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8AB9" w14:textId="77777777" w:rsidR="00463053" w:rsidRDefault="00463053" w:rsidP="00817176">
      <w:pPr>
        <w:pStyle w:val="Heading1"/>
      </w:pPr>
    </w:p>
    <w:p w14:paraId="3637B340" w14:textId="77777777" w:rsidR="00463053" w:rsidRPr="00817176" w:rsidRDefault="00463053" w:rsidP="00817176">
      <w:pPr>
        <w:pStyle w:val="Heading1"/>
      </w:pPr>
      <w:r w:rsidRPr="00817176">
        <w:t>HIGH COURT OF AUSTRALIA</w:t>
      </w:r>
    </w:p>
    <w:p w14:paraId="11E46223" w14:textId="77777777" w:rsidR="00463053" w:rsidRPr="00463053" w:rsidRDefault="00463053" w:rsidP="009A1D9B">
      <w:pPr>
        <w:pStyle w:val="Heading1"/>
      </w:pPr>
    </w:p>
    <w:p w14:paraId="0195A1ED" w14:textId="77777777" w:rsidR="00463053" w:rsidRPr="00FF59AF" w:rsidRDefault="00503266" w:rsidP="00FF59AF">
      <w:pPr>
        <w:jc w:val="center"/>
        <w:rPr>
          <w:rFonts w:cs="Arial"/>
          <w:b/>
        </w:rPr>
      </w:pPr>
      <w:r w:rsidRPr="00FF59AF">
        <w:rPr>
          <w:rFonts w:cs="Arial"/>
          <w:b/>
        </w:rPr>
        <w:t>COURT NO.</w:t>
      </w:r>
      <w:r w:rsidR="00FF59AF" w:rsidRPr="00FF59AF">
        <w:rPr>
          <w:rFonts w:cs="Arial"/>
          <w:b/>
        </w:rPr>
        <w:t xml:space="preserve"> </w:t>
      </w:r>
      <w:r w:rsidR="002958E3">
        <w:rPr>
          <w:rFonts w:cs="Arial"/>
          <w:b/>
        </w:rPr>
        <w:t>1</w:t>
      </w:r>
      <w:r>
        <w:rPr>
          <w:rFonts w:cs="Arial"/>
        </w:rPr>
        <w:br/>
      </w:r>
      <w:r w:rsidR="005A47D1" w:rsidRPr="00FF59AF">
        <w:rPr>
          <w:b/>
        </w:rPr>
        <w:t>Parkes Place</w:t>
      </w:r>
      <w:r w:rsidRPr="00FF59AF">
        <w:rPr>
          <w:b/>
        </w:rPr>
        <w:t xml:space="preserve">, </w:t>
      </w:r>
      <w:r w:rsidR="00463053" w:rsidRPr="00FF59AF">
        <w:rPr>
          <w:b/>
        </w:rPr>
        <w:t>Canberra</w:t>
      </w:r>
    </w:p>
    <w:p w14:paraId="64719FF7" w14:textId="77777777" w:rsidR="00463053" w:rsidRPr="00E74114" w:rsidRDefault="00463053" w:rsidP="009A1D9B">
      <w:pPr>
        <w:pStyle w:val="ListingDetails"/>
      </w:pPr>
    </w:p>
    <w:p w14:paraId="7612C0A3" w14:textId="77777777" w:rsidR="00463053" w:rsidRPr="00E74114" w:rsidRDefault="00463053" w:rsidP="009A1D9B">
      <w:pPr>
        <w:pStyle w:val="ListingDetails"/>
      </w:pPr>
    </w:p>
    <w:p w14:paraId="487526D3" w14:textId="353C8471" w:rsidR="003B7FAF" w:rsidRDefault="00933007" w:rsidP="005A47D1">
      <w:pPr>
        <w:pStyle w:val="ListingDetails"/>
        <w:rPr>
          <w:rFonts w:cs="Arial"/>
        </w:rPr>
      </w:pPr>
      <w:r>
        <w:rPr>
          <w:rFonts w:cs="Arial"/>
        </w:rPr>
        <w:t xml:space="preserve">TUESDAY, 4 </w:t>
      </w:r>
      <w:r w:rsidR="00216477">
        <w:rPr>
          <w:rFonts w:cs="Arial"/>
        </w:rPr>
        <w:t>MARCH</w:t>
      </w:r>
      <w:r>
        <w:rPr>
          <w:rFonts w:cs="Arial"/>
        </w:rPr>
        <w:t xml:space="preserve"> 2025</w:t>
      </w:r>
    </w:p>
    <w:p w14:paraId="515F3EFF" w14:textId="5B2D3816" w:rsidR="00D62408" w:rsidRPr="005A47D1" w:rsidRDefault="00D62408" w:rsidP="005A47D1">
      <w:pPr>
        <w:pStyle w:val="ListingDetails"/>
        <w:rPr>
          <w:lang w:val="en-GB"/>
        </w:rPr>
      </w:pPr>
      <w:r>
        <w:br/>
      </w:r>
      <w:r w:rsidRPr="00731582">
        <w:rPr>
          <w:rFonts w:cs="Arial"/>
        </w:rPr>
        <w:t xml:space="preserve">AT </w:t>
      </w:r>
      <w:r w:rsidR="00933007">
        <w:rPr>
          <w:rFonts w:cs="Arial"/>
        </w:rPr>
        <w:t>10:00 AM AE</w:t>
      </w:r>
      <w:r w:rsidR="00182785">
        <w:rPr>
          <w:rFonts w:cs="Arial"/>
        </w:rPr>
        <w:t>D</w:t>
      </w:r>
      <w:r w:rsidR="00933007">
        <w:rPr>
          <w:rFonts w:cs="Arial"/>
        </w:rPr>
        <w:t>T</w:t>
      </w:r>
    </w:p>
    <w:p w14:paraId="4E00AE61" w14:textId="77777777" w:rsidR="00463053" w:rsidRDefault="00463053" w:rsidP="009A1D9B">
      <w:pPr>
        <w:pStyle w:val="ListingDetails"/>
      </w:pPr>
    </w:p>
    <w:p w14:paraId="0B2E8EBE" w14:textId="77777777" w:rsidR="00044BE3" w:rsidRDefault="00044BE3" w:rsidP="009A1D9B">
      <w:pPr>
        <w:pStyle w:val="ListingDetails"/>
      </w:pPr>
    </w:p>
    <w:p w14:paraId="1426B7CA" w14:textId="77777777" w:rsidR="00044BE3" w:rsidRPr="00E74114" w:rsidRDefault="00044BE3" w:rsidP="009A1D9B">
      <w:pPr>
        <w:pStyle w:val="ListingDetails"/>
      </w:pPr>
    </w:p>
    <w:p w14:paraId="2C656CAB" w14:textId="77777777" w:rsidR="00463053" w:rsidRPr="00E74114" w:rsidRDefault="00463053" w:rsidP="009A1D9B">
      <w:pPr>
        <w:pStyle w:val="ListingDetails"/>
      </w:pPr>
      <w:r w:rsidRPr="00E74114">
        <w:t>BEFORE THE FULL COURT</w:t>
      </w:r>
    </w:p>
    <w:p w14:paraId="4A069D02" w14:textId="77777777" w:rsidR="00463053" w:rsidRPr="00E74114" w:rsidRDefault="00463053" w:rsidP="00E74114">
      <w:pPr>
        <w:pStyle w:val="ListingDetails"/>
      </w:pPr>
    </w:p>
    <w:tbl>
      <w:tblPr>
        <w:tblW w:w="9288" w:type="dxa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E97FF4" w:rsidRPr="00AB5A38" w14:paraId="6D8CB0A8" w14:textId="77777777" w:rsidTr="008D5F6C">
        <w:trPr>
          <w:trHeight w:val="400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7AC23B1A" w14:textId="77777777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  <w:r>
              <w:rPr>
                <w:rStyle w:val="Typeofhearing"/>
                <w:bCs/>
              </w:rPr>
              <w:br/>
            </w:r>
            <w:r w:rsidRPr="00E74114">
              <w:rPr>
                <w:rStyle w:val="Typeofhearing"/>
                <w:bCs/>
              </w:rPr>
              <w:t>FOR HEARING</w:t>
            </w:r>
          </w:p>
          <w:p w14:paraId="08624B6F" w14:textId="77777777" w:rsidR="00E97FF4" w:rsidRPr="00E74114" w:rsidRDefault="00E97FF4" w:rsidP="00463053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3DF4A5E2" w14:textId="77777777" w:rsidR="00E97FF4" w:rsidRPr="00E74114" w:rsidRDefault="00E97FF4" w:rsidP="00E74114">
            <w:pPr>
              <w:rPr>
                <w:rStyle w:val="Typeofhearing"/>
                <w:bCs/>
              </w:rPr>
            </w:pPr>
          </w:p>
        </w:tc>
      </w:tr>
      <w:tr w:rsidR="00463053" w:rsidRPr="00AB5A38" w14:paraId="3DE493AF" w14:textId="77777777" w:rsidTr="008D5F6C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496209E7" w14:textId="77777777" w:rsidR="00463053" w:rsidRPr="00E74114" w:rsidRDefault="00463053" w:rsidP="00463053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5122B9E9" w14:textId="527583F8" w:rsidR="00463053" w:rsidRPr="003B7FAF" w:rsidRDefault="004E6F13" w:rsidP="003B7FAF">
            <w:pPr>
              <w:keepLines/>
              <w:rPr>
                <w:rStyle w:val="PartyName"/>
                <w:noProof/>
                <w:lang w:val="en-GB"/>
              </w:rPr>
            </w:pPr>
            <w:r>
              <w:rPr>
                <w:color w:val="000000"/>
                <w:lang w:val="en-GB"/>
              </w:rPr>
              <w:t>KAIN</w:t>
            </w:r>
          </w:p>
        </w:tc>
        <w:tc>
          <w:tcPr>
            <w:tcW w:w="4500" w:type="dxa"/>
          </w:tcPr>
          <w:p w14:paraId="3C42F510" w14:textId="745EDDD6" w:rsidR="00463053" w:rsidRDefault="004E6F13" w:rsidP="00960611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t>R&amp;B INVESTMENTS PTY LTD AS TRUSTEE FOR THE R&amp;B PENSION FUND &amp; ORS</w:t>
            </w:r>
          </w:p>
          <w:p w14:paraId="6FC04359" w14:textId="77777777" w:rsidR="006A2FA7" w:rsidRPr="003B7FAF" w:rsidRDefault="006A2FA7" w:rsidP="00D7343D">
            <w:pPr>
              <w:keepLines/>
              <w:rPr>
                <w:rStyle w:val="PartyName"/>
                <w:rFonts w:cs="Arial"/>
                <w:noProof/>
                <w:color w:val="auto"/>
              </w:rPr>
            </w:pPr>
          </w:p>
        </w:tc>
      </w:tr>
      <w:tr w:rsidR="00216477" w:rsidRPr="00AB5A38" w14:paraId="6C60334B" w14:textId="77777777" w:rsidTr="008D5F6C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294EB3E1" w14:textId="77777777" w:rsidR="00216477" w:rsidRPr="00E74114" w:rsidRDefault="00216477" w:rsidP="00463053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0B28E811" w14:textId="340C44C6" w:rsidR="00216477" w:rsidRDefault="004D5E2F" w:rsidP="003B7FAF">
            <w:pPr>
              <w:keepLines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R M Foreman SC</w:t>
            </w:r>
          </w:p>
          <w:p w14:paraId="6FA63DF4" w14:textId="59290C80" w:rsidR="004D5E2F" w:rsidRDefault="004D5E2F" w:rsidP="003B7FAF">
            <w:pPr>
              <w:keepLines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R K Jameson</w:t>
            </w:r>
          </w:p>
          <w:p w14:paraId="4478006C" w14:textId="77777777" w:rsidR="00B360F1" w:rsidRDefault="00B360F1" w:rsidP="003B7FAF">
            <w:pPr>
              <w:keepLines/>
              <w:rPr>
                <w:b/>
                <w:bCs/>
                <w:color w:val="000000"/>
                <w:lang w:val="en-GB"/>
              </w:rPr>
            </w:pPr>
          </w:p>
          <w:p w14:paraId="4B577789" w14:textId="091532FB" w:rsidR="00B360F1" w:rsidRPr="00B360F1" w:rsidRDefault="00B360F1" w:rsidP="003B7FAF">
            <w:pPr>
              <w:keepLines/>
              <w:rPr>
                <w:b/>
                <w:bCs/>
                <w:color w:val="000000"/>
                <w:lang w:val="en-GB"/>
              </w:rPr>
            </w:pPr>
          </w:p>
        </w:tc>
        <w:tc>
          <w:tcPr>
            <w:tcW w:w="4500" w:type="dxa"/>
          </w:tcPr>
          <w:p w14:paraId="111C39BD" w14:textId="7E3D53D3" w:rsidR="00216477" w:rsidRDefault="004D5E2F" w:rsidP="00960611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J T Gleeson SC</w:t>
            </w:r>
          </w:p>
          <w:p w14:paraId="68C33111" w14:textId="0BD632D1" w:rsidR="004D5E2F" w:rsidRDefault="004D5E2F" w:rsidP="00960611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 H Hartford Davis</w:t>
            </w:r>
          </w:p>
          <w:p w14:paraId="3D6865AE" w14:textId="5000AF17" w:rsidR="004D5E2F" w:rsidRDefault="004D5E2F" w:rsidP="00960611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 S Morris</w:t>
            </w:r>
          </w:p>
          <w:p w14:paraId="3C9FE2DF" w14:textId="2D9D2F96" w:rsidR="004D5E2F" w:rsidRDefault="004D5E2F" w:rsidP="00960611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 J Ronan</w:t>
            </w:r>
          </w:p>
          <w:p w14:paraId="65E6E876" w14:textId="77777777" w:rsidR="00B360F1" w:rsidRDefault="00B360F1" w:rsidP="00960611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t>(for the first and second respondents)</w:t>
            </w:r>
          </w:p>
          <w:p w14:paraId="12B86DC5" w14:textId="77777777" w:rsidR="00B360F1" w:rsidRDefault="00B360F1" w:rsidP="00960611">
            <w:pPr>
              <w:keepLines/>
              <w:rPr>
                <w:rFonts w:cs="Arial"/>
              </w:rPr>
            </w:pPr>
          </w:p>
          <w:p w14:paraId="6DBEE99E" w14:textId="787E853B" w:rsidR="00B360F1" w:rsidRDefault="00B360F1" w:rsidP="00960611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</w:t>
            </w:r>
            <w:r w:rsidR="004D5E2F">
              <w:rPr>
                <w:rFonts w:cs="Arial"/>
                <w:b/>
                <w:bCs/>
              </w:rPr>
              <w:t xml:space="preserve"> R Hodge KC</w:t>
            </w:r>
          </w:p>
          <w:p w14:paraId="6EE78290" w14:textId="56CA037B" w:rsidR="004D5E2F" w:rsidRDefault="004D5E2F" w:rsidP="00960611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 B Westgarth</w:t>
            </w:r>
          </w:p>
          <w:p w14:paraId="5B00A748" w14:textId="21B700E5" w:rsidR="00B360F1" w:rsidRDefault="00B360F1" w:rsidP="00960611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t>(for the fourth respondent)</w:t>
            </w:r>
          </w:p>
          <w:p w14:paraId="0998E4C3" w14:textId="77777777" w:rsidR="00B360F1" w:rsidRDefault="00B360F1" w:rsidP="00960611">
            <w:pPr>
              <w:keepLines/>
              <w:rPr>
                <w:rFonts w:cs="Arial"/>
              </w:rPr>
            </w:pPr>
          </w:p>
          <w:p w14:paraId="7EE9A640" w14:textId="24E6E887" w:rsidR="00B360F1" w:rsidRDefault="004D5E2F" w:rsidP="00B360F1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S A </w:t>
            </w:r>
            <w:proofErr w:type="spellStart"/>
            <w:r>
              <w:rPr>
                <w:rFonts w:cs="Arial"/>
                <w:b/>
                <w:bCs/>
              </w:rPr>
              <w:t>Lawrance</w:t>
            </w:r>
            <w:proofErr w:type="spellEnd"/>
            <w:r>
              <w:rPr>
                <w:rFonts w:cs="Arial"/>
                <w:b/>
                <w:bCs/>
              </w:rPr>
              <w:t xml:space="preserve"> SC</w:t>
            </w:r>
          </w:p>
          <w:p w14:paraId="662A2507" w14:textId="236EDB01" w:rsidR="004D5E2F" w:rsidRDefault="004D5E2F" w:rsidP="00B360F1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 E Smith</w:t>
            </w:r>
          </w:p>
          <w:p w14:paraId="38786C90" w14:textId="41371A2A" w:rsidR="00B360F1" w:rsidRDefault="00B360F1" w:rsidP="00960611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t>(for the fifth respondent)</w:t>
            </w:r>
          </w:p>
          <w:p w14:paraId="0DD66FD7" w14:textId="77777777" w:rsidR="00B360F1" w:rsidRDefault="00B360F1" w:rsidP="00960611">
            <w:pPr>
              <w:keepLines/>
              <w:rPr>
                <w:rFonts w:cs="Arial"/>
              </w:rPr>
            </w:pPr>
          </w:p>
          <w:p w14:paraId="236D2E64" w14:textId="1F1AD4D0" w:rsidR="00B360F1" w:rsidRDefault="00B360F1" w:rsidP="00960611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Submitting appearance for the third respondent</w:t>
            </w:r>
          </w:p>
          <w:p w14:paraId="642E227C" w14:textId="77777777" w:rsidR="00B360F1" w:rsidRDefault="00B360F1" w:rsidP="00960611">
            <w:pPr>
              <w:keepLines/>
              <w:rPr>
                <w:rFonts w:cs="Arial"/>
                <w:b/>
                <w:bCs/>
              </w:rPr>
            </w:pPr>
          </w:p>
          <w:p w14:paraId="362393EC" w14:textId="52E259B8" w:rsidR="00B360F1" w:rsidRDefault="00B360F1" w:rsidP="00960611">
            <w:pPr>
              <w:keepLines/>
              <w:rPr>
                <w:rFonts w:cs="Arial"/>
                <w:b/>
                <w:bCs/>
              </w:rPr>
            </w:pPr>
            <w:r w:rsidRPr="005B2C0B">
              <w:rPr>
                <w:rFonts w:cs="Arial"/>
                <w:b/>
                <w:bCs/>
              </w:rPr>
              <w:t>No appearance for the sixth to ninth respondents</w:t>
            </w:r>
          </w:p>
          <w:p w14:paraId="0EC40E54" w14:textId="77777777" w:rsidR="00B360F1" w:rsidRPr="00B360F1" w:rsidRDefault="00B360F1" w:rsidP="00960611">
            <w:pPr>
              <w:keepLines/>
              <w:rPr>
                <w:rFonts w:cs="Arial"/>
                <w:b/>
                <w:bCs/>
              </w:rPr>
            </w:pPr>
          </w:p>
          <w:p w14:paraId="39B77331" w14:textId="2A259393" w:rsidR="004D5E2F" w:rsidRPr="00337321" w:rsidRDefault="004D5E2F" w:rsidP="004D5E2F">
            <w:pPr>
              <w:rPr>
                <w:rFonts w:cs="Arial"/>
                <w:b/>
                <w:bCs/>
                <w:iCs/>
                <w:u w:val="single"/>
              </w:rPr>
            </w:pPr>
            <w:r w:rsidRPr="00730D63">
              <w:rPr>
                <w:rFonts w:cs="Arial"/>
                <w:b/>
                <w:bCs/>
                <w:iCs/>
                <w:u w:val="single"/>
              </w:rPr>
              <w:t>Intervener</w:t>
            </w:r>
          </w:p>
          <w:p w14:paraId="4167CB54" w14:textId="77777777" w:rsidR="00B360F1" w:rsidRDefault="00B360F1" w:rsidP="00960611">
            <w:pPr>
              <w:keepLines/>
              <w:rPr>
                <w:rFonts w:cs="Arial"/>
                <w:b/>
                <w:bCs/>
              </w:rPr>
            </w:pPr>
          </w:p>
          <w:p w14:paraId="2012C8BE" w14:textId="4DBA3E20" w:rsidR="00C03972" w:rsidRPr="00CC639C" w:rsidRDefault="00C03972" w:rsidP="00C03972">
            <w:pPr>
              <w:rPr>
                <w:rFonts w:cs="Arial"/>
                <w:b/>
                <w:bCs/>
                <w:iCs/>
              </w:rPr>
            </w:pPr>
            <w:r w:rsidRPr="00CC639C">
              <w:rPr>
                <w:rFonts w:cs="Arial"/>
                <w:b/>
                <w:bCs/>
                <w:iCs/>
              </w:rPr>
              <w:t>C L Lenehan SC</w:t>
            </w:r>
          </w:p>
          <w:p w14:paraId="0BABD541" w14:textId="0E42FC87" w:rsidR="00C03972" w:rsidRPr="00CC639C" w:rsidRDefault="00C03972" w:rsidP="00C03972">
            <w:pPr>
              <w:rPr>
                <w:rFonts w:cs="Arial"/>
                <w:b/>
                <w:bCs/>
                <w:iCs/>
              </w:rPr>
            </w:pPr>
            <w:r w:rsidRPr="00CC639C">
              <w:rPr>
                <w:rFonts w:cs="Arial"/>
                <w:b/>
                <w:bCs/>
                <w:iCs/>
              </w:rPr>
              <w:t>R Harvey</w:t>
            </w:r>
          </w:p>
          <w:p w14:paraId="5A20C2E1" w14:textId="77777777" w:rsidR="00C03972" w:rsidRPr="00730D63" w:rsidRDefault="00C03972" w:rsidP="00C03972">
            <w:pPr>
              <w:rPr>
                <w:rFonts w:cs="Arial"/>
                <w:iCs/>
              </w:rPr>
            </w:pPr>
            <w:r w:rsidRPr="00730D63">
              <w:rPr>
                <w:rFonts w:cs="Arial"/>
                <w:iCs/>
              </w:rPr>
              <w:t xml:space="preserve">(appearing on behalf of the </w:t>
            </w:r>
            <w:r w:rsidRPr="00730D63">
              <w:rPr>
                <w:rFonts w:cs="Arial"/>
                <w:iCs/>
              </w:rPr>
              <w:br/>
              <w:t xml:space="preserve">Association of Litigation Funders of Australia, seeking leave to intervene </w:t>
            </w:r>
            <w:r w:rsidRPr="00730D63">
              <w:rPr>
                <w:rFonts w:cs="Arial"/>
                <w:iCs/>
              </w:rPr>
              <w:br/>
              <w:t>or to be heard as amicus curiae)</w:t>
            </w:r>
          </w:p>
          <w:p w14:paraId="508F2F34" w14:textId="77777777" w:rsidR="00C03972" w:rsidRDefault="00C03972" w:rsidP="00960611">
            <w:pPr>
              <w:keepLines/>
              <w:rPr>
                <w:rFonts w:cs="Arial"/>
                <w:b/>
                <w:bCs/>
              </w:rPr>
            </w:pPr>
          </w:p>
          <w:p w14:paraId="75919078" w14:textId="14C87159" w:rsidR="004342E6" w:rsidRPr="00B360F1" w:rsidRDefault="004342E6" w:rsidP="00960611">
            <w:pPr>
              <w:keepLines/>
              <w:rPr>
                <w:rFonts w:cs="Arial"/>
                <w:b/>
                <w:bCs/>
              </w:rPr>
            </w:pPr>
          </w:p>
        </w:tc>
      </w:tr>
    </w:tbl>
    <w:p w14:paraId="0878B917" w14:textId="77777777" w:rsidR="00566D02" w:rsidRDefault="00566D02" w:rsidP="00FC6E54">
      <w:pPr>
        <w:pStyle w:val="RegistrarsName"/>
        <w:jc w:val="left"/>
      </w:pPr>
    </w:p>
    <w:p w14:paraId="1276B35E" w14:textId="77777777" w:rsidR="004342E6" w:rsidRDefault="004342E6" w:rsidP="00FC6E54">
      <w:pPr>
        <w:pStyle w:val="RegistrarsName"/>
        <w:jc w:val="left"/>
      </w:pPr>
    </w:p>
    <w:p w14:paraId="1DCA07E2" w14:textId="77777777" w:rsidR="004342E6" w:rsidRDefault="004342E6" w:rsidP="00FC6E54">
      <w:pPr>
        <w:pStyle w:val="RegistrarsName"/>
        <w:jc w:val="left"/>
      </w:pPr>
    </w:p>
    <w:p w14:paraId="19497160" w14:textId="77777777" w:rsidR="008E1887" w:rsidRDefault="008E1887" w:rsidP="00FC6E54">
      <w:pPr>
        <w:pStyle w:val="RegistrarsName"/>
        <w:jc w:val="left"/>
      </w:pPr>
    </w:p>
    <w:tbl>
      <w:tblPr>
        <w:tblW w:w="9288" w:type="dxa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4342E6" w:rsidRPr="00E74114" w14:paraId="0131AF3B" w14:textId="77777777" w:rsidTr="00D01EE0">
        <w:trPr>
          <w:trHeight w:val="400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21668F24" w14:textId="77777777" w:rsidR="009868D6" w:rsidRDefault="009868D6" w:rsidP="009868D6">
            <w:pPr>
              <w:keepLines/>
              <w:ind w:left="709"/>
              <w:rPr>
                <w:rStyle w:val="Typeofhearing"/>
                <w:bCs/>
              </w:rPr>
            </w:pPr>
          </w:p>
          <w:p w14:paraId="23C235EB" w14:textId="33EDD377" w:rsidR="004342E6" w:rsidRPr="00E74114" w:rsidRDefault="009868D6" w:rsidP="009868D6">
            <w:pPr>
              <w:keepLines/>
              <w:ind w:left="567"/>
              <w:rPr>
                <w:rStyle w:val="Typeofhearing"/>
                <w:bCs/>
              </w:rPr>
            </w:pPr>
            <w:r>
              <w:t xml:space="preserve"> </w:t>
            </w:r>
            <w:r w:rsidR="004342E6">
              <w:t>ERNST &amp; YOUNG (A FIRM)</w:t>
            </w:r>
            <w:r w:rsidR="001A6D13">
              <w:t xml:space="preserve"> </w:t>
            </w:r>
            <w:r w:rsidR="001A6D13">
              <w:br/>
              <w:t xml:space="preserve"> ABN 75 288 172 749</w:t>
            </w:r>
          </w:p>
          <w:p w14:paraId="6C9B3416" w14:textId="77777777" w:rsidR="004342E6" w:rsidRPr="00E74114" w:rsidRDefault="004342E6" w:rsidP="00D01EE0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109F7313" w14:textId="77777777" w:rsidR="004342E6" w:rsidRDefault="004342E6" w:rsidP="004342E6">
            <w:pPr>
              <w:keepLines/>
              <w:rPr>
                <w:rFonts w:cs="Arial"/>
              </w:rPr>
            </w:pPr>
          </w:p>
          <w:p w14:paraId="7206F4B2" w14:textId="0FE64987" w:rsidR="004342E6" w:rsidRDefault="004342E6" w:rsidP="004342E6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t>R&amp;B INVESTMENTS PTY LTD AS TRUSTEE FOR THE R&amp;B PENSION FUND &amp; ORS</w:t>
            </w:r>
          </w:p>
          <w:p w14:paraId="192A2748" w14:textId="77777777" w:rsidR="004342E6" w:rsidRPr="00E74114" w:rsidRDefault="004342E6" w:rsidP="00D01EE0">
            <w:pPr>
              <w:rPr>
                <w:rStyle w:val="Typeofhearing"/>
                <w:bCs/>
              </w:rPr>
            </w:pPr>
          </w:p>
        </w:tc>
      </w:tr>
      <w:tr w:rsidR="004342E6" w:rsidRPr="003B7FAF" w14:paraId="7B845404" w14:textId="77777777" w:rsidTr="00D01EE0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6A1C1524" w14:textId="77777777" w:rsidR="004342E6" w:rsidRPr="00E74114" w:rsidRDefault="004342E6" w:rsidP="004342E6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70C27696" w14:textId="77777777" w:rsidR="004342E6" w:rsidRDefault="004342E6" w:rsidP="004342E6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S A </w:t>
            </w:r>
            <w:proofErr w:type="spellStart"/>
            <w:r>
              <w:rPr>
                <w:rFonts w:cs="Arial"/>
                <w:b/>
                <w:bCs/>
              </w:rPr>
              <w:t>Lawrance</w:t>
            </w:r>
            <w:proofErr w:type="spellEnd"/>
            <w:r>
              <w:rPr>
                <w:rFonts w:cs="Arial"/>
                <w:b/>
                <w:bCs/>
              </w:rPr>
              <w:t xml:space="preserve"> SC</w:t>
            </w:r>
          </w:p>
          <w:p w14:paraId="6F4C5924" w14:textId="77777777" w:rsidR="004342E6" w:rsidRDefault="004342E6" w:rsidP="004342E6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 E Smith</w:t>
            </w:r>
          </w:p>
          <w:p w14:paraId="5263F473" w14:textId="4EE3F5F4" w:rsidR="004342E6" w:rsidRPr="003B7FAF" w:rsidRDefault="004342E6" w:rsidP="004342E6">
            <w:pPr>
              <w:keepLines/>
              <w:rPr>
                <w:rStyle w:val="PartyName"/>
                <w:noProof/>
                <w:lang w:val="en-GB"/>
              </w:rPr>
            </w:pPr>
          </w:p>
        </w:tc>
        <w:tc>
          <w:tcPr>
            <w:tcW w:w="4500" w:type="dxa"/>
          </w:tcPr>
          <w:p w14:paraId="5F04B5A2" w14:textId="77777777" w:rsidR="004342E6" w:rsidRDefault="004342E6" w:rsidP="004342E6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J T Gleeson SC</w:t>
            </w:r>
          </w:p>
          <w:p w14:paraId="52B8F5EC" w14:textId="77777777" w:rsidR="004342E6" w:rsidRDefault="004342E6" w:rsidP="004342E6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 H Hartford Davis</w:t>
            </w:r>
          </w:p>
          <w:p w14:paraId="1CBF320F" w14:textId="77777777" w:rsidR="004342E6" w:rsidRDefault="004342E6" w:rsidP="004342E6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 S Morris</w:t>
            </w:r>
          </w:p>
          <w:p w14:paraId="6DF01C53" w14:textId="77777777" w:rsidR="004342E6" w:rsidRDefault="004342E6" w:rsidP="004342E6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 J Ronan</w:t>
            </w:r>
          </w:p>
          <w:p w14:paraId="6B713259" w14:textId="77777777" w:rsidR="004342E6" w:rsidRDefault="004342E6" w:rsidP="004342E6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t>(for the first and second respondents)</w:t>
            </w:r>
          </w:p>
          <w:p w14:paraId="136151A6" w14:textId="77777777" w:rsidR="004342E6" w:rsidRDefault="004342E6" w:rsidP="004342E6">
            <w:pPr>
              <w:keepLines/>
              <w:rPr>
                <w:rFonts w:cs="Arial"/>
              </w:rPr>
            </w:pPr>
          </w:p>
          <w:p w14:paraId="65E63FDE" w14:textId="77777777" w:rsidR="009868D6" w:rsidRDefault="009868D6" w:rsidP="009868D6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 R Hodge KC</w:t>
            </w:r>
          </w:p>
          <w:p w14:paraId="4D2D1FAF" w14:textId="77777777" w:rsidR="009868D6" w:rsidRDefault="009868D6" w:rsidP="009868D6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 B Westgarth</w:t>
            </w:r>
          </w:p>
          <w:p w14:paraId="572555F6" w14:textId="77777777" w:rsidR="009868D6" w:rsidRDefault="009868D6" w:rsidP="009868D6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t>(for the fourth respondent)</w:t>
            </w:r>
          </w:p>
          <w:p w14:paraId="4E5FB2F4" w14:textId="77777777" w:rsidR="009868D6" w:rsidRDefault="009868D6" w:rsidP="009868D6">
            <w:pPr>
              <w:keepLines/>
              <w:rPr>
                <w:rFonts w:cs="Arial"/>
              </w:rPr>
            </w:pPr>
          </w:p>
          <w:p w14:paraId="48612CC2" w14:textId="77777777" w:rsidR="009868D6" w:rsidRDefault="009868D6" w:rsidP="009868D6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 M Foreman SC</w:t>
            </w:r>
          </w:p>
          <w:p w14:paraId="52FEDA74" w14:textId="77777777" w:rsidR="009868D6" w:rsidRDefault="009868D6" w:rsidP="009868D6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 K Jameson</w:t>
            </w:r>
          </w:p>
          <w:p w14:paraId="160F7507" w14:textId="77777777" w:rsidR="009868D6" w:rsidRDefault="009868D6" w:rsidP="009868D6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t>(for the fifth respondent)</w:t>
            </w:r>
          </w:p>
          <w:p w14:paraId="6A093BB2" w14:textId="77777777" w:rsidR="009868D6" w:rsidRDefault="009868D6" w:rsidP="009868D6">
            <w:pPr>
              <w:keepLines/>
              <w:rPr>
                <w:rFonts w:cs="Arial"/>
              </w:rPr>
            </w:pPr>
          </w:p>
          <w:p w14:paraId="7F4417AB" w14:textId="77777777" w:rsidR="009868D6" w:rsidRDefault="009868D6" w:rsidP="009868D6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Submitting appearance for the third respondent</w:t>
            </w:r>
          </w:p>
          <w:p w14:paraId="724CEC8F" w14:textId="77777777" w:rsidR="009868D6" w:rsidRDefault="009868D6" w:rsidP="009868D6">
            <w:pPr>
              <w:keepLines/>
              <w:rPr>
                <w:rFonts w:cs="Arial"/>
                <w:b/>
                <w:bCs/>
              </w:rPr>
            </w:pPr>
          </w:p>
          <w:p w14:paraId="0C1C2A74" w14:textId="77777777" w:rsidR="009868D6" w:rsidRDefault="009868D6" w:rsidP="009868D6">
            <w:pPr>
              <w:keepLines/>
              <w:rPr>
                <w:rFonts w:cs="Arial"/>
                <w:b/>
                <w:bCs/>
              </w:rPr>
            </w:pPr>
            <w:r w:rsidRPr="005B2C0B">
              <w:rPr>
                <w:rFonts w:cs="Arial"/>
                <w:b/>
                <w:bCs/>
              </w:rPr>
              <w:t>No appearance for the sixth to ninth respondents</w:t>
            </w:r>
          </w:p>
          <w:p w14:paraId="5C2C3B47" w14:textId="77777777" w:rsidR="004342E6" w:rsidRDefault="004342E6" w:rsidP="004342E6">
            <w:pPr>
              <w:keepLines/>
              <w:rPr>
                <w:rStyle w:val="PartyName"/>
                <w:rFonts w:cs="Arial"/>
                <w:noProof/>
                <w:color w:val="auto"/>
              </w:rPr>
            </w:pPr>
          </w:p>
          <w:p w14:paraId="72F9FDA3" w14:textId="2F7B82CE" w:rsidR="008E1887" w:rsidRPr="003B7FAF" w:rsidRDefault="008E1887" w:rsidP="004342E6">
            <w:pPr>
              <w:keepLines/>
              <w:rPr>
                <w:rStyle w:val="PartyName"/>
                <w:rFonts w:cs="Arial"/>
                <w:noProof/>
                <w:color w:val="auto"/>
              </w:rPr>
            </w:pPr>
          </w:p>
        </w:tc>
      </w:tr>
      <w:tr w:rsidR="009868D6" w:rsidRPr="003B7FAF" w14:paraId="70D373D5" w14:textId="77777777" w:rsidTr="00D01EE0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34B69F5B" w14:textId="77777777" w:rsidR="009868D6" w:rsidRPr="00E74114" w:rsidRDefault="009868D6" w:rsidP="009868D6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5D0C41B2" w14:textId="1002DDA6" w:rsidR="009868D6" w:rsidRDefault="009868D6" w:rsidP="009868D6">
            <w:pPr>
              <w:keepLines/>
              <w:rPr>
                <w:rFonts w:cs="Arial"/>
                <w:b/>
                <w:bCs/>
              </w:rPr>
            </w:pPr>
            <w:r>
              <w:rPr>
                <w:color w:val="000000"/>
                <w:lang w:val="en-GB"/>
              </w:rPr>
              <w:t>SHAND</w:t>
            </w:r>
          </w:p>
        </w:tc>
        <w:tc>
          <w:tcPr>
            <w:tcW w:w="4500" w:type="dxa"/>
          </w:tcPr>
          <w:p w14:paraId="58FDE971" w14:textId="77777777" w:rsidR="009868D6" w:rsidRDefault="009868D6" w:rsidP="009868D6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t>R&amp;B INVESTMENTS PTY LTD AS TRUSTEE FOR THE R&amp;B PENSION FUND &amp; ORS</w:t>
            </w:r>
          </w:p>
          <w:p w14:paraId="3A412920" w14:textId="77777777" w:rsidR="009868D6" w:rsidRDefault="009868D6" w:rsidP="009868D6">
            <w:pPr>
              <w:keepLines/>
              <w:rPr>
                <w:rFonts w:cs="Arial"/>
                <w:b/>
                <w:bCs/>
              </w:rPr>
            </w:pPr>
          </w:p>
        </w:tc>
      </w:tr>
      <w:tr w:rsidR="009868D6" w:rsidRPr="003B7FAF" w14:paraId="3F0FD544" w14:textId="77777777" w:rsidTr="00D01EE0">
        <w:trPr>
          <w:trHeight w:val="400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38D0D841" w14:textId="77777777" w:rsidR="009868D6" w:rsidRPr="00E74114" w:rsidRDefault="009868D6" w:rsidP="009868D6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1FF18079" w14:textId="77777777" w:rsidR="009868D6" w:rsidRDefault="009868D6" w:rsidP="009868D6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 R Hodge KC</w:t>
            </w:r>
          </w:p>
          <w:p w14:paraId="0EDA756E" w14:textId="77777777" w:rsidR="009868D6" w:rsidRDefault="009868D6" w:rsidP="009868D6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 B Westgarth</w:t>
            </w:r>
          </w:p>
          <w:p w14:paraId="3F051359" w14:textId="77777777" w:rsidR="009868D6" w:rsidRDefault="009868D6" w:rsidP="009868D6">
            <w:pPr>
              <w:keepLines/>
              <w:rPr>
                <w:rFonts w:cs="Arial"/>
                <w:b/>
                <w:bCs/>
              </w:rPr>
            </w:pPr>
          </w:p>
        </w:tc>
        <w:tc>
          <w:tcPr>
            <w:tcW w:w="4500" w:type="dxa"/>
          </w:tcPr>
          <w:p w14:paraId="6DD7BDC5" w14:textId="77777777" w:rsidR="009868D6" w:rsidRDefault="009868D6" w:rsidP="009868D6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J T Gleeson SC</w:t>
            </w:r>
          </w:p>
          <w:p w14:paraId="08983358" w14:textId="77777777" w:rsidR="009868D6" w:rsidRDefault="009868D6" w:rsidP="009868D6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 H Hartford Davis</w:t>
            </w:r>
          </w:p>
          <w:p w14:paraId="51F66559" w14:textId="77777777" w:rsidR="009868D6" w:rsidRDefault="009868D6" w:rsidP="009868D6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 S Morris</w:t>
            </w:r>
          </w:p>
          <w:p w14:paraId="749AF1E1" w14:textId="77777777" w:rsidR="009868D6" w:rsidRDefault="009868D6" w:rsidP="009868D6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 J Ronan</w:t>
            </w:r>
          </w:p>
          <w:p w14:paraId="773E29D0" w14:textId="77777777" w:rsidR="009868D6" w:rsidRDefault="009868D6" w:rsidP="009868D6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t>(for the first and second respondents)</w:t>
            </w:r>
          </w:p>
          <w:p w14:paraId="26D7121E" w14:textId="77777777" w:rsidR="009868D6" w:rsidRDefault="009868D6" w:rsidP="009868D6">
            <w:pPr>
              <w:keepLines/>
              <w:rPr>
                <w:rFonts w:cs="Arial"/>
              </w:rPr>
            </w:pPr>
          </w:p>
          <w:p w14:paraId="23DEBEA0" w14:textId="77777777" w:rsidR="009868D6" w:rsidRDefault="009868D6" w:rsidP="009868D6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 M Foreman SC</w:t>
            </w:r>
          </w:p>
          <w:p w14:paraId="3343BCAB" w14:textId="77777777" w:rsidR="009868D6" w:rsidRDefault="009868D6" w:rsidP="009868D6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 K Jameson</w:t>
            </w:r>
          </w:p>
          <w:p w14:paraId="48A9BCF8" w14:textId="77777777" w:rsidR="009868D6" w:rsidRDefault="009868D6" w:rsidP="009868D6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t>(for the fourth respondent)</w:t>
            </w:r>
          </w:p>
          <w:p w14:paraId="32C34F8F" w14:textId="77777777" w:rsidR="009868D6" w:rsidRDefault="009868D6" w:rsidP="009868D6">
            <w:pPr>
              <w:keepLines/>
              <w:rPr>
                <w:rFonts w:cs="Arial"/>
              </w:rPr>
            </w:pPr>
          </w:p>
          <w:p w14:paraId="09CFF625" w14:textId="77777777" w:rsidR="009868D6" w:rsidRDefault="009868D6" w:rsidP="009868D6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S A </w:t>
            </w:r>
            <w:proofErr w:type="spellStart"/>
            <w:r>
              <w:rPr>
                <w:rFonts w:cs="Arial"/>
                <w:b/>
                <w:bCs/>
              </w:rPr>
              <w:t>Lawrance</w:t>
            </w:r>
            <w:proofErr w:type="spellEnd"/>
            <w:r>
              <w:rPr>
                <w:rFonts w:cs="Arial"/>
                <w:b/>
                <w:bCs/>
              </w:rPr>
              <w:t xml:space="preserve"> SC</w:t>
            </w:r>
          </w:p>
          <w:p w14:paraId="0A22B114" w14:textId="77777777" w:rsidR="009868D6" w:rsidRDefault="009868D6" w:rsidP="009868D6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 E Smith</w:t>
            </w:r>
          </w:p>
          <w:p w14:paraId="6FEFF240" w14:textId="77777777" w:rsidR="009868D6" w:rsidRDefault="009868D6" w:rsidP="009868D6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t>(for the fifth respondent)</w:t>
            </w:r>
          </w:p>
          <w:p w14:paraId="779D27EF" w14:textId="77777777" w:rsidR="00F5151D" w:rsidRDefault="00F5151D" w:rsidP="009868D6">
            <w:pPr>
              <w:keepLines/>
              <w:rPr>
                <w:rFonts w:cs="Arial"/>
                <w:b/>
                <w:bCs/>
              </w:rPr>
            </w:pPr>
          </w:p>
          <w:p w14:paraId="57B403B7" w14:textId="77777777" w:rsidR="00054D8F" w:rsidRDefault="00054D8F" w:rsidP="00054D8F">
            <w:pPr>
              <w:keepLines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Submitting appearance for the third respondent</w:t>
            </w:r>
          </w:p>
          <w:p w14:paraId="2FFF68DC" w14:textId="77777777" w:rsidR="00054D8F" w:rsidRDefault="00054D8F" w:rsidP="00054D8F">
            <w:pPr>
              <w:keepLines/>
              <w:rPr>
                <w:rFonts w:cs="Arial"/>
                <w:b/>
                <w:bCs/>
              </w:rPr>
            </w:pPr>
          </w:p>
          <w:p w14:paraId="7466908B" w14:textId="77777777" w:rsidR="00054D8F" w:rsidRDefault="00054D8F" w:rsidP="00054D8F">
            <w:pPr>
              <w:keepLines/>
              <w:rPr>
                <w:rFonts w:cs="Arial"/>
                <w:b/>
                <w:bCs/>
              </w:rPr>
            </w:pPr>
            <w:r w:rsidRPr="005B2C0B">
              <w:rPr>
                <w:rFonts w:cs="Arial"/>
                <w:b/>
                <w:bCs/>
              </w:rPr>
              <w:t>No appearance for the sixth to ninth respondents</w:t>
            </w:r>
          </w:p>
          <w:p w14:paraId="6917F8E3" w14:textId="77777777" w:rsidR="00054D8F" w:rsidRDefault="00054D8F" w:rsidP="009868D6">
            <w:pPr>
              <w:keepLines/>
              <w:rPr>
                <w:rFonts w:cs="Arial"/>
                <w:b/>
                <w:bCs/>
              </w:rPr>
            </w:pPr>
          </w:p>
          <w:p w14:paraId="40C42016" w14:textId="77777777" w:rsidR="008B209C" w:rsidRDefault="008B209C" w:rsidP="009868D6">
            <w:pPr>
              <w:keepLines/>
              <w:rPr>
                <w:rFonts w:cs="Arial"/>
                <w:b/>
                <w:bCs/>
              </w:rPr>
            </w:pPr>
          </w:p>
        </w:tc>
      </w:tr>
    </w:tbl>
    <w:p w14:paraId="4A5A8617" w14:textId="77777777" w:rsidR="001A6D13" w:rsidRPr="00463053" w:rsidRDefault="001A6D13" w:rsidP="00880282">
      <w:pPr>
        <w:pStyle w:val="RegistrarsName"/>
      </w:pPr>
    </w:p>
    <w:p w14:paraId="5FDF25F3" w14:textId="77777777" w:rsidR="00463053" w:rsidRPr="00463053" w:rsidRDefault="00463053" w:rsidP="00880282">
      <w:pPr>
        <w:pStyle w:val="RegistrarsName"/>
      </w:pPr>
      <w:r w:rsidRPr="00463053">
        <w:t>Carolyn Rogers</w:t>
      </w:r>
    </w:p>
    <w:p w14:paraId="6D3A9E8F" w14:textId="000BB201" w:rsidR="00463053" w:rsidRPr="00463053" w:rsidRDefault="00463053" w:rsidP="00163804">
      <w:pPr>
        <w:pStyle w:val="RegistrarsTitle"/>
      </w:pPr>
      <w:r w:rsidRPr="00463053">
        <w:t>Senior Registrar</w:t>
      </w:r>
    </w:p>
    <w:sectPr w:rsidR="00463053" w:rsidRPr="00463053" w:rsidSect="009A1D9B">
      <w:pgSz w:w="11906" w:h="16838"/>
      <w:pgMar w:top="567" w:right="128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DB36A" w14:textId="77777777" w:rsidR="00CC7227" w:rsidRDefault="00CC7227" w:rsidP="00973A43">
      <w:r>
        <w:separator/>
      </w:r>
    </w:p>
  </w:endnote>
  <w:endnote w:type="continuationSeparator" w:id="0">
    <w:p w14:paraId="0B8F1EB8" w14:textId="77777777" w:rsidR="00CC7227" w:rsidRDefault="00CC7227" w:rsidP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1D898" w14:textId="77777777" w:rsidR="00CC7227" w:rsidRDefault="00CC7227" w:rsidP="00973A43">
      <w:r>
        <w:separator/>
      </w:r>
    </w:p>
  </w:footnote>
  <w:footnote w:type="continuationSeparator" w:id="0">
    <w:p w14:paraId="411F1BDC" w14:textId="77777777" w:rsidR="00CC7227" w:rsidRDefault="00CC7227" w:rsidP="0097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91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 w16cid:durableId="693577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3053"/>
    <w:rsid w:val="00044BE3"/>
    <w:rsid w:val="00045795"/>
    <w:rsid w:val="00054D8F"/>
    <w:rsid w:val="000F4681"/>
    <w:rsid w:val="00163804"/>
    <w:rsid w:val="00182785"/>
    <w:rsid w:val="001A6D13"/>
    <w:rsid w:val="001E1CB7"/>
    <w:rsid w:val="002126D2"/>
    <w:rsid w:val="00216477"/>
    <w:rsid w:val="00293E1A"/>
    <w:rsid w:val="002958E3"/>
    <w:rsid w:val="002F0BAC"/>
    <w:rsid w:val="0031147A"/>
    <w:rsid w:val="003B7FAF"/>
    <w:rsid w:val="004342E6"/>
    <w:rsid w:val="00463053"/>
    <w:rsid w:val="004D5E2F"/>
    <w:rsid w:val="004E6F13"/>
    <w:rsid w:val="00503266"/>
    <w:rsid w:val="00505FB8"/>
    <w:rsid w:val="0051019A"/>
    <w:rsid w:val="00544659"/>
    <w:rsid w:val="00566D02"/>
    <w:rsid w:val="005A47D1"/>
    <w:rsid w:val="005B2C0B"/>
    <w:rsid w:val="005B4D2C"/>
    <w:rsid w:val="006860B6"/>
    <w:rsid w:val="006A2FA7"/>
    <w:rsid w:val="006C29E1"/>
    <w:rsid w:val="00711270"/>
    <w:rsid w:val="00730D63"/>
    <w:rsid w:val="00731582"/>
    <w:rsid w:val="00765652"/>
    <w:rsid w:val="00773D4C"/>
    <w:rsid w:val="00776F2D"/>
    <w:rsid w:val="007C6B05"/>
    <w:rsid w:val="0081582D"/>
    <w:rsid w:val="00817176"/>
    <w:rsid w:val="00824EB5"/>
    <w:rsid w:val="00852C03"/>
    <w:rsid w:val="00880282"/>
    <w:rsid w:val="0088278A"/>
    <w:rsid w:val="00887529"/>
    <w:rsid w:val="008A2875"/>
    <w:rsid w:val="008B209C"/>
    <w:rsid w:val="008D5F6C"/>
    <w:rsid w:val="008E1887"/>
    <w:rsid w:val="00933007"/>
    <w:rsid w:val="00960611"/>
    <w:rsid w:val="00973A43"/>
    <w:rsid w:val="009868D6"/>
    <w:rsid w:val="00987813"/>
    <w:rsid w:val="009A1D9B"/>
    <w:rsid w:val="009C5BD0"/>
    <w:rsid w:val="00A46436"/>
    <w:rsid w:val="00A54A6B"/>
    <w:rsid w:val="00AB5836"/>
    <w:rsid w:val="00AB5A38"/>
    <w:rsid w:val="00B076CC"/>
    <w:rsid w:val="00B360F1"/>
    <w:rsid w:val="00B60031"/>
    <w:rsid w:val="00C03972"/>
    <w:rsid w:val="00C21306"/>
    <w:rsid w:val="00CC3406"/>
    <w:rsid w:val="00CC639C"/>
    <w:rsid w:val="00CC7227"/>
    <w:rsid w:val="00D12EA6"/>
    <w:rsid w:val="00D21C50"/>
    <w:rsid w:val="00D62408"/>
    <w:rsid w:val="00D7343D"/>
    <w:rsid w:val="00E74114"/>
    <w:rsid w:val="00E97FF4"/>
    <w:rsid w:val="00EC0D1C"/>
    <w:rsid w:val="00F5151D"/>
    <w:rsid w:val="00FA477B"/>
    <w:rsid w:val="00FA6906"/>
    <w:rsid w:val="00FC6E54"/>
    <w:rsid w:val="00FE1D49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79F742F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282"/>
    <w:pPr>
      <w:jc w:val="center"/>
      <w:outlineLvl w:val="0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0282"/>
    <w:rPr>
      <w:rFonts w:ascii="Arial" w:hAnsi="Arial"/>
      <w:b/>
      <w:color w:val="000000"/>
      <w:sz w:val="24"/>
      <w:u w:val="single"/>
    </w:rPr>
  </w:style>
  <w:style w:type="character" w:customStyle="1" w:styleId="PartyName">
    <w:name w:val="Party Name"/>
    <w:rsid w:val="00880282"/>
    <w:rPr>
      <w:rFonts w:ascii="Arial" w:hAnsi="Arial"/>
      <w:color w:val="000000"/>
      <w:sz w:val="24"/>
    </w:rPr>
  </w:style>
  <w:style w:type="character" w:customStyle="1" w:styleId="CounselName">
    <w:name w:val="Counsel Name"/>
    <w:rsid w:val="00880282"/>
    <w:rPr>
      <w:rFonts w:ascii="Arial" w:hAnsi="Arial"/>
      <w:b/>
      <w:color w:val="000000"/>
    </w:rPr>
  </w:style>
  <w:style w:type="paragraph" w:customStyle="1" w:styleId="RegistrarsName">
    <w:name w:val="Registrars Name"/>
    <w:basedOn w:val="Normal"/>
    <w:rsid w:val="00880282"/>
    <w:pPr>
      <w:jc w:val="right"/>
    </w:pPr>
    <w:rPr>
      <w:szCs w:val="20"/>
    </w:rPr>
  </w:style>
  <w:style w:type="paragraph" w:customStyle="1" w:styleId="RegistrarsTitle">
    <w:name w:val="Registrars Title"/>
    <w:basedOn w:val="Normal"/>
    <w:rsid w:val="00880282"/>
    <w:pPr>
      <w:jc w:val="right"/>
    </w:pPr>
    <w:rPr>
      <w:b/>
      <w:bCs/>
      <w:szCs w:val="20"/>
    </w:rPr>
  </w:style>
  <w:style w:type="paragraph" w:customStyle="1" w:styleId="ListingDetails">
    <w:name w:val="Listing Details"/>
    <w:basedOn w:val="Normal"/>
    <w:rsid w:val="00880282"/>
    <w:pPr>
      <w:jc w:val="center"/>
    </w:pPr>
    <w:rPr>
      <w:b/>
      <w:bCs/>
      <w:color w:val="000000"/>
      <w:szCs w:val="20"/>
    </w:rPr>
  </w:style>
  <w:style w:type="character" w:customStyle="1" w:styleId="Typeofhearing">
    <w:name w:val="Type of hearing"/>
    <w:rsid w:val="00880282"/>
    <w:rPr>
      <w:rFonts w:ascii="Arial" w:hAnsi="Arial"/>
      <w:b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4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4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1318</Characters>
  <Application>Microsoft Office Word</Application>
  <DocSecurity>0</DocSecurity>
  <Lines>146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2021-03-29T22:11:00Z</dcterms:created>
  <dcterms:modified xsi:type="dcterms:W3CDTF">2025-02-28T01:23:00Z</dcterms:modified>
</cp:coreProperties>
</file>