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39BA80E8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958E3" w:rsidRPr="00B41A60">
        <w:rPr>
          <w:rFonts w:cs="Arial"/>
          <w:b/>
        </w:rPr>
        <w:t>1</w:t>
      </w:r>
      <w:r w:rsidR="00793595" w:rsidRPr="00B41A60">
        <w:rPr>
          <w:rFonts w:cs="Arial"/>
          <w:b/>
        </w:rPr>
        <w:t xml:space="preserve"> (LEVEL 2)</w:t>
      </w:r>
      <w:r>
        <w:rPr>
          <w:rFonts w:cs="Arial"/>
        </w:rPr>
        <w:br/>
      </w:r>
      <w:r w:rsidR="00EC16BB">
        <w:rPr>
          <w:b/>
        </w:rPr>
        <w:t>Supreme Court Building, State Square, Darwin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6FA90B29" w:rsidR="003B7FAF" w:rsidRDefault="00095988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D226C6">
        <w:rPr>
          <w:rFonts w:cs="Arial"/>
        </w:rPr>
        <w:t xml:space="preserve">, </w:t>
      </w:r>
      <w:r>
        <w:rPr>
          <w:rFonts w:cs="Arial"/>
        </w:rPr>
        <w:t>9</w:t>
      </w:r>
      <w:r w:rsidR="00D226C6">
        <w:rPr>
          <w:rFonts w:cs="Arial"/>
        </w:rPr>
        <w:t xml:space="preserve"> AUGUST 2024</w:t>
      </w:r>
    </w:p>
    <w:p w14:paraId="4841ED9C" w14:textId="21123854" w:rsidR="00B3410A" w:rsidRPr="00D226C6" w:rsidRDefault="00D62408" w:rsidP="00B41A60">
      <w:pPr>
        <w:pStyle w:val="ListingDetails"/>
        <w:rPr>
          <w:rFonts w:cs="Arial"/>
        </w:rPr>
      </w:pPr>
      <w:r>
        <w:br/>
      </w:r>
      <w:r w:rsidRPr="00731582">
        <w:rPr>
          <w:rFonts w:cs="Arial"/>
        </w:rPr>
        <w:t xml:space="preserve">AT </w:t>
      </w:r>
      <w:r w:rsidR="00163319">
        <w:rPr>
          <w:rFonts w:cs="Arial"/>
        </w:rPr>
        <w:t>10:00 AM ACST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B957D4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0D96075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A85C8C">
              <w:rPr>
                <w:rStyle w:val="Typeofhearing"/>
                <w:bCs/>
              </w:rPr>
              <w:t>PART HEARD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B957D4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38AEE10C" w:rsidR="00463053" w:rsidRPr="003B7FAF" w:rsidRDefault="00B34B51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t>COMMONWEALTH OF AUSTRALIA</w:t>
            </w:r>
          </w:p>
        </w:tc>
        <w:tc>
          <w:tcPr>
            <w:tcW w:w="4500" w:type="dxa"/>
          </w:tcPr>
          <w:p w14:paraId="3C42F510" w14:textId="1FD96128" w:rsidR="00463053" w:rsidRDefault="00B34B51" w:rsidP="00015125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YUNUPINGU (ON BEHALF OF THE GUMATJ CLAN OR ESTATE GROUP) &amp; ORS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B957D4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F68F94C" w14:textId="77777777" w:rsidR="00101EC7" w:rsidRDefault="00101EC7" w:rsidP="00101EC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P Donaghue KC</w:t>
            </w:r>
          </w:p>
          <w:p w14:paraId="6930A901" w14:textId="77777777" w:rsidR="00101EC7" w:rsidRDefault="00101EC7" w:rsidP="00101EC7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(Solicitor-General of the Commonwealth of Australia)</w:t>
            </w:r>
          </w:p>
          <w:p w14:paraId="0AD087BF" w14:textId="77777777" w:rsidR="00101EC7" w:rsidRDefault="00101EC7" w:rsidP="00101EC7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B Lloyd SC</w:t>
            </w:r>
          </w:p>
          <w:p w14:paraId="7CF471F1" w14:textId="77777777" w:rsidR="00101EC7" w:rsidRPr="008A6598" w:rsidRDefault="00101EC7" w:rsidP="00101EC7">
            <w:pPr>
              <w:keepLines/>
              <w:rPr>
                <w:rFonts w:cs="Arial"/>
                <w:b/>
                <w:bCs/>
              </w:rPr>
            </w:pPr>
            <w:r w:rsidRPr="008A6598">
              <w:rPr>
                <w:rFonts w:cs="Arial"/>
                <w:b/>
                <w:bCs/>
              </w:rPr>
              <w:t>N Kidson KC</w:t>
            </w:r>
          </w:p>
          <w:p w14:paraId="11D7651B" w14:textId="4C6AD0A5" w:rsidR="00463053" w:rsidRPr="00101EC7" w:rsidRDefault="00101EC7" w:rsidP="00463053">
            <w:pPr>
              <w:keepLines/>
              <w:rPr>
                <w:rStyle w:val="CounselName"/>
                <w:b w:val="0"/>
                <w:bCs/>
              </w:rPr>
            </w:pPr>
            <w:r w:rsidRPr="008A6598">
              <w:rPr>
                <w:rFonts w:cs="Arial"/>
                <w:b/>
                <w:bCs/>
              </w:rPr>
              <w:t>C J Klease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0A78B9C9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R Moses SC</w:t>
            </w:r>
          </w:p>
          <w:p w14:paraId="547C15E1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 S Anderson</w:t>
            </w:r>
          </w:p>
          <w:p w14:paraId="37604BFB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D Alderson</w:t>
            </w:r>
          </w:p>
          <w:p w14:paraId="044F9D9A" w14:textId="77777777" w:rsidR="00B41A60" w:rsidRDefault="00B41A60" w:rsidP="00B41A6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1</w:t>
            </w:r>
            <w:r w:rsidRPr="009174FB">
              <w:rPr>
                <w:rFonts w:cs="Arial"/>
                <w:bCs/>
                <w:vertAlign w:val="superscript"/>
              </w:rPr>
              <w:t>st</w:t>
            </w:r>
            <w:r>
              <w:rPr>
                <w:rFonts w:cs="Arial"/>
                <w:bCs/>
              </w:rPr>
              <w:t xml:space="preserve"> respondent)</w:t>
            </w:r>
          </w:p>
          <w:p w14:paraId="7D5DC002" w14:textId="77777777" w:rsidR="00B41A60" w:rsidRDefault="00B41A60" w:rsidP="00B41A60">
            <w:pPr>
              <w:keepLines/>
              <w:rPr>
                <w:rFonts w:cs="Arial"/>
                <w:bCs/>
              </w:rPr>
            </w:pPr>
          </w:p>
          <w:p w14:paraId="109C0D3B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 Christrup SC</w:t>
            </w:r>
          </w:p>
          <w:p w14:paraId="4DB457B1" w14:textId="77777777" w:rsidR="00B41A60" w:rsidRPr="00184A36" w:rsidRDefault="00B41A60" w:rsidP="00B41A6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for the </w:t>
            </w:r>
            <w:r>
              <w:rPr>
                <w:rFonts w:cs="Arial"/>
                <w:bCs/>
              </w:rPr>
              <w:br/>
              <w:t>Northern Territory)</w:t>
            </w:r>
          </w:p>
          <w:p w14:paraId="1A94F12D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J Wright SC</w:t>
            </w:r>
          </w:p>
          <w:p w14:paraId="5EF516F3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 S Peattie</w:t>
            </w:r>
          </w:p>
          <w:p w14:paraId="7B7E4CAE" w14:textId="77777777" w:rsidR="00B41A60" w:rsidRDefault="00B41A60" w:rsidP="00B41A6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2</w:t>
            </w:r>
            <w:r w:rsidRPr="009174FB">
              <w:rPr>
                <w:rFonts w:cs="Arial"/>
                <w:bCs/>
                <w:vertAlign w:val="superscript"/>
              </w:rPr>
              <w:t>nd</w:t>
            </w:r>
            <w:r>
              <w:rPr>
                <w:rFonts w:cs="Arial"/>
                <w:bCs/>
              </w:rPr>
              <w:t xml:space="preserve"> respondent)</w:t>
            </w:r>
          </w:p>
          <w:p w14:paraId="37509856" w14:textId="77777777" w:rsidR="00B41A60" w:rsidRDefault="00B41A60" w:rsidP="00B41A60">
            <w:pPr>
              <w:keepLines/>
              <w:rPr>
                <w:rFonts w:cs="Arial"/>
                <w:bCs/>
              </w:rPr>
            </w:pPr>
          </w:p>
          <w:p w14:paraId="29F0EF17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L Lenehan SC</w:t>
            </w:r>
          </w:p>
          <w:p w14:paraId="1B1102A6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Wood</w:t>
            </w:r>
          </w:p>
          <w:p w14:paraId="769F641B" w14:textId="77777777" w:rsidR="00B41A60" w:rsidRDefault="00B41A60" w:rsidP="00B41A6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25</w:t>
            </w:r>
            <w:r w:rsidRPr="009174FB">
              <w:rPr>
                <w:rFonts w:cs="Arial"/>
                <w:bCs/>
                <w:vertAlign w:val="superscript"/>
              </w:rPr>
              <w:t>th</w:t>
            </w:r>
            <w:r>
              <w:rPr>
                <w:rFonts w:cs="Arial"/>
                <w:bCs/>
              </w:rPr>
              <w:t xml:space="preserve"> to 28</w:t>
            </w:r>
            <w:r w:rsidRPr="009174FB">
              <w:rPr>
                <w:rFonts w:cs="Arial"/>
                <w:bCs/>
                <w:vertAlign w:val="superscript"/>
              </w:rPr>
              <w:t>th</w:t>
            </w:r>
            <w:r>
              <w:rPr>
                <w:rFonts w:cs="Arial"/>
                <w:bCs/>
              </w:rPr>
              <w:t xml:space="preserve"> respondents)</w:t>
            </w:r>
          </w:p>
          <w:p w14:paraId="5BD05CCA" w14:textId="77777777" w:rsidR="00B41A60" w:rsidRDefault="00B41A60" w:rsidP="00B41A60">
            <w:pPr>
              <w:keepLines/>
              <w:rPr>
                <w:rFonts w:cs="Arial"/>
                <w:bCs/>
              </w:rPr>
            </w:pPr>
          </w:p>
          <w:p w14:paraId="63848A52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A Glacken KC</w:t>
            </w:r>
          </w:p>
          <w:p w14:paraId="6EBB5CEE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 A Hill SC</w:t>
            </w:r>
          </w:p>
          <w:p w14:paraId="24E8FAF1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R Wang</w:t>
            </w:r>
          </w:p>
          <w:p w14:paraId="18EFB95C" w14:textId="77777777" w:rsidR="00B41A60" w:rsidRDefault="00B41A60" w:rsidP="00B41A6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29</w:t>
            </w:r>
            <w:r w:rsidRPr="009174FB">
              <w:rPr>
                <w:rFonts w:cs="Arial"/>
                <w:bCs/>
                <w:vertAlign w:val="superscript"/>
              </w:rPr>
              <w:t>th</w:t>
            </w:r>
            <w:r>
              <w:rPr>
                <w:rFonts w:cs="Arial"/>
                <w:bCs/>
              </w:rPr>
              <w:t xml:space="preserve"> and 32</w:t>
            </w:r>
            <w:r w:rsidRPr="009174FB">
              <w:rPr>
                <w:rFonts w:cs="Arial"/>
                <w:bCs/>
                <w:vertAlign w:val="superscript"/>
              </w:rPr>
              <w:t>nd</w:t>
            </w:r>
            <w:r>
              <w:rPr>
                <w:rFonts w:cs="Arial"/>
                <w:bCs/>
              </w:rPr>
              <w:t xml:space="preserve"> respondents)</w:t>
            </w:r>
          </w:p>
          <w:p w14:paraId="3FA6AEAD" w14:textId="77777777" w:rsidR="00B41A60" w:rsidRDefault="00B41A60" w:rsidP="00B41A60">
            <w:pPr>
              <w:keepLines/>
              <w:rPr>
                <w:rFonts w:cs="Arial"/>
                <w:b/>
              </w:rPr>
            </w:pPr>
          </w:p>
          <w:p w14:paraId="7887FBC9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 J Webb KC</w:t>
            </w:r>
          </w:p>
          <w:p w14:paraId="13D33F2A" w14:textId="77777777" w:rsidR="00B41A60" w:rsidRDefault="00B41A60" w:rsidP="00B41A6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I Taggart</w:t>
            </w:r>
          </w:p>
          <w:p w14:paraId="2A2AEC86" w14:textId="77777777" w:rsidR="00B41A60" w:rsidRDefault="00B41A60" w:rsidP="00B41A6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34</w:t>
            </w:r>
            <w:r w:rsidRPr="008A7577">
              <w:rPr>
                <w:rFonts w:cs="Arial"/>
                <w:bCs/>
                <w:vertAlign w:val="superscript"/>
              </w:rPr>
              <w:t>th</w:t>
            </w:r>
            <w:r>
              <w:rPr>
                <w:rFonts w:cs="Arial"/>
                <w:bCs/>
              </w:rPr>
              <w:t xml:space="preserve"> respondent)</w:t>
            </w:r>
          </w:p>
          <w:p w14:paraId="4BC0A858" w14:textId="77777777" w:rsidR="00B41A60" w:rsidRDefault="00B41A60" w:rsidP="00B41A60">
            <w:pPr>
              <w:keepLines/>
              <w:rPr>
                <w:rFonts w:cs="Arial"/>
                <w:bCs/>
              </w:rPr>
            </w:pPr>
          </w:p>
          <w:p w14:paraId="390725BD" w14:textId="77777777" w:rsidR="00B41A60" w:rsidRPr="004A42D5" w:rsidRDefault="00B41A60" w:rsidP="00B41A60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Submitting appearance</w:t>
            </w:r>
          </w:p>
          <w:p w14:paraId="623FA178" w14:textId="77777777" w:rsidR="00B41A60" w:rsidRPr="008A7577" w:rsidRDefault="00B41A60" w:rsidP="00B41A60">
            <w:pPr>
              <w:rPr>
                <w:rFonts w:cs="Arial"/>
                <w:iCs/>
              </w:rPr>
            </w:pPr>
            <w:r w:rsidRPr="008A7577">
              <w:rPr>
                <w:rFonts w:cs="Arial"/>
                <w:iCs/>
              </w:rPr>
              <w:t>(for the 4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 xml:space="preserve"> to 10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12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 xml:space="preserve"> to 13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16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19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21</w:t>
            </w:r>
            <w:r w:rsidRPr="008A7577">
              <w:rPr>
                <w:rFonts w:cs="Arial"/>
                <w:iCs/>
                <w:vertAlign w:val="superscript"/>
              </w:rPr>
              <w:t>st</w:t>
            </w:r>
            <w:r w:rsidRPr="008A7577">
              <w:rPr>
                <w:rFonts w:cs="Arial"/>
                <w:iCs/>
              </w:rPr>
              <w:t xml:space="preserve"> to 23</w:t>
            </w:r>
            <w:r w:rsidRPr="008A7577">
              <w:rPr>
                <w:rFonts w:cs="Arial"/>
                <w:iCs/>
                <w:vertAlign w:val="superscript"/>
              </w:rPr>
              <w:t>rd</w:t>
            </w:r>
            <w:r w:rsidRPr="008A7577">
              <w:rPr>
                <w:rFonts w:cs="Arial"/>
                <w:iCs/>
              </w:rPr>
              <w:t>, 31</w:t>
            </w:r>
            <w:r w:rsidRPr="008A7577">
              <w:rPr>
                <w:rFonts w:cs="Arial"/>
                <w:iCs/>
                <w:vertAlign w:val="superscript"/>
              </w:rPr>
              <w:t>st</w:t>
            </w:r>
            <w:r w:rsidRPr="008A7577">
              <w:rPr>
                <w:rFonts w:cs="Arial"/>
                <w:iCs/>
              </w:rPr>
              <w:t xml:space="preserve"> and 33</w:t>
            </w:r>
            <w:r w:rsidRPr="008A7577">
              <w:rPr>
                <w:rFonts w:cs="Arial"/>
                <w:iCs/>
                <w:vertAlign w:val="superscript"/>
              </w:rPr>
              <w:t>rd</w:t>
            </w:r>
            <w:r w:rsidRPr="008A7577">
              <w:rPr>
                <w:rFonts w:cs="Arial"/>
                <w:iCs/>
              </w:rPr>
              <w:t xml:space="preserve"> respondents)</w:t>
            </w:r>
          </w:p>
          <w:p w14:paraId="5110BCDA" w14:textId="57EBE1B4" w:rsidR="00463053" w:rsidRDefault="00463053" w:rsidP="00015125">
            <w:pPr>
              <w:keepLines/>
              <w:rPr>
                <w:rFonts w:cs="Arial"/>
                <w:b/>
              </w:rPr>
            </w:pPr>
          </w:p>
          <w:p w14:paraId="674F037C" w14:textId="77777777" w:rsidR="00B41A60" w:rsidRDefault="00B41A60" w:rsidP="00B41A60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No appearance</w:t>
            </w:r>
          </w:p>
          <w:p w14:paraId="5D45964B" w14:textId="77777777" w:rsidR="00B41A60" w:rsidRPr="008A7577" w:rsidRDefault="00B41A60" w:rsidP="00B41A60">
            <w:pPr>
              <w:rPr>
                <w:rFonts w:cs="Arial"/>
                <w:iCs/>
              </w:rPr>
            </w:pPr>
            <w:r w:rsidRPr="008A7577">
              <w:rPr>
                <w:rFonts w:cs="Arial"/>
                <w:iCs/>
              </w:rPr>
              <w:t>(for the 3</w:t>
            </w:r>
            <w:r w:rsidRPr="008A7577">
              <w:rPr>
                <w:rFonts w:cs="Arial"/>
                <w:iCs/>
                <w:vertAlign w:val="superscript"/>
              </w:rPr>
              <w:t>rd</w:t>
            </w:r>
            <w:r w:rsidRPr="008A7577">
              <w:rPr>
                <w:rFonts w:cs="Arial"/>
                <w:iCs/>
              </w:rPr>
              <w:t>, 14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 xml:space="preserve"> to 15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18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20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and 30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 xml:space="preserve"> respondents)</w:t>
            </w:r>
          </w:p>
          <w:p w14:paraId="420F596B" w14:textId="77777777" w:rsidR="00B957D4" w:rsidRDefault="00B957D4" w:rsidP="00B957D4">
            <w:pPr>
              <w:keepLines/>
              <w:rPr>
                <w:rFonts w:cs="Arial"/>
                <w:iCs/>
              </w:rPr>
            </w:pPr>
          </w:p>
          <w:p w14:paraId="6C682A74" w14:textId="77777777" w:rsidR="00B41A60" w:rsidRDefault="00B41A60" w:rsidP="00B957D4">
            <w:pPr>
              <w:keepLines/>
              <w:rPr>
                <w:rFonts w:cs="Arial"/>
                <w:iCs/>
              </w:rPr>
            </w:pPr>
          </w:p>
          <w:p w14:paraId="61E64499" w14:textId="50F0225D" w:rsidR="00B957D4" w:rsidRPr="007C62C3" w:rsidRDefault="00B957D4" w:rsidP="00B957D4">
            <w:pPr>
              <w:keepLines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Interveners</w:t>
            </w:r>
          </w:p>
          <w:p w14:paraId="59E27C8B" w14:textId="77777777" w:rsidR="00B957D4" w:rsidRDefault="00B957D4" w:rsidP="00B957D4">
            <w:pPr>
              <w:keepLines/>
              <w:rPr>
                <w:rFonts w:cs="Arial"/>
                <w:b/>
              </w:rPr>
            </w:pPr>
          </w:p>
          <w:p w14:paraId="66A6D6FF" w14:textId="77777777" w:rsidR="00160A3E" w:rsidRDefault="00160A3E" w:rsidP="00160A3E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P J F Garrisson SC</w:t>
            </w:r>
          </w:p>
          <w:p w14:paraId="2992DDD6" w14:textId="77777777" w:rsidR="00160A3E" w:rsidRDefault="00160A3E" w:rsidP="00160A3E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(Solicitor-General for the </w:t>
            </w:r>
            <w:r>
              <w:rPr>
                <w:rFonts w:cs="Arial"/>
                <w:noProof/>
              </w:rPr>
              <w:br/>
              <w:t>Australian Capital Territory)</w:t>
            </w:r>
          </w:p>
          <w:p w14:paraId="0255357C" w14:textId="77777777" w:rsidR="00160A3E" w:rsidRDefault="00160A3E" w:rsidP="00160A3E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H Younan SC</w:t>
            </w:r>
          </w:p>
          <w:p w14:paraId="60D0CDF7" w14:textId="5F993399" w:rsidR="00B957D4" w:rsidRDefault="00160A3E" w:rsidP="00B957D4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L A Coleman</w:t>
            </w:r>
          </w:p>
          <w:p w14:paraId="457A6508" w14:textId="77777777" w:rsidR="00B957D4" w:rsidRPr="00526445" w:rsidRDefault="00B957D4" w:rsidP="00B957D4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(appearing on behalf of the </w:t>
            </w:r>
            <w:r>
              <w:rPr>
                <w:rFonts w:cs="Arial"/>
                <w:noProof/>
              </w:rPr>
              <w:br/>
              <w:t xml:space="preserve">Attorney-General for the </w:t>
            </w:r>
            <w:r>
              <w:rPr>
                <w:rFonts w:cs="Arial"/>
                <w:noProof/>
              </w:rPr>
              <w:br/>
              <w:t>Australian Capital Territory)</w:t>
            </w:r>
          </w:p>
          <w:p w14:paraId="0382B7C1" w14:textId="77777777" w:rsidR="00B957D4" w:rsidRDefault="00B957D4" w:rsidP="00B957D4">
            <w:pPr>
              <w:rPr>
                <w:rFonts w:cs="Arial"/>
                <w:b/>
                <w:bCs/>
                <w:noProof/>
              </w:rPr>
            </w:pPr>
          </w:p>
          <w:p w14:paraId="48D02468" w14:textId="77777777" w:rsidR="00B957D4" w:rsidRDefault="00B957D4" w:rsidP="00B957D4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C S Bydder SC</w:t>
            </w:r>
          </w:p>
          <w:p w14:paraId="74117395" w14:textId="77777777" w:rsidR="00B957D4" w:rsidRDefault="00B957D4" w:rsidP="00B957D4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(Solicitor-General for the </w:t>
            </w:r>
            <w:r>
              <w:rPr>
                <w:rFonts w:cs="Arial"/>
                <w:noProof/>
              </w:rPr>
              <w:br/>
              <w:t>State of Western Australia)</w:t>
            </w:r>
          </w:p>
          <w:p w14:paraId="5C8C181C" w14:textId="77777777" w:rsidR="00B957D4" w:rsidRDefault="00B957D4" w:rsidP="00B957D4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A B Sanchez-Lawson</w:t>
            </w:r>
          </w:p>
          <w:p w14:paraId="0585C31E" w14:textId="77777777" w:rsidR="00B957D4" w:rsidRDefault="00B957D4" w:rsidP="00B957D4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(appearing on behalf of the </w:t>
            </w:r>
            <w:r>
              <w:rPr>
                <w:rFonts w:cs="Arial"/>
                <w:noProof/>
              </w:rPr>
              <w:br/>
              <w:t xml:space="preserve">Attorney-General for the </w:t>
            </w:r>
            <w:r>
              <w:rPr>
                <w:rFonts w:cs="Arial"/>
                <w:noProof/>
              </w:rPr>
              <w:br/>
              <w:t>State of Western Australia)</w:t>
            </w:r>
          </w:p>
          <w:p w14:paraId="705A8404" w14:textId="77777777" w:rsidR="00F76901" w:rsidRDefault="00F76901" w:rsidP="00015125">
            <w:pPr>
              <w:keepLines/>
              <w:rPr>
                <w:rFonts w:cs="Arial"/>
                <w:b/>
              </w:rPr>
            </w:pPr>
          </w:p>
          <w:p w14:paraId="27F6A427" w14:textId="77777777" w:rsidR="006A2FA7" w:rsidRPr="00E74114" w:rsidRDefault="006A2FA7" w:rsidP="00015125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9252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15125"/>
    <w:rsid w:val="00037CC9"/>
    <w:rsid w:val="00044BE3"/>
    <w:rsid w:val="00045795"/>
    <w:rsid w:val="000514CE"/>
    <w:rsid w:val="00095988"/>
    <w:rsid w:val="00101EC7"/>
    <w:rsid w:val="00160A3E"/>
    <w:rsid w:val="00163319"/>
    <w:rsid w:val="00163804"/>
    <w:rsid w:val="002958E3"/>
    <w:rsid w:val="003B7FAF"/>
    <w:rsid w:val="00463053"/>
    <w:rsid w:val="00503266"/>
    <w:rsid w:val="00505FB8"/>
    <w:rsid w:val="0051019A"/>
    <w:rsid w:val="005A47D1"/>
    <w:rsid w:val="006A2FA7"/>
    <w:rsid w:val="006C29E1"/>
    <w:rsid w:val="00705658"/>
    <w:rsid w:val="00731582"/>
    <w:rsid w:val="00765652"/>
    <w:rsid w:val="00773D4C"/>
    <w:rsid w:val="00793595"/>
    <w:rsid w:val="007C1706"/>
    <w:rsid w:val="007C6C49"/>
    <w:rsid w:val="00817176"/>
    <w:rsid w:val="00880282"/>
    <w:rsid w:val="00887529"/>
    <w:rsid w:val="008A2875"/>
    <w:rsid w:val="008A5B68"/>
    <w:rsid w:val="00973A43"/>
    <w:rsid w:val="009A1D9B"/>
    <w:rsid w:val="009E428B"/>
    <w:rsid w:val="00A46436"/>
    <w:rsid w:val="00A85C8C"/>
    <w:rsid w:val="00AB5A38"/>
    <w:rsid w:val="00B076CC"/>
    <w:rsid w:val="00B3410A"/>
    <w:rsid w:val="00B34B51"/>
    <w:rsid w:val="00B41A60"/>
    <w:rsid w:val="00B957D4"/>
    <w:rsid w:val="00BB19CE"/>
    <w:rsid w:val="00C21306"/>
    <w:rsid w:val="00C47678"/>
    <w:rsid w:val="00CC7227"/>
    <w:rsid w:val="00D21C50"/>
    <w:rsid w:val="00D226C6"/>
    <w:rsid w:val="00D62408"/>
    <w:rsid w:val="00E4495D"/>
    <w:rsid w:val="00E74114"/>
    <w:rsid w:val="00E97FF4"/>
    <w:rsid w:val="00EC16BB"/>
    <w:rsid w:val="00F76901"/>
    <w:rsid w:val="00F76905"/>
    <w:rsid w:val="00FA6906"/>
    <w:rsid w:val="00FD3A38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2024-08-02T07:10:00Z</dcterms:modified>
</cp:coreProperties>
</file>