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75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2886"/>
        <w:gridCol w:w="2581"/>
        <w:gridCol w:w="2692"/>
      </w:tblGrid>
      <w:tr w:rsidR="00D063B9" w14:paraId="6C3732BE" w14:textId="77777777">
        <w:tc>
          <w:tcPr>
            <w:tcW w:w="629" w:type="dxa"/>
            <w:tcBorders>
              <w:top w:val="nil"/>
              <w:bottom w:val="nil"/>
            </w:tcBorders>
          </w:tcPr>
          <w:p w14:paraId="4AFF338F" w14:textId="77777777" w:rsidR="00D063B9" w:rsidRDefault="00D063B9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3B69D994" w14:textId="45D6E361" w:rsidR="00D063B9" w:rsidRDefault="00A842CE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Kain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66CCDA6E" w14:textId="302723E9" w:rsidR="00D063B9" w:rsidRDefault="00EC3203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R&amp;B Investments Pty Ltd as trustee for the R&amp;B Pension Fund &amp; </w:t>
            </w:r>
            <w:proofErr w:type="spellStart"/>
            <w:r>
              <w:rPr>
                <w:rFonts w:ascii="Arial" w:hAnsi="Arial"/>
                <w:sz w:val="18"/>
              </w:rPr>
              <w:t>Ors</w:t>
            </w:r>
            <w:proofErr w:type="spellEnd"/>
            <w:r w:rsidR="00D063B9">
              <w:rPr>
                <w:rFonts w:ascii="Arial" w:hAnsi="Arial"/>
                <w:sz w:val="18"/>
              </w:rPr>
              <w:br/>
              <w:t>(</w:t>
            </w:r>
            <w:r w:rsidR="00646A26">
              <w:rPr>
                <w:rFonts w:ascii="Arial" w:hAnsi="Arial"/>
                <w:sz w:val="18"/>
              </w:rPr>
              <w:t>S146/2024</w:t>
            </w:r>
            <w:r w:rsidR="00D063B9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BE49BBB" w14:textId="1817CFEB" w:rsidR="00D063B9" w:rsidRDefault="00120EF1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Full Court of the Federal Court of Australia</w:t>
            </w:r>
            <w:r>
              <w:rPr>
                <w:rFonts w:ascii="Arial" w:hAnsi="Arial"/>
                <w:sz w:val="18"/>
              </w:rPr>
              <w:br/>
              <w:t>[2024] FCAFC 89</w:t>
            </w:r>
          </w:p>
        </w:tc>
      </w:tr>
      <w:tr w:rsidR="00275D4B" w14:paraId="75AE7F7A" w14:textId="77777777">
        <w:tc>
          <w:tcPr>
            <w:tcW w:w="629" w:type="dxa"/>
            <w:tcBorders>
              <w:top w:val="nil"/>
              <w:bottom w:val="nil"/>
            </w:tcBorders>
          </w:tcPr>
          <w:p w14:paraId="13F4554E" w14:textId="77777777" w:rsidR="00275D4B" w:rsidRDefault="00275D4B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1F795AEB" w14:textId="14440371" w:rsidR="00275D4B" w:rsidRDefault="00A842CE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Ernst</w:t>
            </w:r>
            <w:r w:rsidR="009F5881">
              <w:rPr>
                <w:rFonts w:ascii="Arial" w:hAnsi="Arial"/>
                <w:sz w:val="18"/>
              </w:rPr>
              <w:t xml:space="preserve"> &amp; Young</w:t>
            </w:r>
            <w:r w:rsidR="00E53A45">
              <w:rPr>
                <w:rFonts w:ascii="Arial" w:hAnsi="Arial"/>
                <w:sz w:val="18"/>
              </w:rPr>
              <w:t xml:space="preserve"> (a Firm) </w:t>
            </w:r>
            <w:r w:rsidR="00E53A45">
              <w:rPr>
                <w:rFonts w:ascii="Arial" w:hAnsi="Arial"/>
                <w:sz w:val="18"/>
              </w:rPr>
              <w:br/>
              <w:t>ABN 75 288 172 749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0DA1AB16" w14:textId="6DA28EE3" w:rsidR="00275D4B" w:rsidRDefault="00C92E57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R&amp;B Investments Pty Ltd as trustee for the R&amp;B Pension Fund &amp; </w:t>
            </w:r>
            <w:proofErr w:type="spellStart"/>
            <w:r>
              <w:rPr>
                <w:rFonts w:ascii="Arial" w:hAnsi="Arial"/>
                <w:sz w:val="18"/>
              </w:rPr>
              <w:t>Ors</w:t>
            </w:r>
            <w:proofErr w:type="spellEnd"/>
            <w:r w:rsidR="003048C7">
              <w:rPr>
                <w:rFonts w:ascii="Arial" w:hAnsi="Arial"/>
                <w:sz w:val="18"/>
              </w:rPr>
              <w:br/>
              <w:t>(S144/2024)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0E2D29EF" w14:textId="3C77E344" w:rsidR="00275D4B" w:rsidRDefault="009F5881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Full Court of the Federal Court of Australia</w:t>
            </w:r>
            <w:r>
              <w:rPr>
                <w:rFonts w:ascii="Arial" w:hAnsi="Arial"/>
                <w:sz w:val="18"/>
              </w:rPr>
              <w:br/>
              <w:t>[2024] FCAFC 89</w:t>
            </w:r>
          </w:p>
        </w:tc>
      </w:tr>
      <w:tr w:rsidR="00275D4B" w14:paraId="64203DD7" w14:textId="77777777">
        <w:tc>
          <w:tcPr>
            <w:tcW w:w="629" w:type="dxa"/>
            <w:tcBorders>
              <w:top w:val="nil"/>
              <w:bottom w:val="nil"/>
            </w:tcBorders>
          </w:tcPr>
          <w:p w14:paraId="4153FA01" w14:textId="77777777" w:rsidR="00275D4B" w:rsidRDefault="00275D4B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4DAABD39" w14:textId="7A9100DA" w:rsidR="00275D4B" w:rsidRDefault="00A842CE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Shand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2A2A0AC6" w14:textId="77FC0668" w:rsidR="00275D4B" w:rsidRDefault="00C92E57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R&amp;B Investments Pty Ltd as trustee for the R&amp;B Pension Fund &amp; </w:t>
            </w:r>
            <w:proofErr w:type="spellStart"/>
            <w:r>
              <w:rPr>
                <w:rFonts w:ascii="Arial" w:hAnsi="Arial"/>
                <w:sz w:val="18"/>
              </w:rPr>
              <w:t>Ors</w:t>
            </w:r>
            <w:proofErr w:type="spellEnd"/>
            <w:r w:rsidR="003048C7">
              <w:rPr>
                <w:rFonts w:ascii="Arial" w:hAnsi="Arial"/>
                <w:sz w:val="18"/>
              </w:rPr>
              <w:br/>
              <w:t>(S143/2024)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9EC2A51" w14:textId="5E5673C1" w:rsidR="00275D4B" w:rsidRDefault="009F5881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Full Court of the Federal Court of Australia</w:t>
            </w:r>
            <w:r>
              <w:rPr>
                <w:rFonts w:ascii="Arial" w:hAnsi="Arial"/>
                <w:sz w:val="18"/>
              </w:rPr>
              <w:br/>
              <w:t>[2024] FCAFC 89</w:t>
            </w:r>
          </w:p>
        </w:tc>
      </w:tr>
      <w:tr w:rsidR="00275D4B" w14:paraId="5D096BD8" w14:textId="77777777">
        <w:tc>
          <w:tcPr>
            <w:tcW w:w="629" w:type="dxa"/>
            <w:tcBorders>
              <w:top w:val="nil"/>
              <w:bottom w:val="nil"/>
            </w:tcBorders>
          </w:tcPr>
          <w:p w14:paraId="224D7FBD" w14:textId="77777777" w:rsidR="00275D4B" w:rsidRDefault="00275D4B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122A32F4" w14:textId="1BBA1519" w:rsidR="00275D4B" w:rsidRDefault="00A842CE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Helensburgh</w:t>
            </w:r>
            <w:r w:rsidR="00243E23">
              <w:rPr>
                <w:rFonts w:ascii="Arial" w:hAnsi="Arial"/>
                <w:sz w:val="18"/>
              </w:rPr>
              <w:t xml:space="preserve"> Coal</w:t>
            </w:r>
            <w:r w:rsidR="00142FD9">
              <w:rPr>
                <w:rFonts w:ascii="Arial" w:hAnsi="Arial"/>
                <w:sz w:val="18"/>
              </w:rPr>
              <w:t xml:space="preserve"> Pty Ltd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77F18471" w14:textId="59596927" w:rsidR="00275D4B" w:rsidRDefault="00142FD9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Bartley &amp; </w:t>
            </w:r>
            <w:proofErr w:type="spellStart"/>
            <w:r>
              <w:rPr>
                <w:rFonts w:ascii="Arial" w:hAnsi="Arial"/>
                <w:sz w:val="18"/>
              </w:rPr>
              <w:t>Ors</w:t>
            </w:r>
            <w:proofErr w:type="spellEnd"/>
            <w:r>
              <w:rPr>
                <w:rFonts w:ascii="Arial" w:hAnsi="Arial"/>
                <w:sz w:val="18"/>
              </w:rPr>
              <w:br/>
              <w:t>(S119/2024)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0772E009" w14:textId="5F90D164" w:rsidR="00275D4B" w:rsidRDefault="00453C69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Full Court of the Federal Court of Australia</w:t>
            </w:r>
            <w:r>
              <w:rPr>
                <w:rFonts w:ascii="Arial" w:hAnsi="Arial"/>
                <w:sz w:val="18"/>
              </w:rPr>
              <w:br/>
              <w:t>[2024] FCAFC 45</w:t>
            </w:r>
          </w:p>
        </w:tc>
      </w:tr>
      <w:tr w:rsidR="00275D4B" w14:paraId="40A4D1B2" w14:textId="77777777">
        <w:tc>
          <w:tcPr>
            <w:tcW w:w="629" w:type="dxa"/>
            <w:tcBorders>
              <w:top w:val="nil"/>
              <w:bottom w:val="nil"/>
            </w:tcBorders>
          </w:tcPr>
          <w:p w14:paraId="6EF8C306" w14:textId="77777777" w:rsidR="00275D4B" w:rsidRDefault="00275D4B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585EB4FD" w14:textId="33DAC2AA" w:rsidR="00275D4B" w:rsidRDefault="00A842CE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Valuer-General</w:t>
            </w:r>
            <w:r w:rsidR="00D53D01">
              <w:rPr>
                <w:rFonts w:ascii="Arial" w:hAnsi="Arial"/>
                <w:sz w:val="18"/>
              </w:rPr>
              <w:t xml:space="preserve"> Victoria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445238D5" w14:textId="6EB45922" w:rsidR="00275D4B" w:rsidRDefault="00D53D01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WSTI Properties 490 SKR Pty Ltd</w:t>
            </w:r>
            <w:r>
              <w:rPr>
                <w:rFonts w:ascii="Arial" w:hAnsi="Arial"/>
                <w:sz w:val="18"/>
              </w:rPr>
              <w:br/>
              <w:t>(M96/2024)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15B24F0" w14:textId="227A70B1" w:rsidR="00275D4B" w:rsidRDefault="000631B4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Supreme Court of Victoria (Court of Appeal)</w:t>
            </w:r>
            <w:r>
              <w:rPr>
                <w:rFonts w:ascii="Arial" w:hAnsi="Arial"/>
                <w:sz w:val="18"/>
              </w:rPr>
              <w:br/>
              <w:t>[2024] VSCA 157</w:t>
            </w:r>
          </w:p>
        </w:tc>
      </w:tr>
      <w:tr w:rsidR="005747FB" w14:paraId="4305F770" w14:textId="77777777">
        <w:tc>
          <w:tcPr>
            <w:tcW w:w="629" w:type="dxa"/>
            <w:tcBorders>
              <w:top w:val="nil"/>
              <w:bottom w:val="nil"/>
            </w:tcBorders>
          </w:tcPr>
          <w:p w14:paraId="503F0B9E" w14:textId="77777777" w:rsidR="005747FB" w:rsidRDefault="005747FB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1DAD820B" w14:textId="6281950C" w:rsidR="005747FB" w:rsidRPr="004D21FD" w:rsidRDefault="005747FB">
            <w:pPr>
              <w:spacing w:before="120" w:after="120"/>
              <w:rPr>
                <w:rFonts w:ascii="Arial" w:hAnsi="Arial"/>
                <w:sz w:val="18"/>
              </w:rPr>
            </w:pPr>
            <w:r w:rsidRPr="004D21FD">
              <w:rPr>
                <w:rFonts w:ascii="Arial" w:hAnsi="Arial"/>
                <w:sz w:val="18"/>
              </w:rPr>
              <w:t>MJZP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2462AB14" w14:textId="3857CB54" w:rsidR="005747FB" w:rsidRPr="004D21FD" w:rsidRDefault="005747FB">
            <w:pPr>
              <w:spacing w:before="120" w:after="120"/>
              <w:rPr>
                <w:rFonts w:ascii="Arial" w:hAnsi="Arial"/>
                <w:sz w:val="18"/>
              </w:rPr>
            </w:pPr>
            <w:r w:rsidRPr="004D21FD">
              <w:rPr>
                <w:rFonts w:ascii="Arial" w:hAnsi="Arial"/>
                <w:sz w:val="18"/>
              </w:rPr>
              <w:t>Director-General of Security &amp; Anor</w:t>
            </w:r>
            <w:r w:rsidRPr="004D21FD">
              <w:rPr>
                <w:rFonts w:ascii="Arial" w:hAnsi="Arial"/>
                <w:sz w:val="18"/>
              </w:rPr>
              <w:br/>
              <w:t>(S142/2023)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7849D1E3" w14:textId="19D043AE" w:rsidR="005747FB" w:rsidRPr="004D21FD" w:rsidRDefault="005747FB">
            <w:pPr>
              <w:spacing w:before="120" w:after="120"/>
              <w:rPr>
                <w:rFonts w:ascii="Arial" w:hAnsi="Arial"/>
                <w:sz w:val="18"/>
              </w:rPr>
            </w:pPr>
            <w:r w:rsidRPr="004D21FD">
              <w:rPr>
                <w:rFonts w:ascii="Arial" w:hAnsi="Arial"/>
                <w:sz w:val="18"/>
              </w:rPr>
              <w:t>Special Case</w:t>
            </w:r>
          </w:p>
        </w:tc>
      </w:tr>
      <w:tr w:rsidR="00275D4B" w14:paraId="2EACFE2E" w14:textId="77777777">
        <w:tc>
          <w:tcPr>
            <w:tcW w:w="629" w:type="dxa"/>
            <w:tcBorders>
              <w:top w:val="nil"/>
              <w:bottom w:val="nil"/>
            </w:tcBorders>
          </w:tcPr>
          <w:p w14:paraId="48E7B2A0" w14:textId="77777777" w:rsidR="00275D4B" w:rsidRDefault="00275D4B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7BBC6E13" w14:textId="253347D3" w:rsidR="00275D4B" w:rsidRDefault="00A842CE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Evans</w:t>
            </w:r>
            <w:r w:rsidR="00563694">
              <w:rPr>
                <w:rFonts w:ascii="Arial" w:hAnsi="Arial"/>
                <w:sz w:val="18"/>
              </w:rPr>
              <w:t xml:space="preserve"> &amp; Anor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06D7D9D3" w14:textId="5DC0658A" w:rsidR="00275D4B" w:rsidRDefault="00563694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Air Canada ABN 29094769561</w:t>
            </w:r>
            <w:r>
              <w:rPr>
                <w:rFonts w:ascii="Arial" w:hAnsi="Arial"/>
                <w:sz w:val="18"/>
              </w:rPr>
              <w:br/>
              <w:t>(S138/2024)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1CC1E24" w14:textId="2A86691C" w:rsidR="00275D4B" w:rsidRDefault="00F233E8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Supreme Court of New South Wales (Court of Appeal)</w:t>
            </w:r>
            <w:r>
              <w:rPr>
                <w:rFonts w:ascii="Arial" w:hAnsi="Arial"/>
                <w:sz w:val="18"/>
              </w:rPr>
              <w:br/>
              <w:t xml:space="preserve">[2024] NSWCA </w:t>
            </w:r>
            <w:r w:rsidR="00BC39C3">
              <w:rPr>
                <w:rFonts w:ascii="Arial" w:hAnsi="Arial"/>
                <w:sz w:val="18"/>
              </w:rPr>
              <w:t>153</w:t>
            </w:r>
          </w:p>
        </w:tc>
      </w:tr>
      <w:tr w:rsidR="00275D4B" w14:paraId="7509F1A2" w14:textId="77777777">
        <w:tc>
          <w:tcPr>
            <w:tcW w:w="629" w:type="dxa"/>
            <w:tcBorders>
              <w:top w:val="nil"/>
              <w:bottom w:val="nil"/>
            </w:tcBorders>
          </w:tcPr>
          <w:p w14:paraId="46F897EF" w14:textId="77777777" w:rsidR="00275D4B" w:rsidRDefault="00275D4B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49E98357" w14:textId="45950A2F" w:rsidR="00275D4B" w:rsidRDefault="00A842CE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 Perouse</w:t>
            </w:r>
            <w:r w:rsidR="009E2D5C">
              <w:rPr>
                <w:rFonts w:ascii="Arial" w:hAnsi="Arial"/>
                <w:sz w:val="18"/>
              </w:rPr>
              <w:t xml:space="preserve"> Local Aboriginal Land Council </w:t>
            </w:r>
            <w:r w:rsidR="009E2D5C" w:rsidRPr="006D3404">
              <w:rPr>
                <w:rFonts w:ascii="Arial" w:hAnsi="Arial"/>
                <w:sz w:val="18"/>
              </w:rPr>
              <w:t>ABN 89136607167</w:t>
            </w:r>
            <w:r w:rsidR="009E2D5C">
              <w:rPr>
                <w:rFonts w:ascii="Arial" w:hAnsi="Arial"/>
                <w:sz w:val="18"/>
              </w:rPr>
              <w:t xml:space="preserve"> &amp; Anor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1E608071" w14:textId="32CA5105" w:rsidR="00275D4B" w:rsidRDefault="009E2D5C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Quarry Street Pty Ltd </w:t>
            </w:r>
            <w:r>
              <w:rPr>
                <w:rFonts w:ascii="Arial" w:hAnsi="Arial"/>
                <w:sz w:val="18"/>
              </w:rPr>
              <w:br/>
              <w:t>ACN 616184117 &amp; Anor</w:t>
            </w:r>
            <w:r>
              <w:rPr>
                <w:rFonts w:ascii="Arial" w:hAnsi="Arial"/>
                <w:sz w:val="18"/>
              </w:rPr>
              <w:br/>
              <w:t>(S121/2024)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772C2EBD" w14:textId="7E7E5BFE" w:rsidR="00275D4B" w:rsidRDefault="002053CB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Supreme Court of New South Wales (Court of Appeal)</w:t>
            </w:r>
            <w:r>
              <w:rPr>
                <w:rFonts w:ascii="Arial" w:hAnsi="Arial"/>
                <w:sz w:val="18"/>
              </w:rPr>
              <w:br/>
              <w:t xml:space="preserve">[2024] NSWCA </w:t>
            </w:r>
            <w:r w:rsidR="00E1306D">
              <w:rPr>
                <w:rFonts w:ascii="Arial" w:hAnsi="Arial"/>
                <w:sz w:val="18"/>
              </w:rPr>
              <w:t>107</w:t>
            </w:r>
          </w:p>
        </w:tc>
      </w:tr>
    </w:tbl>
    <w:p w14:paraId="1CA28CC0" w14:textId="77777777" w:rsidR="00D063B9" w:rsidRDefault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p w14:paraId="22FE609E" w14:textId="77777777" w:rsidR="00D063B9" w:rsidRDefault="00D063B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  <w:szCs w:val="18"/>
        </w:rPr>
      </w:pPr>
    </w:p>
    <w:p w14:paraId="13CD5016" w14:textId="77777777" w:rsidR="00E205F9" w:rsidRDefault="00E205F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  <w:szCs w:val="18"/>
        </w:rPr>
      </w:pPr>
    </w:p>
    <w:p w14:paraId="468628CB" w14:textId="77777777" w:rsidR="00E205F9" w:rsidRDefault="00E205F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  <w:szCs w:val="18"/>
        </w:rPr>
      </w:pPr>
    </w:p>
    <w:p w14:paraId="23D7D48E" w14:textId="182A1132" w:rsidR="00D063B9" w:rsidRDefault="00F962B9" w:rsidP="00D063B9">
      <w:pPr>
        <w:tabs>
          <w:tab w:val="left" w:pos="426"/>
          <w:tab w:val="left" w:pos="567"/>
        </w:tabs>
        <w:ind w:left="567" w:right="454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RICHARD GLENN</w:t>
      </w:r>
    </w:p>
    <w:p w14:paraId="2A021923" w14:textId="77777777" w:rsidR="00D063B9" w:rsidRPr="00E205F9" w:rsidRDefault="00D063B9" w:rsidP="00D063B9">
      <w:pPr>
        <w:tabs>
          <w:tab w:val="left" w:pos="426"/>
          <w:tab w:val="left" w:pos="567"/>
        </w:tabs>
        <w:ind w:left="567" w:right="454"/>
        <w:jc w:val="right"/>
        <w:rPr>
          <w:rFonts w:ascii="Arial" w:hAnsi="Arial"/>
          <w:b/>
          <w:sz w:val="18"/>
        </w:rPr>
      </w:pPr>
      <w:r w:rsidRPr="00E205F9">
        <w:rPr>
          <w:rFonts w:ascii="Arial" w:hAnsi="Arial"/>
          <w:b/>
          <w:sz w:val="18"/>
          <w:szCs w:val="18"/>
        </w:rPr>
        <w:t xml:space="preserve">CHIEF EXECUTIVE </w:t>
      </w:r>
      <w:smartTag w:uri="urn:schemas-microsoft-com:office:smarttags" w:element="stockticker">
        <w:r w:rsidRPr="00E205F9">
          <w:rPr>
            <w:rFonts w:ascii="Arial" w:hAnsi="Arial"/>
            <w:b/>
            <w:sz w:val="18"/>
            <w:szCs w:val="18"/>
          </w:rPr>
          <w:t>AND</w:t>
        </w:r>
      </w:smartTag>
      <w:r w:rsidRPr="00E205F9">
        <w:rPr>
          <w:rFonts w:ascii="Arial" w:hAnsi="Arial"/>
          <w:b/>
          <w:sz w:val="18"/>
          <w:szCs w:val="18"/>
        </w:rPr>
        <w:t xml:space="preserve"> PRINCIPAL REGISTRAR</w:t>
      </w:r>
    </w:p>
    <w:p w14:paraId="2D8B2D7B" w14:textId="77777777" w:rsidR="00D063B9" w:rsidRDefault="00D063B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p w14:paraId="4F5C9263" w14:textId="77777777" w:rsidR="00D063B9" w:rsidRDefault="00D063B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p w14:paraId="2D68BD7A" w14:textId="77777777" w:rsidR="00D063B9" w:rsidRDefault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sectPr w:rsidR="00D063B9">
      <w:headerReference w:type="default" r:id="rId7"/>
      <w:headerReference w:type="first" r:id="rId8"/>
      <w:pgSz w:w="11907" w:h="16840" w:code="9"/>
      <w:pgMar w:top="272" w:right="1134" w:bottom="272" w:left="1134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0F22" w14:textId="77777777" w:rsidR="00EE0473" w:rsidRDefault="00EE0473">
      <w:r>
        <w:separator/>
      </w:r>
    </w:p>
  </w:endnote>
  <w:endnote w:type="continuationSeparator" w:id="0">
    <w:p w14:paraId="27DE168A" w14:textId="77777777" w:rsidR="00EE0473" w:rsidRDefault="00EE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9BF2C" w14:textId="77777777" w:rsidR="00EE0473" w:rsidRDefault="00EE0473">
      <w:r>
        <w:separator/>
      </w:r>
    </w:p>
  </w:footnote>
  <w:footnote w:type="continuationSeparator" w:id="0">
    <w:p w14:paraId="78C7268E" w14:textId="77777777" w:rsidR="00EE0473" w:rsidRDefault="00EE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38DF" w14:textId="77777777" w:rsidR="00D063B9" w:rsidRDefault="00D063B9">
    <w:pPr>
      <w:pStyle w:val="Title"/>
      <w:tabs>
        <w:tab w:val="clear" w:pos="567"/>
        <w:tab w:val="left" w:pos="720"/>
        <w:tab w:val="left" w:pos="990"/>
      </w:tabs>
      <w:ind w:left="720" w:right="639"/>
      <w:rPr>
        <w:sz w:val="28"/>
      </w:rPr>
    </w:pPr>
  </w:p>
  <w:p w14:paraId="47DEAFE2" w14:textId="77777777" w:rsidR="00D063B9" w:rsidRDefault="00D063B9">
    <w:pPr>
      <w:pStyle w:val="Title"/>
      <w:tabs>
        <w:tab w:val="clear" w:pos="567"/>
        <w:tab w:val="left" w:pos="720"/>
        <w:tab w:val="left" w:pos="990"/>
      </w:tabs>
      <w:ind w:left="720" w:right="639"/>
      <w:rPr>
        <w:sz w:val="28"/>
      </w:rPr>
    </w:pPr>
  </w:p>
  <w:p w14:paraId="450E4805" w14:textId="77777777" w:rsidR="00D063B9" w:rsidRDefault="00D063B9">
    <w:pPr>
      <w:pStyle w:val="Subtitle"/>
      <w:tabs>
        <w:tab w:val="clear" w:pos="567"/>
        <w:tab w:val="left" w:pos="720"/>
      </w:tabs>
      <w:ind w:left="720" w:right="639"/>
    </w:pPr>
    <w:r>
      <w:rPr>
        <w:sz w:val="72"/>
      </w:rPr>
      <w:t xml:space="preserve">High Court of </w:t>
    </w:r>
    <w:smartTag w:uri="urn:schemas-microsoft-com:office:smarttags" w:element="place">
      <w:smartTag w:uri="urn:schemas-microsoft-com:office:smarttags" w:element="country-region">
        <w:r>
          <w:rPr>
            <w:sz w:val="72"/>
          </w:rPr>
          <w:t>Australia</w:t>
        </w:r>
      </w:smartTag>
    </w:smartTag>
  </w:p>
  <w:p w14:paraId="4FEDB644" w14:textId="77777777" w:rsidR="00D063B9" w:rsidRDefault="00D063B9">
    <w:pPr>
      <w:pStyle w:val="BlockText"/>
      <w:ind w:firstLine="0"/>
    </w:pPr>
    <w:r>
      <w:t>_______________________</w:t>
    </w:r>
  </w:p>
  <w:p w14:paraId="6D762F5C" w14:textId="77777777" w:rsidR="00D063B9" w:rsidRDefault="00D063B9">
    <w:pPr>
      <w:tabs>
        <w:tab w:val="left" w:pos="426"/>
        <w:tab w:val="left" w:pos="720"/>
      </w:tabs>
      <w:ind w:left="720" w:right="639"/>
      <w:jc w:val="center"/>
      <w:rPr>
        <w:b/>
        <w:sz w:val="36"/>
      </w:rPr>
    </w:pPr>
  </w:p>
  <w:p w14:paraId="6A03C266" w14:textId="77777777" w:rsidR="00D063B9" w:rsidRDefault="00D063B9">
    <w:pPr>
      <w:tabs>
        <w:tab w:val="left" w:pos="426"/>
        <w:tab w:val="left" w:pos="720"/>
      </w:tabs>
      <w:ind w:left="720" w:right="639"/>
      <w:jc w:val="center"/>
      <w:rPr>
        <w:b/>
        <w:sz w:val="36"/>
      </w:rPr>
    </w:pPr>
  </w:p>
  <w:p w14:paraId="2D45A523" w14:textId="77777777" w:rsidR="00D063B9" w:rsidRDefault="00D063B9">
    <w:pPr>
      <w:pStyle w:val="Heading4"/>
      <w:tabs>
        <w:tab w:val="clear" w:pos="567"/>
        <w:tab w:val="left" w:pos="720"/>
      </w:tabs>
      <w:ind w:left="720" w:right="639"/>
    </w:pPr>
    <w:r>
      <w:t>LIST OF BUSINESS FOR SITTINGS AT</w:t>
    </w:r>
  </w:p>
  <w:p w14:paraId="63DD00A3" w14:textId="77777777" w:rsidR="00D063B9" w:rsidRDefault="00D063B9">
    <w:pPr>
      <w:tabs>
        <w:tab w:val="left" w:pos="720"/>
      </w:tabs>
      <w:ind w:left="720" w:right="639"/>
      <w:jc w:val="center"/>
      <w:rPr>
        <w:b/>
        <w:sz w:val="64"/>
      </w:rPr>
    </w:pPr>
    <w:smartTag w:uri="urn:schemas-microsoft-com:office:smarttags" w:element="place">
      <w:smartTag w:uri="urn:schemas-microsoft-com:office:smarttags" w:element="City">
        <w:r>
          <w:rPr>
            <w:b/>
            <w:sz w:val="64"/>
          </w:rPr>
          <w:t>CANBERRA</w:t>
        </w:r>
      </w:smartTag>
    </w:smartTag>
  </w:p>
  <w:p w14:paraId="306E4DA6" w14:textId="77777777" w:rsidR="00D063B9" w:rsidRDefault="00D063B9">
    <w:pPr>
      <w:tabs>
        <w:tab w:val="left" w:pos="720"/>
      </w:tabs>
      <w:ind w:left="720" w:right="639"/>
      <w:jc w:val="center"/>
      <w:rPr>
        <w:b/>
      </w:rPr>
    </w:pPr>
  </w:p>
  <w:p w14:paraId="12A5AA61" w14:textId="77777777" w:rsidR="00D063B9" w:rsidRDefault="00D063B9">
    <w:pPr>
      <w:tabs>
        <w:tab w:val="left" w:pos="720"/>
      </w:tabs>
      <w:ind w:left="720" w:right="639"/>
      <w:jc w:val="center"/>
      <w:rPr>
        <w:b/>
      </w:rPr>
    </w:pPr>
    <w:r>
      <w:rPr>
        <w:b/>
      </w:rPr>
      <w:t xml:space="preserve">BEFORE THE </w:t>
    </w:r>
    <w:smartTag w:uri="urn:schemas-microsoft-com:office:smarttags" w:element="address">
      <w:smartTag w:uri="urn:schemas-microsoft-com:office:smarttags" w:element="Street">
        <w:r>
          <w:rPr>
            <w:b/>
          </w:rPr>
          <w:t>FULL COURT</w:t>
        </w:r>
      </w:smartTag>
    </w:smartTag>
  </w:p>
  <w:p w14:paraId="7886133E" w14:textId="77777777" w:rsidR="00D063B9" w:rsidRDefault="00D063B9">
    <w:pPr>
      <w:jc w:val="center"/>
      <w:rPr>
        <w:b/>
      </w:rPr>
    </w:pPr>
    <w:r>
      <w:rPr>
        <w:b/>
      </w:rPr>
      <w:t xml:space="preserve">COMMENCING ON </w:t>
    </w:r>
    <w:smartTag w:uri="urn:schemas-microsoft-com:office:smarttags" w:element="date">
      <w:smartTagPr>
        <w:attr w:name="Month" w:val="11"/>
        <w:attr w:name="Day" w:val="13"/>
        <w:attr w:name="Year" w:val="2001"/>
      </w:smartTagPr>
      <w:r>
        <w:rPr>
          <w:b/>
        </w:rPr>
        <w:t>TUESDAY, 13 NOVEMBER 2001</w:t>
      </w:r>
    </w:smartTag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224F" w14:textId="77777777" w:rsidR="00D063B9" w:rsidRPr="00036D39" w:rsidRDefault="00D063B9">
    <w:pPr>
      <w:pStyle w:val="Title"/>
      <w:tabs>
        <w:tab w:val="clear" w:pos="567"/>
        <w:tab w:val="left" w:pos="720"/>
        <w:tab w:val="left" w:pos="990"/>
      </w:tabs>
      <w:ind w:left="720" w:right="639"/>
      <w:rPr>
        <w:rFonts w:ascii="Arial" w:hAnsi="Arial" w:cs="Arial"/>
        <w:sz w:val="28"/>
      </w:rPr>
    </w:pPr>
  </w:p>
  <w:p w14:paraId="06160A3E" w14:textId="77777777" w:rsidR="00D063B9" w:rsidRPr="00036D39" w:rsidRDefault="00D063B9">
    <w:pPr>
      <w:pStyle w:val="Subtitle"/>
      <w:tabs>
        <w:tab w:val="clear" w:pos="567"/>
        <w:tab w:val="left" w:pos="720"/>
      </w:tabs>
      <w:ind w:left="720" w:right="639"/>
      <w:rPr>
        <w:rFonts w:ascii="Arial" w:hAnsi="Arial" w:cs="Arial"/>
      </w:rPr>
    </w:pPr>
    <w:r w:rsidRPr="00036D39">
      <w:rPr>
        <w:rFonts w:ascii="Arial" w:hAnsi="Arial" w:cs="Arial"/>
        <w:sz w:val="72"/>
      </w:rPr>
      <w:t xml:space="preserve">High Court of </w:t>
    </w:r>
    <w:smartTag w:uri="urn:schemas-microsoft-com:office:smarttags" w:element="place">
      <w:smartTag w:uri="urn:schemas-microsoft-com:office:smarttags" w:element="country-region">
        <w:r w:rsidRPr="00036D39">
          <w:rPr>
            <w:rFonts w:ascii="Arial" w:hAnsi="Arial" w:cs="Arial"/>
            <w:sz w:val="72"/>
          </w:rPr>
          <w:t>Australia</w:t>
        </w:r>
      </w:smartTag>
    </w:smartTag>
  </w:p>
  <w:p w14:paraId="1693A253" w14:textId="77777777" w:rsidR="00D063B9" w:rsidRPr="00036D39" w:rsidRDefault="00E814F2">
    <w:pPr>
      <w:pStyle w:val="BlockText"/>
      <w:ind w:firstLine="0"/>
      <w:rPr>
        <w:rFonts w:ascii="Arial" w:hAnsi="Arial" w:cs="Arial"/>
      </w:rPr>
    </w:pPr>
    <w:r>
      <w:rPr>
        <w:rFonts w:ascii="Arial" w:hAnsi="Arial" w:cs="Arial"/>
      </w:rPr>
      <w:t>____________________</w:t>
    </w:r>
  </w:p>
  <w:p w14:paraId="38C70DAA" w14:textId="77777777" w:rsidR="00D063B9" w:rsidRPr="00036D39" w:rsidRDefault="00D063B9">
    <w:pPr>
      <w:tabs>
        <w:tab w:val="left" w:pos="426"/>
        <w:tab w:val="left" w:pos="720"/>
      </w:tabs>
      <w:ind w:left="720" w:right="639"/>
      <w:jc w:val="center"/>
      <w:rPr>
        <w:rFonts w:ascii="Arial" w:hAnsi="Arial" w:cs="Arial"/>
        <w:b/>
        <w:sz w:val="36"/>
      </w:rPr>
    </w:pPr>
  </w:p>
  <w:p w14:paraId="4763FF7C" w14:textId="77777777" w:rsidR="00D063B9" w:rsidRPr="00036D39" w:rsidRDefault="00D063B9">
    <w:pPr>
      <w:tabs>
        <w:tab w:val="left" w:pos="426"/>
        <w:tab w:val="left" w:pos="720"/>
      </w:tabs>
      <w:ind w:left="720" w:right="639"/>
      <w:jc w:val="center"/>
      <w:rPr>
        <w:rFonts w:ascii="Arial" w:hAnsi="Arial" w:cs="Arial"/>
        <w:b/>
        <w:sz w:val="36"/>
      </w:rPr>
    </w:pPr>
  </w:p>
  <w:p w14:paraId="624D11E2" w14:textId="77777777" w:rsidR="00D063B9" w:rsidRPr="00036D39" w:rsidRDefault="00D063B9">
    <w:pPr>
      <w:pStyle w:val="Heading4"/>
      <w:tabs>
        <w:tab w:val="clear" w:pos="567"/>
        <w:tab w:val="left" w:pos="720"/>
      </w:tabs>
      <w:ind w:left="720" w:right="639"/>
      <w:rPr>
        <w:rFonts w:ascii="Arial" w:hAnsi="Arial" w:cs="Arial"/>
      </w:rPr>
    </w:pPr>
    <w:r w:rsidRPr="00036D39">
      <w:rPr>
        <w:rFonts w:ascii="Arial" w:hAnsi="Arial" w:cs="Arial"/>
      </w:rPr>
      <w:t>LIST OF BUSINESS FOR SITTINGS AT</w:t>
    </w:r>
  </w:p>
  <w:p w14:paraId="41B40323" w14:textId="77777777" w:rsidR="00D063B9" w:rsidRPr="00036D39" w:rsidRDefault="00D063B9">
    <w:pPr>
      <w:tabs>
        <w:tab w:val="left" w:pos="720"/>
      </w:tabs>
      <w:ind w:left="720" w:right="639"/>
      <w:jc w:val="center"/>
      <w:rPr>
        <w:rFonts w:ascii="Arial" w:hAnsi="Arial" w:cs="Arial"/>
        <w:b/>
        <w:sz w:val="64"/>
      </w:rPr>
    </w:pPr>
    <w:smartTag w:uri="urn:schemas-microsoft-com:office:smarttags" w:element="place">
      <w:smartTag w:uri="urn:schemas-microsoft-com:office:smarttags" w:element="City">
        <w:r w:rsidRPr="00036D39">
          <w:rPr>
            <w:rFonts w:ascii="Arial" w:hAnsi="Arial" w:cs="Arial"/>
            <w:b/>
            <w:sz w:val="64"/>
          </w:rPr>
          <w:t>CANBERRA</w:t>
        </w:r>
      </w:smartTag>
    </w:smartTag>
  </w:p>
  <w:p w14:paraId="31E92F1B" w14:textId="77777777" w:rsidR="00D063B9" w:rsidRPr="00036D39" w:rsidRDefault="00D063B9">
    <w:pPr>
      <w:tabs>
        <w:tab w:val="left" w:pos="720"/>
      </w:tabs>
      <w:ind w:left="720" w:right="639"/>
      <w:jc w:val="center"/>
      <w:rPr>
        <w:rFonts w:ascii="Arial" w:hAnsi="Arial" w:cs="Arial"/>
        <w:b/>
      </w:rPr>
    </w:pPr>
  </w:p>
  <w:p w14:paraId="59C0ED08" w14:textId="77777777" w:rsidR="00D063B9" w:rsidRDefault="00D063B9">
    <w:pPr>
      <w:tabs>
        <w:tab w:val="left" w:pos="720"/>
      </w:tabs>
      <w:ind w:left="720" w:right="639"/>
      <w:jc w:val="center"/>
      <w:rPr>
        <w:rFonts w:ascii="Arial" w:hAnsi="Arial" w:cs="Arial"/>
        <w:b/>
      </w:rPr>
    </w:pPr>
    <w:r w:rsidRPr="00036D39">
      <w:rPr>
        <w:rFonts w:ascii="Arial" w:hAnsi="Arial" w:cs="Arial"/>
        <w:b/>
      </w:rPr>
      <w:t>BEFORE THE FULL COURT</w:t>
    </w:r>
  </w:p>
  <w:p w14:paraId="59523E05" w14:textId="77777777" w:rsidR="00E205F9" w:rsidRPr="00036D39" w:rsidRDefault="00E205F9">
    <w:pPr>
      <w:tabs>
        <w:tab w:val="left" w:pos="720"/>
      </w:tabs>
      <w:ind w:left="720" w:right="639"/>
      <w:jc w:val="center"/>
      <w:rPr>
        <w:rFonts w:ascii="Arial" w:hAnsi="Arial" w:cs="Arial"/>
        <w:b/>
      </w:rPr>
    </w:pPr>
  </w:p>
  <w:p w14:paraId="43223828" w14:textId="1785012E" w:rsidR="00D063B9" w:rsidRPr="00036D39" w:rsidRDefault="00D063B9">
    <w:pPr>
      <w:jc w:val="center"/>
      <w:rPr>
        <w:rFonts w:ascii="Arial" w:hAnsi="Arial" w:cs="Arial"/>
        <w:b/>
      </w:rPr>
    </w:pPr>
    <w:r w:rsidRPr="00036D39">
      <w:rPr>
        <w:rFonts w:ascii="Arial" w:hAnsi="Arial" w:cs="Arial"/>
        <w:b/>
      </w:rPr>
      <w:t xml:space="preserve">COMMENCING ON TUESDAY, </w:t>
    </w:r>
    <w:r w:rsidR="00275D4B">
      <w:rPr>
        <w:rFonts w:ascii="Arial" w:hAnsi="Arial" w:cs="Arial"/>
        <w:b/>
      </w:rPr>
      <w:t>4 MARCH 2025</w:t>
    </w:r>
  </w:p>
  <w:p w14:paraId="12D1376B" w14:textId="77777777" w:rsidR="00D063B9" w:rsidRPr="00036D39" w:rsidRDefault="00D063B9">
    <w:pPr>
      <w:jc w:val="center"/>
      <w:rPr>
        <w:rFonts w:ascii="Arial" w:hAnsi="Arial" w:cs="Arial"/>
        <w:b/>
      </w:rPr>
    </w:pPr>
  </w:p>
  <w:tbl>
    <w:tblPr>
      <w:tblW w:w="0" w:type="auto"/>
      <w:tblInd w:w="675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29"/>
      <w:gridCol w:w="2886"/>
      <w:gridCol w:w="2581"/>
      <w:gridCol w:w="2692"/>
    </w:tblGrid>
    <w:tr w:rsidR="00D063B9" w:rsidRPr="00036D39" w14:paraId="6357046B" w14:textId="77777777">
      <w:tc>
        <w:tcPr>
          <w:tcW w:w="629" w:type="dxa"/>
          <w:tcBorders>
            <w:top w:val="single" w:sz="6" w:space="0" w:color="auto"/>
            <w:bottom w:val="single" w:sz="4" w:space="0" w:color="auto"/>
          </w:tcBorders>
        </w:tcPr>
        <w:p w14:paraId="7F47B206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7C858C2F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No.</w:t>
          </w:r>
        </w:p>
      </w:tc>
      <w:tc>
        <w:tcPr>
          <w:tcW w:w="2886" w:type="dxa"/>
          <w:tcBorders>
            <w:top w:val="single" w:sz="6" w:space="0" w:color="auto"/>
            <w:bottom w:val="single" w:sz="4" w:space="0" w:color="auto"/>
          </w:tcBorders>
        </w:tcPr>
        <w:p w14:paraId="2A5FD898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3A04F9E3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Appellant</w:t>
          </w:r>
        </w:p>
      </w:tc>
      <w:tc>
        <w:tcPr>
          <w:tcW w:w="2581" w:type="dxa"/>
          <w:tcBorders>
            <w:top w:val="single" w:sz="6" w:space="0" w:color="auto"/>
            <w:bottom w:val="single" w:sz="4" w:space="0" w:color="auto"/>
          </w:tcBorders>
        </w:tcPr>
        <w:p w14:paraId="6BF35BEB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721A3A22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Respondent</w:t>
          </w:r>
        </w:p>
      </w:tc>
      <w:tc>
        <w:tcPr>
          <w:tcW w:w="2692" w:type="dxa"/>
          <w:tcBorders>
            <w:top w:val="single" w:sz="6" w:space="0" w:color="auto"/>
            <w:bottom w:val="single" w:sz="4" w:space="0" w:color="auto"/>
          </w:tcBorders>
        </w:tcPr>
        <w:p w14:paraId="73351C9D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5797B363" w14:textId="77777777" w:rsidR="00D063B9" w:rsidRPr="00036D39" w:rsidRDefault="00D063B9">
          <w:pPr>
            <w:rPr>
              <w:rFonts w:ascii="Arial" w:hAnsi="Arial" w:cs="Arial"/>
              <w:i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Court appealed from</w:t>
          </w:r>
        </w:p>
        <w:p w14:paraId="71C9BCA5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</w:tc>
    </w:tr>
  </w:tbl>
  <w:p w14:paraId="1C516E17" w14:textId="77777777" w:rsidR="00D063B9" w:rsidRPr="00036D39" w:rsidRDefault="00D063B9">
    <w:pPr>
      <w:pStyle w:val="Header"/>
      <w:rPr>
        <w:rFonts w:ascii="Arial" w:hAnsi="Arial" w:cs="Arial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C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8000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B9"/>
    <w:rsid w:val="0000746E"/>
    <w:rsid w:val="00036D39"/>
    <w:rsid w:val="000631B4"/>
    <w:rsid w:val="00120EF1"/>
    <w:rsid w:val="00142FD9"/>
    <w:rsid w:val="002053CB"/>
    <w:rsid w:val="0021217D"/>
    <w:rsid w:val="00243E23"/>
    <w:rsid w:val="002554EE"/>
    <w:rsid w:val="00275D4B"/>
    <w:rsid w:val="003048C7"/>
    <w:rsid w:val="00453C69"/>
    <w:rsid w:val="004D21FD"/>
    <w:rsid w:val="00530596"/>
    <w:rsid w:val="00540773"/>
    <w:rsid w:val="005436B4"/>
    <w:rsid w:val="00563694"/>
    <w:rsid w:val="005747FB"/>
    <w:rsid w:val="005C50A4"/>
    <w:rsid w:val="00646A26"/>
    <w:rsid w:val="006B0EBC"/>
    <w:rsid w:val="006D3404"/>
    <w:rsid w:val="00760F9A"/>
    <w:rsid w:val="009E2D5C"/>
    <w:rsid w:val="009F5881"/>
    <w:rsid w:val="00A842CE"/>
    <w:rsid w:val="00BC39C3"/>
    <w:rsid w:val="00C37A2B"/>
    <w:rsid w:val="00C92E57"/>
    <w:rsid w:val="00D063B9"/>
    <w:rsid w:val="00D53D01"/>
    <w:rsid w:val="00DE5D8E"/>
    <w:rsid w:val="00E1306D"/>
    <w:rsid w:val="00E205F9"/>
    <w:rsid w:val="00E53A45"/>
    <w:rsid w:val="00E814F2"/>
    <w:rsid w:val="00EC3203"/>
    <w:rsid w:val="00EE0473"/>
    <w:rsid w:val="00F233E8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F5CE06A"/>
  <w15:chartTrackingRefBased/>
  <w15:docId w15:val="{C75D20EE-A277-452E-B92C-3FC5C67B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" w:color="auto"/>
      </w:pBdr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426"/>
        <w:tab w:val="left" w:pos="567"/>
      </w:tabs>
      <w:ind w:left="567" w:right="454"/>
      <w:jc w:val="center"/>
      <w:outlineLvl w:val="3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nselnames">
    <w:name w:val="Counsel names"/>
    <w:basedOn w:val="Normal"/>
    <w:pPr>
      <w:tabs>
        <w:tab w:val="left" w:pos="284"/>
        <w:tab w:val="left" w:pos="4253"/>
      </w:tabs>
    </w:pPr>
    <w:rPr>
      <w:b/>
      <w:vanish/>
    </w:rPr>
  </w:style>
  <w:style w:type="paragraph" w:styleId="Title">
    <w:name w:val="Title"/>
    <w:basedOn w:val="Normal"/>
    <w:qFormat/>
    <w:pPr>
      <w:tabs>
        <w:tab w:val="left" w:pos="426"/>
        <w:tab w:val="left" w:pos="567"/>
      </w:tabs>
      <w:ind w:left="567" w:right="454"/>
      <w:jc w:val="center"/>
    </w:pPr>
    <w:rPr>
      <w:b/>
      <w:sz w:val="52"/>
    </w:rPr>
  </w:style>
  <w:style w:type="paragraph" w:styleId="Subtitle">
    <w:name w:val="Subtitle"/>
    <w:basedOn w:val="Normal"/>
    <w:qFormat/>
    <w:pPr>
      <w:tabs>
        <w:tab w:val="left" w:pos="426"/>
        <w:tab w:val="left" w:pos="567"/>
      </w:tabs>
      <w:ind w:right="454"/>
      <w:jc w:val="center"/>
    </w:pPr>
    <w:rPr>
      <w:b/>
      <w:sz w:val="36"/>
    </w:rPr>
  </w:style>
  <w:style w:type="paragraph" w:styleId="BlockText">
    <w:name w:val="Block Text"/>
    <w:basedOn w:val="Normal"/>
    <w:pPr>
      <w:tabs>
        <w:tab w:val="left" w:pos="0"/>
        <w:tab w:val="left" w:pos="426"/>
        <w:tab w:val="left" w:pos="720"/>
      </w:tabs>
      <w:ind w:left="720" w:right="639" w:hanging="90"/>
      <w:jc w:val="center"/>
    </w:pPr>
    <w:rPr>
      <w:b/>
      <w:sz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961</Characters>
  <Application>Microsoft Office Word</Application>
  <DocSecurity>0</DocSecurity>
  <Lines>80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Court of Australia</vt:lpstr>
    </vt:vector>
  </TitlesOfParts>
  <Company>High Court of Australia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>Personal Assistant to Senior Registrar</dc:creator>
  <cp:keywords/>
  <cp:lastModifiedBy>Thomas Woodbridge</cp:lastModifiedBy>
  <cp:revision>32</cp:revision>
  <cp:lastPrinted>2001-09-27T00:58:00Z</cp:lastPrinted>
  <dcterms:created xsi:type="dcterms:W3CDTF">2022-03-29T00:09:00Z</dcterms:created>
  <dcterms:modified xsi:type="dcterms:W3CDTF">2025-02-06T05:41:00Z</dcterms:modified>
</cp:coreProperties>
</file>