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308C2E7A" w:rsidR="00D063B9" w:rsidRDefault="00DC4CD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LPDT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3873296B" w:rsidR="00D063B9" w:rsidRDefault="00DC224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Minister for Immigration, Citizenship, Migrant Services and Multicultural Affairs </w:t>
            </w:r>
            <w:r>
              <w:rPr>
                <w:rFonts w:ascii="Arial" w:hAnsi="Arial"/>
                <w:sz w:val="18"/>
              </w:rPr>
              <w:br/>
              <w:t>&amp; Anor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M70/2023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1C35ED6C" w:rsidR="00D063B9" w:rsidRDefault="0058037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[2023] FCAFC 64</w:t>
            </w:r>
          </w:p>
        </w:tc>
      </w:tr>
      <w:tr w:rsidR="005826D5" w14:paraId="6B6316D5" w14:textId="77777777">
        <w:tc>
          <w:tcPr>
            <w:tcW w:w="629" w:type="dxa"/>
            <w:tcBorders>
              <w:top w:val="nil"/>
              <w:bottom w:val="nil"/>
            </w:tcBorders>
          </w:tcPr>
          <w:p w14:paraId="7802285D" w14:textId="77777777" w:rsidR="005826D5" w:rsidRDefault="005826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5D37299" w14:textId="7CB612F7" w:rsidR="005826D5" w:rsidRDefault="00867B9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Productivity Partners Pty Ltd (trading as Captain Cook College) ACN 085 570 547 </w:t>
            </w:r>
            <w:r>
              <w:rPr>
                <w:rFonts w:ascii="Arial" w:hAnsi="Arial"/>
                <w:sz w:val="18"/>
              </w:rPr>
              <w:br/>
              <w:t>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BDFFFF9" w14:textId="06FFEDA8" w:rsidR="00D61866" w:rsidRDefault="00D6186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Australian Competition and Consumer Commission </w:t>
            </w:r>
            <w:r>
              <w:rPr>
                <w:rFonts w:ascii="Arial" w:hAnsi="Arial"/>
                <w:sz w:val="18"/>
              </w:rPr>
              <w:br/>
              <w:t xml:space="preserve">&amp; </w:t>
            </w:r>
            <w:r w:rsidR="00867B93">
              <w:rPr>
                <w:rFonts w:ascii="Arial" w:hAnsi="Arial"/>
                <w:sz w:val="18"/>
              </w:rPr>
              <w:t>Anor</w:t>
            </w:r>
            <w:r>
              <w:rPr>
                <w:rFonts w:ascii="Arial" w:hAnsi="Arial"/>
                <w:sz w:val="18"/>
              </w:rPr>
              <w:br/>
              <w:t>(S11</w:t>
            </w:r>
            <w:r w:rsidR="00867B93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B6BA342" w14:textId="701A2FFD" w:rsidR="005826D5" w:rsidRDefault="00CF34A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[2023] FCAFC 54</w:t>
            </w:r>
          </w:p>
        </w:tc>
      </w:tr>
      <w:tr w:rsidR="005826D5" w14:paraId="77A26F90" w14:textId="77777777">
        <w:tc>
          <w:tcPr>
            <w:tcW w:w="629" w:type="dxa"/>
            <w:tcBorders>
              <w:top w:val="nil"/>
              <w:bottom w:val="nil"/>
            </w:tcBorders>
          </w:tcPr>
          <w:p w14:paraId="5A17FC97" w14:textId="77777777" w:rsidR="005826D5" w:rsidRDefault="005826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542195A" w14:textId="44D16E29" w:rsidR="005826D5" w:rsidRDefault="00867B9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Wills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3D36C23" w14:textId="58D0BBA2" w:rsidR="005826D5" w:rsidRDefault="00A74B7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Australian Competition and Consumer Commission </w:t>
            </w:r>
            <w:r>
              <w:rPr>
                <w:rFonts w:ascii="Arial" w:hAnsi="Arial"/>
                <w:sz w:val="18"/>
              </w:rPr>
              <w:br/>
              <w:t xml:space="preserve">&amp; </w:t>
            </w:r>
            <w:r w:rsidR="00867B93">
              <w:rPr>
                <w:rFonts w:ascii="Arial" w:hAnsi="Arial"/>
                <w:sz w:val="18"/>
              </w:rPr>
              <w:t>Ors</w:t>
            </w:r>
            <w:r>
              <w:rPr>
                <w:rFonts w:ascii="Arial" w:hAnsi="Arial"/>
                <w:sz w:val="18"/>
              </w:rPr>
              <w:br/>
              <w:t>(S11</w:t>
            </w:r>
            <w:r w:rsidR="00867B93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0E83768" w14:textId="191A66DF" w:rsidR="005826D5" w:rsidRDefault="00CF7F2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[2023] FCAFC 54</w:t>
            </w:r>
          </w:p>
        </w:tc>
      </w:tr>
      <w:tr w:rsidR="005826D5" w14:paraId="397A83B1" w14:textId="77777777">
        <w:tc>
          <w:tcPr>
            <w:tcW w:w="629" w:type="dxa"/>
            <w:tcBorders>
              <w:top w:val="nil"/>
              <w:bottom w:val="nil"/>
            </w:tcBorders>
          </w:tcPr>
          <w:p w14:paraId="6674AE07" w14:textId="77777777" w:rsidR="005826D5" w:rsidRDefault="005826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5452BF8" w14:textId="5B57B805" w:rsidR="005826D5" w:rsidRDefault="009575E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Cessnock City Council</w:t>
            </w:r>
            <w:r w:rsidR="00396653">
              <w:rPr>
                <w:rFonts w:ascii="Arial" w:hAnsi="Arial"/>
                <w:sz w:val="18"/>
              </w:rPr>
              <w:t xml:space="preserve"> </w:t>
            </w:r>
            <w:r w:rsidR="00396653">
              <w:rPr>
                <w:rFonts w:ascii="Arial" w:hAnsi="Arial"/>
                <w:sz w:val="18"/>
              </w:rPr>
              <w:br/>
              <w:t>ABN 60 919 148 928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9B4925F" w14:textId="2793495C" w:rsidR="005826D5" w:rsidRDefault="008079B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123 259 932 Pty Ltd </w:t>
            </w:r>
            <w:r>
              <w:rPr>
                <w:rFonts w:ascii="Arial" w:hAnsi="Arial"/>
                <w:sz w:val="18"/>
              </w:rPr>
              <w:br/>
              <w:t>ACN 123 259 932</w:t>
            </w:r>
            <w:r w:rsidR="00BD23AE">
              <w:rPr>
                <w:rFonts w:ascii="Arial" w:hAnsi="Arial"/>
                <w:sz w:val="18"/>
              </w:rPr>
              <w:br/>
              <w:t>(S115/2023)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F603914" w14:textId="63696E0B" w:rsidR="005826D5" w:rsidRDefault="00DF01A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 w:rsidR="00090635">
              <w:rPr>
                <w:rFonts w:ascii="Arial" w:hAnsi="Arial"/>
                <w:sz w:val="18"/>
              </w:rPr>
              <w:br/>
              <w:t>[2023] NSWCA 21</w:t>
            </w:r>
          </w:p>
        </w:tc>
      </w:tr>
      <w:tr w:rsidR="005826D5" w14:paraId="3D66B9C8" w14:textId="77777777">
        <w:tc>
          <w:tcPr>
            <w:tcW w:w="629" w:type="dxa"/>
            <w:tcBorders>
              <w:top w:val="nil"/>
              <w:bottom w:val="nil"/>
            </w:tcBorders>
          </w:tcPr>
          <w:p w14:paraId="36010402" w14:textId="77777777" w:rsidR="005826D5" w:rsidRDefault="005826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0038369" w14:textId="3BF85B54" w:rsidR="005826D5" w:rsidRDefault="009575E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Miller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1D54650" w14:textId="5291102D" w:rsidR="005826D5" w:rsidRDefault="0035402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Immigration, Citizenship and Multicultural Affairs &amp; Anor</w:t>
            </w:r>
            <w:r>
              <w:rPr>
                <w:rFonts w:ascii="Arial" w:hAnsi="Arial"/>
                <w:sz w:val="18"/>
              </w:rPr>
              <w:br/>
              <w:t>(S120/2023)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DF72581" w14:textId="5FB72B9B" w:rsidR="005826D5" w:rsidRDefault="00C84D8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Full Court of the </w:t>
            </w:r>
            <w:r w:rsidR="001A0918">
              <w:rPr>
                <w:rFonts w:ascii="Arial" w:hAnsi="Arial"/>
                <w:sz w:val="18"/>
              </w:rPr>
              <w:t>Federal Court of Australia</w:t>
            </w:r>
            <w:r w:rsidR="001A0918">
              <w:rPr>
                <w:rFonts w:ascii="Arial" w:hAnsi="Arial"/>
                <w:sz w:val="18"/>
              </w:rPr>
              <w:br/>
              <w:t>[2022] FCA</w:t>
            </w:r>
            <w:r>
              <w:rPr>
                <w:rFonts w:ascii="Arial" w:hAnsi="Arial"/>
                <w:sz w:val="18"/>
              </w:rPr>
              <w:t>FC</w:t>
            </w:r>
            <w:r w:rsidR="001A091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183</w:t>
            </w:r>
          </w:p>
        </w:tc>
      </w:tr>
      <w:tr w:rsidR="005826D5" w14:paraId="003CD009" w14:textId="77777777">
        <w:tc>
          <w:tcPr>
            <w:tcW w:w="629" w:type="dxa"/>
            <w:tcBorders>
              <w:top w:val="nil"/>
              <w:bottom w:val="nil"/>
            </w:tcBorders>
          </w:tcPr>
          <w:p w14:paraId="30E3385F" w14:textId="77777777" w:rsidR="005826D5" w:rsidRDefault="005826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7F65E5B" w14:textId="5D8194F9" w:rsidR="005826D5" w:rsidRDefault="009575E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 of Public Prosecutions (Cth)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18E8FFA" w14:textId="7FCA8EAB" w:rsidR="005826D5" w:rsidRDefault="009575E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Kola</w:t>
            </w:r>
            <w:r w:rsidR="001E5A93">
              <w:rPr>
                <w:rFonts w:ascii="Arial" w:hAnsi="Arial"/>
                <w:sz w:val="18"/>
              </w:rPr>
              <w:br/>
              <w:t>(A21/2023)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53653E2" w14:textId="5E18F006" w:rsidR="005826D5" w:rsidRDefault="0094329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(Court of Appeal)</w:t>
            </w:r>
            <w:r>
              <w:rPr>
                <w:rFonts w:ascii="Arial" w:hAnsi="Arial"/>
                <w:sz w:val="18"/>
              </w:rPr>
              <w:br/>
            </w:r>
            <w:r w:rsidR="0034555B">
              <w:rPr>
                <w:rFonts w:ascii="Arial" w:hAnsi="Arial"/>
                <w:sz w:val="18"/>
              </w:rPr>
              <w:t xml:space="preserve">[2023] SASCA </w:t>
            </w:r>
            <w:r w:rsidR="00A553B1">
              <w:rPr>
                <w:rFonts w:ascii="Arial" w:hAnsi="Arial"/>
                <w:sz w:val="18"/>
              </w:rPr>
              <w:t>50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6F19DFC2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5826D5">
      <w:rPr>
        <w:rFonts w:ascii="Arial" w:hAnsi="Arial" w:cs="Arial"/>
        <w:b/>
      </w:rPr>
      <w:t>6 FEBRUARY 2024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6319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90635"/>
    <w:rsid w:val="000B169D"/>
    <w:rsid w:val="000D70A0"/>
    <w:rsid w:val="001A0918"/>
    <w:rsid w:val="001E5A93"/>
    <w:rsid w:val="0021217D"/>
    <w:rsid w:val="0034555B"/>
    <w:rsid w:val="0035402C"/>
    <w:rsid w:val="00361C43"/>
    <w:rsid w:val="00396653"/>
    <w:rsid w:val="00424C8A"/>
    <w:rsid w:val="00485E00"/>
    <w:rsid w:val="00580374"/>
    <w:rsid w:val="005826D5"/>
    <w:rsid w:val="006B5752"/>
    <w:rsid w:val="007720E5"/>
    <w:rsid w:val="00802A1D"/>
    <w:rsid w:val="008079BA"/>
    <w:rsid w:val="00867B93"/>
    <w:rsid w:val="0094329C"/>
    <w:rsid w:val="009575E9"/>
    <w:rsid w:val="009B348F"/>
    <w:rsid w:val="00A553B1"/>
    <w:rsid w:val="00A74B7D"/>
    <w:rsid w:val="00AE23E1"/>
    <w:rsid w:val="00AE40D3"/>
    <w:rsid w:val="00AE60FF"/>
    <w:rsid w:val="00BB06E4"/>
    <w:rsid w:val="00BD23AE"/>
    <w:rsid w:val="00C37A2B"/>
    <w:rsid w:val="00C84D85"/>
    <w:rsid w:val="00CE5DFA"/>
    <w:rsid w:val="00CF34A1"/>
    <w:rsid w:val="00CF7F2D"/>
    <w:rsid w:val="00D063B9"/>
    <w:rsid w:val="00D61866"/>
    <w:rsid w:val="00DC2241"/>
    <w:rsid w:val="00DC4CD5"/>
    <w:rsid w:val="00DE5D8E"/>
    <w:rsid w:val="00DF01A7"/>
    <w:rsid w:val="00E205F9"/>
    <w:rsid w:val="00E814F2"/>
    <w:rsid w:val="00E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161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43</cp:revision>
  <cp:lastPrinted>2023-12-18T04:31:00Z</cp:lastPrinted>
  <dcterms:created xsi:type="dcterms:W3CDTF">2022-03-29T00:09:00Z</dcterms:created>
  <dcterms:modified xsi:type="dcterms:W3CDTF">2023-12-18T05:10:00Z</dcterms:modified>
</cp:coreProperties>
</file>