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65B35" w14:textId="77777777" w:rsidR="0019000E" w:rsidRPr="001E11BC" w:rsidRDefault="0019000E" w:rsidP="0019000E">
      <w:pPr>
        <w:pStyle w:val="ActHead2"/>
        <w:pageBreakBefore/>
        <w:rPr>
          <w:sz w:val="28"/>
          <w:szCs w:val="28"/>
        </w:rPr>
      </w:pPr>
      <w:bookmarkStart w:id="0" w:name="_Toc26969509"/>
      <w:r w:rsidRPr="001E11BC">
        <w:rPr>
          <w:rStyle w:val="CharPartNo"/>
          <w:sz w:val="28"/>
          <w:szCs w:val="28"/>
        </w:rPr>
        <w:t>Form 27D</w:t>
      </w:r>
      <w:r w:rsidRPr="001E11BC">
        <w:rPr>
          <w:sz w:val="28"/>
          <w:szCs w:val="28"/>
        </w:rPr>
        <w:t>—</w:t>
      </w:r>
      <w:r w:rsidRPr="001E11BC">
        <w:rPr>
          <w:rStyle w:val="CharPartText"/>
          <w:sz w:val="28"/>
          <w:szCs w:val="28"/>
        </w:rPr>
        <w:t>Respondent’s submissions</w:t>
      </w:r>
      <w:bookmarkEnd w:id="0"/>
    </w:p>
    <w:p w14:paraId="04C5CF4F" w14:textId="77777777" w:rsidR="0019000E" w:rsidRPr="00331E92" w:rsidRDefault="0019000E" w:rsidP="0019000E">
      <w:pPr>
        <w:pStyle w:val="notemargin"/>
      </w:pPr>
      <w:r w:rsidRPr="00331E92">
        <w:t>Note:</w:t>
      </w:r>
      <w:r w:rsidRPr="00331E92">
        <w:tab/>
        <w:t>See rule</w:t>
      </w:r>
      <w:r w:rsidR="00331E92" w:rsidRPr="00331E92">
        <w:t> </w:t>
      </w:r>
      <w:r w:rsidRPr="00331E92">
        <w:t>44.03.3.</w:t>
      </w:r>
    </w:p>
    <w:p w14:paraId="33AEAF04" w14:textId="77777777" w:rsidR="0019000E" w:rsidRPr="00251A75" w:rsidRDefault="0019000E" w:rsidP="0019000E">
      <w:pPr>
        <w:pStyle w:val="Header"/>
      </w:pPr>
      <w:r w:rsidRPr="00251A75">
        <w:rPr>
          <w:rStyle w:val="CharDivNo"/>
        </w:rPr>
        <w:t xml:space="preserve"> </w:t>
      </w:r>
      <w:r w:rsidRPr="00251A75">
        <w:rPr>
          <w:rStyle w:val="CharDivText"/>
        </w:rPr>
        <w:t xml:space="preserve"> </w:t>
      </w:r>
    </w:p>
    <w:p w14:paraId="4F7CF176" w14:textId="77777777" w:rsidR="0019000E" w:rsidRPr="00331E92" w:rsidRDefault="0019000E" w:rsidP="0019000E"/>
    <w:p w14:paraId="074820E0" w14:textId="77777777" w:rsidR="0019000E" w:rsidRPr="001E11BC" w:rsidRDefault="0019000E" w:rsidP="001543D3">
      <w:pPr>
        <w:spacing w:line="360" w:lineRule="auto"/>
        <w:rPr>
          <w:sz w:val="24"/>
          <w:szCs w:val="24"/>
        </w:rPr>
      </w:pPr>
      <w:r w:rsidRPr="001E11BC">
        <w:rPr>
          <w:sz w:val="24"/>
          <w:szCs w:val="24"/>
        </w:rPr>
        <w:t>IN THE HIGH COURT OF AUSTRALIA</w:t>
      </w:r>
    </w:p>
    <w:p w14:paraId="7521DF27" w14:textId="77777777" w:rsidR="0019000E" w:rsidRPr="001E11BC" w:rsidRDefault="0019000E" w:rsidP="001543D3">
      <w:pPr>
        <w:tabs>
          <w:tab w:val="right" w:pos="9071"/>
        </w:tabs>
        <w:spacing w:line="360" w:lineRule="auto"/>
        <w:rPr>
          <w:sz w:val="24"/>
          <w:szCs w:val="24"/>
        </w:rPr>
      </w:pPr>
      <w:r w:rsidRPr="001E11BC">
        <w:rPr>
          <w:sz w:val="24"/>
          <w:szCs w:val="24"/>
        </w:rPr>
        <w:t>[</w:t>
      </w:r>
      <w:r w:rsidRPr="001E11BC">
        <w:rPr>
          <w:i/>
          <w:iCs/>
          <w:sz w:val="24"/>
          <w:szCs w:val="24"/>
        </w:rPr>
        <w:t xml:space="preserve">       </w:t>
      </w:r>
      <w:r w:rsidRPr="001E11BC">
        <w:rPr>
          <w:sz w:val="24"/>
          <w:szCs w:val="24"/>
        </w:rPr>
        <w:t>] REGISTRY</w:t>
      </w:r>
    </w:p>
    <w:p w14:paraId="2F7ADAB3" w14:textId="77777777" w:rsidR="0019000E" w:rsidRPr="001E11BC" w:rsidRDefault="0019000E" w:rsidP="001543D3">
      <w:pPr>
        <w:spacing w:line="360" w:lineRule="auto"/>
        <w:rPr>
          <w:sz w:val="24"/>
          <w:szCs w:val="24"/>
        </w:rPr>
      </w:pPr>
    </w:p>
    <w:p w14:paraId="1724BE80" w14:textId="77777777" w:rsidR="0019000E" w:rsidRPr="001E11BC" w:rsidRDefault="0019000E" w:rsidP="001543D3">
      <w:pPr>
        <w:spacing w:line="360" w:lineRule="auto"/>
        <w:rPr>
          <w:sz w:val="24"/>
          <w:szCs w:val="24"/>
        </w:rPr>
      </w:pPr>
    </w:p>
    <w:p w14:paraId="77ACF430" w14:textId="77777777" w:rsidR="0019000E" w:rsidRPr="001E11BC" w:rsidRDefault="0019000E" w:rsidP="001543D3">
      <w:pPr>
        <w:tabs>
          <w:tab w:val="right" w:pos="8278"/>
        </w:tabs>
        <w:spacing w:line="360" w:lineRule="auto"/>
        <w:rPr>
          <w:sz w:val="24"/>
          <w:szCs w:val="24"/>
        </w:rPr>
      </w:pPr>
      <w:r w:rsidRPr="001E11BC">
        <w:rPr>
          <w:sz w:val="24"/>
          <w:szCs w:val="24"/>
        </w:rPr>
        <w:t>BETWEEN:</w:t>
      </w:r>
      <w:r w:rsidRPr="001E11BC">
        <w:rPr>
          <w:sz w:val="24"/>
          <w:szCs w:val="24"/>
        </w:rPr>
        <w:tab/>
        <w:t>AB</w:t>
      </w:r>
    </w:p>
    <w:p w14:paraId="4120BE6A" w14:textId="77777777" w:rsidR="0019000E" w:rsidRPr="001E11BC" w:rsidRDefault="0019000E" w:rsidP="001543D3">
      <w:pPr>
        <w:tabs>
          <w:tab w:val="right" w:pos="8278"/>
        </w:tabs>
        <w:spacing w:line="360" w:lineRule="auto"/>
        <w:rPr>
          <w:sz w:val="24"/>
          <w:szCs w:val="24"/>
        </w:rPr>
      </w:pPr>
      <w:r w:rsidRPr="001E11BC">
        <w:rPr>
          <w:sz w:val="24"/>
          <w:szCs w:val="24"/>
        </w:rPr>
        <w:tab/>
        <w:t>Appellant</w:t>
      </w:r>
    </w:p>
    <w:p w14:paraId="2035AE6B" w14:textId="77777777" w:rsidR="0019000E" w:rsidRPr="001E11BC" w:rsidRDefault="0019000E" w:rsidP="001543D3">
      <w:pPr>
        <w:tabs>
          <w:tab w:val="right" w:pos="8278"/>
        </w:tabs>
        <w:spacing w:line="360" w:lineRule="auto"/>
        <w:rPr>
          <w:sz w:val="24"/>
          <w:szCs w:val="24"/>
        </w:rPr>
      </w:pPr>
    </w:p>
    <w:p w14:paraId="46710468" w14:textId="77777777" w:rsidR="0019000E" w:rsidRPr="001E11BC" w:rsidRDefault="0019000E" w:rsidP="001543D3">
      <w:pPr>
        <w:tabs>
          <w:tab w:val="right" w:pos="8278"/>
        </w:tabs>
        <w:spacing w:line="360" w:lineRule="auto"/>
        <w:rPr>
          <w:sz w:val="24"/>
          <w:szCs w:val="24"/>
        </w:rPr>
      </w:pPr>
      <w:r w:rsidRPr="001E11BC">
        <w:rPr>
          <w:sz w:val="24"/>
          <w:szCs w:val="24"/>
        </w:rPr>
        <w:tab/>
        <w:t>and</w:t>
      </w:r>
    </w:p>
    <w:p w14:paraId="78C2D2D5" w14:textId="77777777" w:rsidR="0019000E" w:rsidRPr="001E11BC" w:rsidRDefault="0019000E" w:rsidP="001543D3">
      <w:pPr>
        <w:tabs>
          <w:tab w:val="right" w:pos="8278"/>
        </w:tabs>
        <w:spacing w:line="360" w:lineRule="auto"/>
        <w:rPr>
          <w:sz w:val="24"/>
          <w:szCs w:val="24"/>
        </w:rPr>
      </w:pPr>
    </w:p>
    <w:p w14:paraId="651F3967" w14:textId="77777777" w:rsidR="0019000E" w:rsidRPr="001E11BC" w:rsidRDefault="0019000E" w:rsidP="001543D3">
      <w:pPr>
        <w:tabs>
          <w:tab w:val="right" w:pos="8278"/>
        </w:tabs>
        <w:spacing w:line="360" w:lineRule="auto"/>
        <w:rPr>
          <w:sz w:val="24"/>
          <w:szCs w:val="24"/>
        </w:rPr>
      </w:pPr>
      <w:r w:rsidRPr="001E11BC">
        <w:rPr>
          <w:sz w:val="24"/>
          <w:szCs w:val="24"/>
        </w:rPr>
        <w:tab/>
        <w:t>CD</w:t>
      </w:r>
    </w:p>
    <w:p w14:paraId="79EA005A" w14:textId="77777777" w:rsidR="0019000E" w:rsidRPr="001E11BC" w:rsidRDefault="0019000E" w:rsidP="001543D3">
      <w:pPr>
        <w:tabs>
          <w:tab w:val="right" w:pos="8278"/>
        </w:tabs>
        <w:spacing w:line="360" w:lineRule="auto"/>
        <w:rPr>
          <w:sz w:val="24"/>
          <w:szCs w:val="24"/>
        </w:rPr>
      </w:pPr>
      <w:r w:rsidRPr="001E11BC">
        <w:rPr>
          <w:sz w:val="24"/>
          <w:szCs w:val="24"/>
        </w:rPr>
        <w:tab/>
        <w:t>Respondent</w:t>
      </w:r>
    </w:p>
    <w:p w14:paraId="211C7808" w14:textId="77777777" w:rsidR="0019000E" w:rsidRPr="001E11BC" w:rsidRDefault="0019000E" w:rsidP="001543D3">
      <w:pPr>
        <w:tabs>
          <w:tab w:val="right" w:pos="9071"/>
        </w:tabs>
        <w:spacing w:line="360" w:lineRule="auto"/>
        <w:rPr>
          <w:sz w:val="24"/>
          <w:szCs w:val="24"/>
        </w:rPr>
      </w:pPr>
    </w:p>
    <w:p w14:paraId="5C357DC8" w14:textId="4C1FFF85" w:rsidR="0019000E" w:rsidRPr="001E11BC" w:rsidRDefault="0019000E" w:rsidP="001543D3">
      <w:pPr>
        <w:spacing w:line="360" w:lineRule="auto"/>
        <w:jc w:val="center"/>
        <w:rPr>
          <w:b/>
          <w:sz w:val="24"/>
          <w:szCs w:val="24"/>
        </w:rPr>
      </w:pPr>
      <w:r w:rsidRPr="001E11BC">
        <w:rPr>
          <w:b/>
          <w:sz w:val="24"/>
          <w:szCs w:val="24"/>
        </w:rPr>
        <w:t>RESPONDENT’S SUBMISSIONS</w:t>
      </w:r>
    </w:p>
    <w:p w14:paraId="0B274850" w14:textId="77777777" w:rsidR="0019000E" w:rsidRPr="001E11BC" w:rsidRDefault="0019000E" w:rsidP="001543D3">
      <w:pPr>
        <w:spacing w:line="360" w:lineRule="auto"/>
        <w:rPr>
          <w:sz w:val="24"/>
          <w:szCs w:val="24"/>
        </w:rPr>
      </w:pPr>
    </w:p>
    <w:p w14:paraId="7D0DD2B1"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t>Part</w:t>
      </w:r>
      <w:r w:rsidR="00331E92" w:rsidRPr="001E11BC">
        <w:rPr>
          <w:b/>
          <w:sz w:val="24"/>
          <w:szCs w:val="24"/>
        </w:rPr>
        <w:t> </w:t>
      </w:r>
      <w:r w:rsidRPr="001E11BC">
        <w:rPr>
          <w:b/>
          <w:sz w:val="24"/>
          <w:szCs w:val="24"/>
        </w:rPr>
        <w:t>I:</w:t>
      </w:r>
      <w:r w:rsidRPr="001E11BC">
        <w:rPr>
          <w:sz w:val="24"/>
          <w:szCs w:val="24"/>
        </w:rPr>
        <w:tab/>
        <w:t>[</w:t>
      </w:r>
      <w:r w:rsidRPr="001E11BC">
        <w:rPr>
          <w:i/>
          <w:iCs/>
          <w:sz w:val="24"/>
          <w:szCs w:val="24"/>
        </w:rPr>
        <w:t>Certification that the submission or the redacted version of the submission (as the case requires) is in a form suitable for publication on the internet.</w:t>
      </w:r>
      <w:r w:rsidRPr="001E11BC">
        <w:rPr>
          <w:sz w:val="24"/>
          <w:szCs w:val="24"/>
        </w:rPr>
        <w:t>]</w:t>
      </w:r>
    </w:p>
    <w:p w14:paraId="1658C1E5" w14:textId="77777777" w:rsidR="0019000E" w:rsidRPr="001E11BC" w:rsidRDefault="0019000E" w:rsidP="001543D3">
      <w:pPr>
        <w:tabs>
          <w:tab w:val="left" w:pos="1134"/>
        </w:tabs>
        <w:spacing w:line="360" w:lineRule="auto"/>
        <w:ind w:left="1134" w:hanging="1134"/>
        <w:rPr>
          <w:sz w:val="24"/>
          <w:szCs w:val="24"/>
        </w:rPr>
      </w:pPr>
    </w:p>
    <w:p w14:paraId="66132FC0" w14:textId="77777777" w:rsidR="0019000E" w:rsidRPr="001E11BC" w:rsidRDefault="0019000E" w:rsidP="001543D3">
      <w:pPr>
        <w:tabs>
          <w:tab w:val="left" w:pos="1134"/>
        </w:tabs>
        <w:spacing w:line="360" w:lineRule="auto"/>
        <w:ind w:left="1134" w:hanging="1134"/>
        <w:rPr>
          <w:bCs/>
          <w:sz w:val="24"/>
          <w:szCs w:val="24"/>
        </w:rPr>
      </w:pPr>
      <w:r w:rsidRPr="001E11BC">
        <w:rPr>
          <w:b/>
          <w:sz w:val="24"/>
          <w:szCs w:val="24"/>
        </w:rPr>
        <w:t>Part</w:t>
      </w:r>
      <w:r w:rsidR="00331E92" w:rsidRPr="001E11BC">
        <w:rPr>
          <w:b/>
          <w:sz w:val="24"/>
          <w:szCs w:val="24"/>
        </w:rPr>
        <w:t> </w:t>
      </w:r>
      <w:r w:rsidRPr="001E11BC">
        <w:rPr>
          <w:b/>
          <w:sz w:val="24"/>
          <w:szCs w:val="24"/>
        </w:rPr>
        <w:t>II:</w:t>
      </w:r>
      <w:r w:rsidRPr="001E11BC">
        <w:rPr>
          <w:bCs/>
          <w:sz w:val="24"/>
          <w:szCs w:val="24"/>
        </w:rPr>
        <w:tab/>
      </w:r>
      <w:r w:rsidRPr="001E11BC">
        <w:rPr>
          <w:sz w:val="24"/>
          <w:szCs w:val="24"/>
        </w:rPr>
        <w:t>[</w:t>
      </w:r>
      <w:r w:rsidRPr="001E11BC">
        <w:rPr>
          <w:i/>
          <w:iCs/>
          <w:sz w:val="24"/>
          <w:szCs w:val="24"/>
        </w:rPr>
        <w:t>A concise statement of the issue or issues the respondent contends that the appeal presents.</w:t>
      </w:r>
      <w:r w:rsidRPr="001E11BC">
        <w:rPr>
          <w:sz w:val="24"/>
          <w:szCs w:val="24"/>
        </w:rPr>
        <w:t>]</w:t>
      </w:r>
    </w:p>
    <w:p w14:paraId="091BD67C" w14:textId="77777777" w:rsidR="0019000E" w:rsidRPr="001E11BC" w:rsidRDefault="0019000E" w:rsidP="001543D3">
      <w:pPr>
        <w:tabs>
          <w:tab w:val="left" w:pos="1134"/>
        </w:tabs>
        <w:spacing w:line="360" w:lineRule="auto"/>
        <w:ind w:left="1134" w:hanging="1134"/>
        <w:rPr>
          <w:sz w:val="24"/>
          <w:szCs w:val="24"/>
        </w:rPr>
      </w:pPr>
    </w:p>
    <w:p w14:paraId="0BFFFE95"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t>Part</w:t>
      </w:r>
      <w:r w:rsidR="00331E92" w:rsidRPr="001E11BC">
        <w:rPr>
          <w:b/>
          <w:sz w:val="24"/>
          <w:szCs w:val="24"/>
        </w:rPr>
        <w:t> </w:t>
      </w:r>
      <w:r w:rsidRPr="001E11BC">
        <w:rPr>
          <w:b/>
          <w:sz w:val="24"/>
          <w:szCs w:val="24"/>
        </w:rPr>
        <w:t>III:</w:t>
      </w:r>
      <w:r w:rsidRPr="001E11BC">
        <w:rPr>
          <w:sz w:val="24"/>
          <w:szCs w:val="24"/>
        </w:rPr>
        <w:tab/>
        <w:t>[</w:t>
      </w:r>
      <w:r w:rsidRPr="001E11BC">
        <w:rPr>
          <w:i/>
          <w:iCs/>
          <w:sz w:val="24"/>
          <w:szCs w:val="24"/>
        </w:rPr>
        <w:t>Certification that the respondent has considered whether any notice should be given in compliance with section</w:t>
      </w:r>
      <w:r w:rsidR="00331E92" w:rsidRPr="001E11BC">
        <w:rPr>
          <w:i/>
          <w:iCs/>
          <w:sz w:val="24"/>
          <w:szCs w:val="24"/>
        </w:rPr>
        <w:t> </w:t>
      </w:r>
      <w:r w:rsidRPr="001E11BC">
        <w:rPr>
          <w:i/>
          <w:iCs/>
          <w:sz w:val="24"/>
          <w:szCs w:val="24"/>
        </w:rPr>
        <w:t>78B of the Judiciary Act 1903.</w:t>
      </w:r>
      <w:r w:rsidRPr="001E11BC">
        <w:rPr>
          <w:sz w:val="24"/>
          <w:szCs w:val="24"/>
        </w:rPr>
        <w:t>]</w:t>
      </w:r>
    </w:p>
    <w:p w14:paraId="76D6620F" w14:textId="77777777" w:rsidR="0019000E" w:rsidRPr="001E11BC" w:rsidRDefault="0019000E" w:rsidP="001543D3">
      <w:pPr>
        <w:tabs>
          <w:tab w:val="left" w:pos="1134"/>
        </w:tabs>
        <w:spacing w:line="360" w:lineRule="auto"/>
        <w:ind w:left="1134" w:hanging="1134"/>
        <w:rPr>
          <w:sz w:val="24"/>
          <w:szCs w:val="24"/>
        </w:rPr>
      </w:pPr>
    </w:p>
    <w:p w14:paraId="197CC1AD"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t>Part</w:t>
      </w:r>
      <w:r w:rsidR="00331E92" w:rsidRPr="001E11BC">
        <w:rPr>
          <w:b/>
          <w:sz w:val="24"/>
          <w:szCs w:val="24"/>
        </w:rPr>
        <w:t> </w:t>
      </w:r>
      <w:r w:rsidRPr="001E11BC">
        <w:rPr>
          <w:b/>
          <w:sz w:val="24"/>
          <w:szCs w:val="24"/>
        </w:rPr>
        <w:t>IV:</w:t>
      </w:r>
      <w:r w:rsidRPr="001E11BC">
        <w:rPr>
          <w:sz w:val="24"/>
          <w:szCs w:val="24"/>
        </w:rPr>
        <w:tab/>
        <w:t>[</w:t>
      </w:r>
      <w:r w:rsidRPr="001E11BC">
        <w:rPr>
          <w:i/>
          <w:iCs/>
          <w:sz w:val="24"/>
          <w:szCs w:val="24"/>
        </w:rPr>
        <w:t>A statement of any material facts set out in the appellant’s narrative of facts or chronology that are contested with appropriate reference to the core appeal book and any books of further materials.</w:t>
      </w:r>
      <w:r w:rsidRPr="001E11BC">
        <w:rPr>
          <w:sz w:val="24"/>
          <w:szCs w:val="24"/>
        </w:rPr>
        <w:t>]</w:t>
      </w:r>
    </w:p>
    <w:p w14:paraId="621ED6CC" w14:textId="77777777" w:rsidR="0019000E" w:rsidRPr="001E11BC" w:rsidRDefault="0019000E" w:rsidP="001543D3">
      <w:pPr>
        <w:tabs>
          <w:tab w:val="left" w:pos="1134"/>
          <w:tab w:val="left" w:pos="5635"/>
        </w:tabs>
        <w:spacing w:line="360" w:lineRule="auto"/>
        <w:ind w:left="1134" w:hanging="1134"/>
        <w:rPr>
          <w:sz w:val="24"/>
          <w:szCs w:val="24"/>
        </w:rPr>
      </w:pPr>
    </w:p>
    <w:p w14:paraId="54233EDA"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lastRenderedPageBreak/>
        <w:t>Part</w:t>
      </w:r>
      <w:r w:rsidR="00331E92" w:rsidRPr="001E11BC">
        <w:rPr>
          <w:b/>
          <w:sz w:val="24"/>
          <w:szCs w:val="24"/>
        </w:rPr>
        <w:t> </w:t>
      </w:r>
      <w:r w:rsidRPr="001E11BC">
        <w:rPr>
          <w:b/>
          <w:sz w:val="24"/>
          <w:szCs w:val="24"/>
        </w:rPr>
        <w:t>V:</w:t>
      </w:r>
      <w:r w:rsidRPr="001E11BC">
        <w:rPr>
          <w:sz w:val="24"/>
          <w:szCs w:val="24"/>
        </w:rPr>
        <w:tab/>
        <w:t>[</w:t>
      </w:r>
      <w:r w:rsidRPr="001E11BC">
        <w:rPr>
          <w:i/>
          <w:iCs/>
          <w:sz w:val="24"/>
          <w:szCs w:val="24"/>
        </w:rPr>
        <w:t>A statement of argument in answer to the argument of the appellant and any intervener supporting the appellant.</w:t>
      </w:r>
      <w:r w:rsidRPr="001E11BC">
        <w:rPr>
          <w:iCs/>
          <w:sz w:val="24"/>
          <w:szCs w:val="24"/>
        </w:rPr>
        <w:t>]</w:t>
      </w:r>
    </w:p>
    <w:p w14:paraId="672F1CDD" w14:textId="77777777" w:rsidR="0019000E" w:rsidRPr="001E11BC" w:rsidRDefault="0019000E" w:rsidP="001543D3">
      <w:pPr>
        <w:tabs>
          <w:tab w:val="left" w:pos="1134"/>
        </w:tabs>
        <w:spacing w:line="360" w:lineRule="auto"/>
        <w:ind w:left="1134" w:hanging="1134"/>
        <w:rPr>
          <w:bCs/>
          <w:sz w:val="24"/>
          <w:szCs w:val="24"/>
        </w:rPr>
      </w:pPr>
    </w:p>
    <w:p w14:paraId="15734B2A"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t>Part</w:t>
      </w:r>
      <w:r w:rsidR="00331E92" w:rsidRPr="001E11BC">
        <w:rPr>
          <w:b/>
          <w:sz w:val="24"/>
          <w:szCs w:val="24"/>
        </w:rPr>
        <w:t> </w:t>
      </w:r>
      <w:r w:rsidRPr="001E11BC">
        <w:rPr>
          <w:b/>
          <w:sz w:val="24"/>
          <w:szCs w:val="24"/>
        </w:rPr>
        <w:t>VI:</w:t>
      </w:r>
      <w:r w:rsidRPr="001E11BC">
        <w:rPr>
          <w:sz w:val="24"/>
          <w:szCs w:val="24"/>
        </w:rPr>
        <w:tab/>
        <w:t>[</w:t>
      </w:r>
      <w:r w:rsidRPr="001E11BC">
        <w:rPr>
          <w:i/>
          <w:iCs/>
          <w:sz w:val="24"/>
          <w:szCs w:val="24"/>
        </w:rPr>
        <w:t>Where applicable, a statement of the respondent’s argument on the respondent’s notice of contention or notice of cross</w:t>
      </w:r>
      <w:r w:rsidR="00034E5E" w:rsidRPr="001E11BC">
        <w:rPr>
          <w:i/>
          <w:iCs/>
          <w:sz w:val="24"/>
          <w:szCs w:val="24"/>
        </w:rPr>
        <w:noBreakHyphen/>
      </w:r>
      <w:r w:rsidRPr="001E11BC">
        <w:rPr>
          <w:i/>
          <w:iCs/>
          <w:sz w:val="24"/>
          <w:szCs w:val="24"/>
        </w:rPr>
        <w:t>appeal.</w:t>
      </w:r>
      <w:r w:rsidRPr="001E11BC">
        <w:rPr>
          <w:iCs/>
          <w:sz w:val="24"/>
          <w:szCs w:val="24"/>
        </w:rPr>
        <w:t>]</w:t>
      </w:r>
    </w:p>
    <w:p w14:paraId="03174DEC" w14:textId="77777777" w:rsidR="0019000E" w:rsidRPr="001E11BC" w:rsidRDefault="0019000E" w:rsidP="001543D3">
      <w:pPr>
        <w:tabs>
          <w:tab w:val="left" w:pos="1134"/>
        </w:tabs>
        <w:spacing w:line="360" w:lineRule="auto"/>
        <w:ind w:left="1134" w:hanging="1134"/>
        <w:rPr>
          <w:bCs/>
          <w:sz w:val="24"/>
          <w:szCs w:val="24"/>
        </w:rPr>
      </w:pPr>
    </w:p>
    <w:p w14:paraId="30150B09" w14:textId="77777777" w:rsidR="0019000E" w:rsidRPr="001E11BC" w:rsidRDefault="0019000E" w:rsidP="001543D3">
      <w:pPr>
        <w:tabs>
          <w:tab w:val="left" w:pos="1134"/>
        </w:tabs>
        <w:spacing w:line="360" w:lineRule="auto"/>
        <w:ind w:left="1134" w:hanging="1134"/>
        <w:rPr>
          <w:sz w:val="24"/>
          <w:szCs w:val="24"/>
        </w:rPr>
      </w:pPr>
      <w:r w:rsidRPr="001E11BC">
        <w:rPr>
          <w:b/>
          <w:sz w:val="24"/>
          <w:szCs w:val="24"/>
        </w:rPr>
        <w:t>Part</w:t>
      </w:r>
      <w:r w:rsidR="00331E92" w:rsidRPr="001E11BC">
        <w:rPr>
          <w:b/>
          <w:sz w:val="24"/>
          <w:szCs w:val="24"/>
        </w:rPr>
        <w:t> </w:t>
      </w:r>
      <w:r w:rsidRPr="001E11BC">
        <w:rPr>
          <w:b/>
          <w:sz w:val="24"/>
          <w:szCs w:val="24"/>
        </w:rPr>
        <w:t>VII:</w:t>
      </w:r>
      <w:r w:rsidRPr="001E11BC">
        <w:rPr>
          <w:sz w:val="24"/>
          <w:szCs w:val="24"/>
        </w:rPr>
        <w:tab/>
        <w:t>[</w:t>
      </w:r>
      <w:r w:rsidRPr="001E11BC">
        <w:rPr>
          <w:i/>
          <w:iCs/>
          <w:sz w:val="24"/>
          <w:szCs w:val="24"/>
        </w:rPr>
        <w:t>An estimate of the number of hours required for the presentation of the respondent’s oral argument.</w:t>
      </w:r>
      <w:r w:rsidRPr="001E11BC">
        <w:rPr>
          <w:iCs/>
          <w:sz w:val="24"/>
          <w:szCs w:val="24"/>
        </w:rPr>
        <w:t>]</w:t>
      </w:r>
    </w:p>
    <w:p w14:paraId="325529DF" w14:textId="77777777" w:rsidR="0019000E" w:rsidRPr="001E11BC" w:rsidRDefault="0019000E" w:rsidP="001543D3">
      <w:pPr>
        <w:spacing w:line="360" w:lineRule="auto"/>
        <w:rPr>
          <w:sz w:val="24"/>
          <w:szCs w:val="24"/>
        </w:rPr>
      </w:pPr>
    </w:p>
    <w:p w14:paraId="08341314" w14:textId="2F2AAA7E" w:rsidR="0019000E" w:rsidRPr="001E11BC" w:rsidRDefault="0019000E" w:rsidP="001543D3">
      <w:pPr>
        <w:spacing w:line="360" w:lineRule="auto"/>
        <w:rPr>
          <w:iCs/>
          <w:sz w:val="24"/>
          <w:szCs w:val="24"/>
        </w:rPr>
      </w:pPr>
      <w:r w:rsidRPr="001E11BC">
        <w:rPr>
          <w:sz w:val="24"/>
          <w:szCs w:val="24"/>
        </w:rPr>
        <w:t>Dated [</w:t>
      </w:r>
      <w:r w:rsidRPr="001E11BC">
        <w:rPr>
          <w:i/>
          <w:sz w:val="24"/>
          <w:szCs w:val="24"/>
        </w:rPr>
        <w:t>e.g. 6</w:t>
      </w:r>
      <w:r w:rsidR="00331E92" w:rsidRPr="001E11BC">
        <w:rPr>
          <w:i/>
          <w:sz w:val="24"/>
          <w:szCs w:val="24"/>
        </w:rPr>
        <w:t> </w:t>
      </w:r>
      <w:r w:rsidRPr="001E11BC">
        <w:rPr>
          <w:i/>
          <w:sz w:val="24"/>
          <w:szCs w:val="24"/>
        </w:rPr>
        <w:t>October 20</w:t>
      </w:r>
      <w:r w:rsidR="00D22903" w:rsidRPr="001E11BC">
        <w:rPr>
          <w:i/>
          <w:sz w:val="24"/>
          <w:szCs w:val="24"/>
        </w:rPr>
        <w:t>22</w:t>
      </w:r>
      <w:r w:rsidRPr="001E11BC">
        <w:rPr>
          <w:sz w:val="24"/>
          <w:szCs w:val="24"/>
        </w:rPr>
        <w:t>]</w:t>
      </w:r>
    </w:p>
    <w:p w14:paraId="50CC892E" w14:textId="77777777" w:rsidR="0019000E" w:rsidRPr="001E11BC" w:rsidRDefault="0019000E" w:rsidP="001543D3">
      <w:pPr>
        <w:spacing w:line="360" w:lineRule="auto"/>
        <w:rPr>
          <w:sz w:val="24"/>
          <w:szCs w:val="24"/>
        </w:rPr>
      </w:pPr>
    </w:p>
    <w:p w14:paraId="51B79C47" w14:textId="77777777" w:rsidR="0019000E" w:rsidRPr="001E11BC" w:rsidRDefault="0019000E" w:rsidP="001543D3">
      <w:pPr>
        <w:tabs>
          <w:tab w:val="center" w:pos="7938"/>
        </w:tabs>
        <w:spacing w:line="360" w:lineRule="auto"/>
        <w:rPr>
          <w:sz w:val="24"/>
          <w:szCs w:val="24"/>
        </w:rPr>
      </w:pPr>
      <w:r w:rsidRPr="001E11BC">
        <w:rPr>
          <w:sz w:val="24"/>
          <w:szCs w:val="24"/>
        </w:rPr>
        <w:tab/>
        <w:t>................(signed)....................</w:t>
      </w:r>
    </w:p>
    <w:p w14:paraId="0BF31F38" w14:textId="77777777" w:rsidR="0019000E" w:rsidRPr="001E11BC" w:rsidRDefault="0019000E" w:rsidP="001543D3">
      <w:pPr>
        <w:spacing w:line="360" w:lineRule="auto"/>
        <w:jc w:val="right"/>
        <w:rPr>
          <w:i/>
          <w:iCs/>
          <w:sz w:val="24"/>
          <w:szCs w:val="24"/>
        </w:rPr>
      </w:pPr>
      <w:r w:rsidRPr="001E11BC">
        <w:rPr>
          <w:sz w:val="24"/>
          <w:szCs w:val="24"/>
        </w:rPr>
        <w:t>[</w:t>
      </w:r>
      <w:r w:rsidRPr="001E11BC">
        <w:rPr>
          <w:i/>
          <w:iCs/>
          <w:sz w:val="24"/>
          <w:szCs w:val="24"/>
        </w:rPr>
        <w:t>Senior legal practitioner presenting the case in Court</w:t>
      </w:r>
    </w:p>
    <w:p w14:paraId="09016F81" w14:textId="77777777" w:rsidR="0019000E" w:rsidRPr="001E11BC" w:rsidRDefault="0019000E" w:rsidP="001543D3">
      <w:pPr>
        <w:spacing w:line="360" w:lineRule="auto"/>
        <w:ind w:left="4395"/>
        <w:jc w:val="right"/>
        <w:rPr>
          <w:sz w:val="24"/>
          <w:szCs w:val="24"/>
        </w:rPr>
      </w:pPr>
      <w:r w:rsidRPr="001E11BC">
        <w:rPr>
          <w:i/>
          <w:iCs/>
          <w:sz w:val="24"/>
          <w:szCs w:val="24"/>
        </w:rPr>
        <w:t>or Respondent if self</w:t>
      </w:r>
      <w:r w:rsidR="00034E5E" w:rsidRPr="001E11BC">
        <w:rPr>
          <w:i/>
          <w:iCs/>
          <w:sz w:val="24"/>
          <w:szCs w:val="24"/>
        </w:rPr>
        <w:noBreakHyphen/>
      </w:r>
      <w:r w:rsidRPr="001E11BC">
        <w:rPr>
          <w:i/>
          <w:iCs/>
          <w:sz w:val="24"/>
          <w:szCs w:val="24"/>
        </w:rPr>
        <w:t>represented</w:t>
      </w:r>
      <w:r w:rsidRPr="001E11BC">
        <w:rPr>
          <w:sz w:val="24"/>
          <w:szCs w:val="24"/>
        </w:rPr>
        <w:t>]</w:t>
      </w:r>
    </w:p>
    <w:p w14:paraId="171F5845" w14:textId="77777777" w:rsidR="0019000E" w:rsidRPr="001E11BC" w:rsidRDefault="0019000E" w:rsidP="001543D3">
      <w:pPr>
        <w:spacing w:line="360" w:lineRule="auto"/>
        <w:ind w:left="5387"/>
        <w:jc w:val="right"/>
        <w:rPr>
          <w:sz w:val="24"/>
          <w:szCs w:val="24"/>
        </w:rPr>
      </w:pPr>
    </w:p>
    <w:p w14:paraId="288A0F95" w14:textId="77777777" w:rsidR="0019000E" w:rsidRPr="001E11BC" w:rsidRDefault="0019000E" w:rsidP="001543D3">
      <w:pPr>
        <w:spacing w:line="360" w:lineRule="auto"/>
        <w:jc w:val="right"/>
        <w:rPr>
          <w:sz w:val="24"/>
          <w:szCs w:val="24"/>
        </w:rPr>
      </w:pPr>
      <w:r w:rsidRPr="001E11BC">
        <w:rPr>
          <w:sz w:val="24"/>
          <w:szCs w:val="24"/>
        </w:rPr>
        <w:t>Name: [</w:t>
      </w:r>
      <w:r w:rsidRPr="001E11BC">
        <w:rPr>
          <w:i/>
          <w:iCs/>
          <w:sz w:val="24"/>
          <w:szCs w:val="24"/>
        </w:rPr>
        <w:t>name of signatory</w:t>
      </w:r>
      <w:r w:rsidRPr="001E11BC">
        <w:rPr>
          <w:sz w:val="24"/>
          <w:szCs w:val="24"/>
        </w:rPr>
        <w:t>]</w:t>
      </w:r>
    </w:p>
    <w:p w14:paraId="538489AA" w14:textId="77777777" w:rsidR="0019000E" w:rsidRPr="001E11BC" w:rsidRDefault="0019000E" w:rsidP="001543D3">
      <w:pPr>
        <w:spacing w:line="360" w:lineRule="auto"/>
        <w:jc w:val="right"/>
        <w:rPr>
          <w:sz w:val="24"/>
          <w:szCs w:val="24"/>
        </w:rPr>
      </w:pPr>
      <w:r w:rsidRPr="001E11BC">
        <w:rPr>
          <w:sz w:val="24"/>
          <w:szCs w:val="24"/>
        </w:rPr>
        <w:t>Telephone: [</w:t>
      </w:r>
      <w:r w:rsidRPr="001E11BC">
        <w:rPr>
          <w:i/>
          <w:iCs/>
          <w:sz w:val="24"/>
          <w:szCs w:val="24"/>
        </w:rPr>
        <w:t>contact telephone number</w:t>
      </w:r>
      <w:r w:rsidRPr="001E11BC">
        <w:rPr>
          <w:sz w:val="24"/>
          <w:szCs w:val="24"/>
        </w:rPr>
        <w:t>]</w:t>
      </w:r>
    </w:p>
    <w:p w14:paraId="1EA223FD" w14:textId="77777777" w:rsidR="0019000E" w:rsidRPr="001E11BC" w:rsidRDefault="0019000E" w:rsidP="001543D3">
      <w:pPr>
        <w:spacing w:line="360" w:lineRule="auto"/>
        <w:jc w:val="right"/>
        <w:rPr>
          <w:sz w:val="24"/>
          <w:szCs w:val="24"/>
        </w:rPr>
      </w:pPr>
      <w:r w:rsidRPr="001E11BC">
        <w:rPr>
          <w:sz w:val="24"/>
          <w:szCs w:val="24"/>
        </w:rPr>
        <w:t>Email: [</w:t>
      </w:r>
      <w:r w:rsidRPr="001E11BC">
        <w:rPr>
          <w:i/>
          <w:iCs/>
          <w:sz w:val="24"/>
          <w:szCs w:val="24"/>
        </w:rPr>
        <w:t>email address</w:t>
      </w:r>
      <w:r w:rsidRPr="001E11BC">
        <w:rPr>
          <w:sz w:val="24"/>
          <w:szCs w:val="24"/>
        </w:rPr>
        <w:t>]</w:t>
      </w:r>
    </w:p>
    <w:p w14:paraId="6C9FF52A" w14:textId="77777777" w:rsidR="001E11BC" w:rsidRPr="006D7DDB" w:rsidRDefault="001E11BC" w:rsidP="001E11BC">
      <w:pPr>
        <w:rPr>
          <w:sz w:val="24"/>
          <w:szCs w:val="24"/>
        </w:rPr>
      </w:pPr>
    </w:p>
    <w:p w14:paraId="4F8D4BEF" w14:textId="77777777" w:rsidR="001E11BC" w:rsidRDefault="001E11BC" w:rsidP="001E11BC"/>
    <w:p w14:paraId="7AA6FD71" w14:textId="77777777" w:rsidR="001E11BC" w:rsidRPr="00A776C7" w:rsidRDefault="001E11BC" w:rsidP="001E11BC"/>
    <w:p w14:paraId="7355CE49" w14:textId="77777777" w:rsidR="001E11BC" w:rsidRDefault="001E11BC" w:rsidP="001E11BC"/>
    <w:p w14:paraId="5F69D9AF" w14:textId="77777777" w:rsidR="001E11BC" w:rsidRPr="00A776C7" w:rsidRDefault="001E11BC" w:rsidP="001E11BC"/>
    <w:p w14:paraId="76DFABDA" w14:textId="77777777" w:rsidR="005F2899" w:rsidRPr="005F2899" w:rsidRDefault="005F2899" w:rsidP="005F2899">
      <w:pPr>
        <w:spacing w:line="360" w:lineRule="auto"/>
        <w:jc w:val="center"/>
        <w:rPr>
          <w:b/>
          <w:szCs w:val="22"/>
        </w:rPr>
      </w:pPr>
      <w:r>
        <w:rPr>
          <w:b/>
          <w:bCs/>
        </w:rPr>
        <w:br w:type="column"/>
      </w:r>
      <w:r w:rsidR="001E11BC" w:rsidRPr="005F2899">
        <w:rPr>
          <w:b/>
          <w:bCs/>
          <w:szCs w:val="22"/>
        </w:rPr>
        <w:lastRenderedPageBreak/>
        <w:t>ANNEXURE</w:t>
      </w:r>
      <w:r w:rsidRPr="005F2899">
        <w:rPr>
          <w:b/>
          <w:bCs/>
          <w:szCs w:val="22"/>
        </w:rPr>
        <w:t xml:space="preserve"> TO </w:t>
      </w:r>
      <w:r w:rsidRPr="005F2899">
        <w:rPr>
          <w:b/>
          <w:szCs w:val="22"/>
        </w:rPr>
        <w:t>RESPONDENT’S SUBMISSIONS</w:t>
      </w:r>
    </w:p>
    <w:p w14:paraId="0170ABCA" w14:textId="77777777" w:rsidR="001E11BC" w:rsidRPr="00A776C7" w:rsidRDefault="001E11BC" w:rsidP="001E11BC">
      <w:pPr>
        <w:tabs>
          <w:tab w:val="left" w:pos="1815"/>
        </w:tabs>
        <w:rPr>
          <w:szCs w:val="22"/>
        </w:rPr>
      </w:pPr>
      <w:r w:rsidRPr="00A776C7">
        <w:rPr>
          <w:szCs w:val="22"/>
        </w:rPr>
        <w:tab/>
      </w:r>
    </w:p>
    <w:tbl>
      <w:tblPr>
        <w:tblStyle w:val="TableSimple1"/>
        <w:tblW w:w="8647" w:type="dxa"/>
        <w:tblBorders>
          <w:top w:val="single" w:sz="4" w:space="0" w:color="auto"/>
          <w:bottom w:val="single" w:sz="6" w:space="0" w:color="008000"/>
        </w:tblBorders>
        <w:tblLook w:val="04A0" w:firstRow="1" w:lastRow="0" w:firstColumn="1" w:lastColumn="0" w:noHBand="0" w:noVBand="1"/>
      </w:tblPr>
      <w:tblGrid>
        <w:gridCol w:w="486"/>
        <w:gridCol w:w="1304"/>
        <w:gridCol w:w="1329"/>
        <w:gridCol w:w="1341"/>
        <w:gridCol w:w="2344"/>
        <w:gridCol w:w="1843"/>
      </w:tblGrid>
      <w:tr w:rsidR="001E11BC" w:rsidRPr="00A776C7" w14:paraId="47DCA0BF" w14:textId="77777777" w:rsidTr="001046ED">
        <w:trPr>
          <w:cnfStyle w:val="100000000000" w:firstRow="1" w:lastRow="0" w:firstColumn="0" w:lastColumn="0" w:oddVBand="0" w:evenVBand="0" w:oddHBand="0" w:evenHBand="0" w:firstRowFirstColumn="0" w:firstRowLastColumn="0" w:lastRowFirstColumn="0" w:lastRowLastColumn="0"/>
        </w:trPr>
        <w:tc>
          <w:tcPr>
            <w:tcW w:w="486" w:type="dxa"/>
            <w:tcBorders>
              <w:bottom w:val="none" w:sz="0" w:space="0" w:color="auto"/>
            </w:tcBorders>
          </w:tcPr>
          <w:p w14:paraId="5A7B12C3" w14:textId="77777777" w:rsidR="001E11BC" w:rsidRPr="00A776C7" w:rsidRDefault="001E11BC" w:rsidP="001046ED">
            <w:pPr>
              <w:rPr>
                <w:rFonts w:cstheme="minorHAnsi"/>
                <w:b/>
                <w:bCs/>
                <w:szCs w:val="22"/>
              </w:rPr>
            </w:pPr>
            <w:r w:rsidRPr="00A776C7">
              <w:rPr>
                <w:rFonts w:cstheme="minorHAnsi"/>
                <w:b/>
                <w:bCs/>
                <w:szCs w:val="22"/>
              </w:rPr>
              <w:t>No</w:t>
            </w:r>
          </w:p>
        </w:tc>
        <w:tc>
          <w:tcPr>
            <w:tcW w:w="1304" w:type="dxa"/>
            <w:tcBorders>
              <w:bottom w:val="none" w:sz="0" w:space="0" w:color="auto"/>
            </w:tcBorders>
          </w:tcPr>
          <w:p w14:paraId="3E8BAD64" w14:textId="77777777" w:rsidR="001E11BC" w:rsidRPr="00A776C7" w:rsidRDefault="001E11BC" w:rsidP="001046ED">
            <w:pPr>
              <w:rPr>
                <w:rFonts w:cstheme="minorHAnsi"/>
                <w:b/>
                <w:bCs/>
                <w:szCs w:val="22"/>
              </w:rPr>
            </w:pPr>
            <w:r w:rsidRPr="00A776C7">
              <w:rPr>
                <w:rFonts w:cstheme="minorHAnsi"/>
                <w:b/>
                <w:bCs/>
                <w:szCs w:val="22"/>
              </w:rPr>
              <w:t>Description</w:t>
            </w:r>
          </w:p>
        </w:tc>
        <w:tc>
          <w:tcPr>
            <w:tcW w:w="1329" w:type="dxa"/>
            <w:tcBorders>
              <w:bottom w:val="none" w:sz="0" w:space="0" w:color="auto"/>
            </w:tcBorders>
          </w:tcPr>
          <w:p w14:paraId="0F879F83" w14:textId="77777777" w:rsidR="001E11BC" w:rsidRPr="00A776C7" w:rsidRDefault="001E11BC" w:rsidP="001046ED">
            <w:pPr>
              <w:rPr>
                <w:rFonts w:cstheme="minorHAnsi"/>
                <w:b/>
                <w:bCs/>
                <w:szCs w:val="22"/>
              </w:rPr>
            </w:pPr>
            <w:r w:rsidRPr="00A776C7">
              <w:rPr>
                <w:rFonts w:cstheme="minorHAnsi"/>
                <w:b/>
                <w:bCs/>
                <w:szCs w:val="22"/>
              </w:rPr>
              <w:t>Version</w:t>
            </w:r>
            <w:r w:rsidRPr="00A776C7">
              <w:rPr>
                <w:rFonts w:cstheme="minorHAnsi"/>
                <w:szCs w:val="22"/>
              </w:rPr>
              <w:t xml:space="preserve"> </w:t>
            </w:r>
          </w:p>
          <w:p w14:paraId="60FF1152" w14:textId="77777777" w:rsidR="001E11BC" w:rsidRDefault="001E11BC" w:rsidP="001046ED">
            <w:pPr>
              <w:rPr>
                <w:rFonts w:cstheme="minorHAnsi"/>
                <w:i/>
                <w:iCs/>
                <w:szCs w:val="22"/>
              </w:rPr>
            </w:pPr>
          </w:p>
          <w:p w14:paraId="3448617D" w14:textId="77777777" w:rsidR="001E11BC" w:rsidRPr="007D5CCD" w:rsidRDefault="001E11BC" w:rsidP="001046ED">
            <w:pPr>
              <w:rPr>
                <w:rFonts w:cstheme="minorHAnsi"/>
                <w:i/>
                <w:iCs/>
                <w:szCs w:val="22"/>
              </w:rPr>
            </w:pPr>
            <w:r w:rsidRPr="007D5CCD">
              <w:rPr>
                <w:rFonts w:cstheme="minorHAnsi"/>
                <w:i/>
                <w:iCs/>
                <w:szCs w:val="22"/>
              </w:rPr>
              <w:t>eg:</w:t>
            </w:r>
          </w:p>
          <w:p w14:paraId="57D0C510" w14:textId="77777777" w:rsidR="001E11BC" w:rsidRPr="00A776C7" w:rsidRDefault="001E11BC" w:rsidP="001046ED">
            <w:pPr>
              <w:rPr>
                <w:rFonts w:cstheme="minorHAnsi"/>
                <w:szCs w:val="22"/>
              </w:rPr>
            </w:pPr>
            <w:r w:rsidRPr="007D5CCD">
              <w:rPr>
                <w:rFonts w:cstheme="minorHAnsi"/>
                <w:i/>
                <w:iCs/>
                <w:szCs w:val="22"/>
              </w:rPr>
              <w:t>Version 26 (1 July 2020 to 24 March 2024)</w:t>
            </w:r>
          </w:p>
        </w:tc>
        <w:tc>
          <w:tcPr>
            <w:tcW w:w="1341" w:type="dxa"/>
            <w:tcBorders>
              <w:bottom w:val="none" w:sz="0" w:space="0" w:color="auto"/>
            </w:tcBorders>
          </w:tcPr>
          <w:p w14:paraId="7F24C9AE" w14:textId="77777777" w:rsidR="001E11BC" w:rsidRPr="00A776C7" w:rsidRDefault="001E11BC" w:rsidP="001046ED">
            <w:pPr>
              <w:rPr>
                <w:rFonts w:cstheme="minorHAnsi"/>
                <w:b/>
                <w:bCs/>
                <w:szCs w:val="22"/>
              </w:rPr>
            </w:pPr>
            <w:r w:rsidRPr="00A776C7">
              <w:rPr>
                <w:rFonts w:cstheme="minorHAnsi"/>
                <w:b/>
                <w:bCs/>
                <w:szCs w:val="22"/>
              </w:rPr>
              <w:t>Provision(s)</w:t>
            </w:r>
          </w:p>
        </w:tc>
        <w:tc>
          <w:tcPr>
            <w:tcW w:w="2344" w:type="dxa"/>
            <w:tcBorders>
              <w:bottom w:val="none" w:sz="0" w:space="0" w:color="auto"/>
            </w:tcBorders>
          </w:tcPr>
          <w:p w14:paraId="415A145E" w14:textId="77777777" w:rsidR="001E11BC" w:rsidRPr="00A776C7" w:rsidRDefault="001E11BC" w:rsidP="001046ED">
            <w:pPr>
              <w:rPr>
                <w:rFonts w:cstheme="minorHAnsi"/>
                <w:b/>
                <w:bCs/>
                <w:szCs w:val="22"/>
              </w:rPr>
            </w:pPr>
            <w:r w:rsidRPr="00A776C7">
              <w:rPr>
                <w:rFonts w:cstheme="minorHAnsi"/>
                <w:b/>
                <w:bCs/>
                <w:szCs w:val="22"/>
              </w:rPr>
              <w:t xml:space="preserve">Reason for </w:t>
            </w:r>
            <w:r>
              <w:rPr>
                <w:rFonts w:cstheme="minorHAnsi"/>
                <w:b/>
                <w:bCs/>
                <w:szCs w:val="22"/>
              </w:rPr>
              <w:t>p</w:t>
            </w:r>
            <w:r w:rsidRPr="00A776C7">
              <w:rPr>
                <w:rFonts w:cstheme="minorHAnsi"/>
                <w:b/>
                <w:bCs/>
                <w:szCs w:val="22"/>
              </w:rPr>
              <w:t xml:space="preserve">roviding this </w:t>
            </w:r>
            <w:r>
              <w:rPr>
                <w:rFonts w:cstheme="minorHAnsi"/>
                <w:b/>
                <w:bCs/>
                <w:szCs w:val="22"/>
              </w:rPr>
              <w:t>v</w:t>
            </w:r>
            <w:r w:rsidRPr="00A776C7">
              <w:rPr>
                <w:rFonts w:cstheme="minorHAnsi"/>
                <w:b/>
                <w:bCs/>
                <w:szCs w:val="22"/>
              </w:rPr>
              <w:t>ersion</w:t>
            </w:r>
          </w:p>
          <w:p w14:paraId="37CC333D" w14:textId="77777777" w:rsidR="001E11BC" w:rsidRDefault="001E11BC" w:rsidP="001046ED">
            <w:pPr>
              <w:rPr>
                <w:rFonts w:cstheme="minorHAnsi"/>
                <w:i/>
                <w:iCs/>
                <w:szCs w:val="22"/>
              </w:rPr>
            </w:pPr>
          </w:p>
          <w:p w14:paraId="2FD683E0" w14:textId="77777777" w:rsidR="001E11BC" w:rsidRPr="007D5CCD" w:rsidRDefault="001E11BC" w:rsidP="001046ED">
            <w:pPr>
              <w:rPr>
                <w:rFonts w:cstheme="minorHAnsi"/>
                <w:i/>
                <w:iCs/>
                <w:szCs w:val="22"/>
              </w:rPr>
            </w:pPr>
            <w:r w:rsidRPr="007D5CCD">
              <w:rPr>
                <w:rFonts w:cstheme="minorHAnsi"/>
                <w:i/>
                <w:iCs/>
                <w:szCs w:val="22"/>
              </w:rPr>
              <w:t>eg:</w:t>
            </w:r>
          </w:p>
          <w:p w14:paraId="538E049C" w14:textId="77777777" w:rsidR="001E11BC" w:rsidRPr="007D5CCD" w:rsidRDefault="001E11BC" w:rsidP="001046ED">
            <w:pPr>
              <w:pStyle w:val="ListParagraph"/>
              <w:numPr>
                <w:ilvl w:val="0"/>
                <w:numId w:val="46"/>
              </w:numPr>
              <w:contextualSpacing/>
              <w:rPr>
                <w:rFonts w:cstheme="minorHAnsi"/>
                <w:i/>
                <w:iCs/>
                <w:sz w:val="22"/>
                <w:szCs w:val="22"/>
              </w:rPr>
            </w:pPr>
            <w:r w:rsidRPr="007D5CCD">
              <w:rPr>
                <w:rFonts w:cstheme="minorHAnsi"/>
                <w:i/>
                <w:iCs/>
                <w:sz w:val="22"/>
                <w:szCs w:val="22"/>
              </w:rPr>
              <w:t xml:space="preserve">Act in force on the date of the offence; </w:t>
            </w:r>
          </w:p>
          <w:p w14:paraId="0A53C584" w14:textId="77777777" w:rsidR="001E11BC" w:rsidRPr="007D5CCD" w:rsidRDefault="001E11BC" w:rsidP="001046ED">
            <w:pPr>
              <w:pStyle w:val="ListParagraph"/>
              <w:numPr>
                <w:ilvl w:val="0"/>
                <w:numId w:val="46"/>
              </w:numPr>
              <w:contextualSpacing/>
              <w:rPr>
                <w:rFonts w:cstheme="minorHAnsi"/>
                <w:i/>
                <w:iCs/>
                <w:sz w:val="22"/>
                <w:szCs w:val="22"/>
              </w:rPr>
            </w:pPr>
            <w:r w:rsidRPr="007D5CCD">
              <w:rPr>
                <w:rFonts w:cstheme="minorHAnsi"/>
                <w:i/>
                <w:iCs/>
                <w:sz w:val="22"/>
                <w:szCs w:val="22"/>
              </w:rPr>
              <w:t>date of judgment in Court of Appeal;</w:t>
            </w:r>
          </w:p>
          <w:p w14:paraId="4ACD218F" w14:textId="77777777" w:rsidR="001E11BC" w:rsidRPr="007D5CCD" w:rsidRDefault="001E11BC" w:rsidP="001046ED">
            <w:pPr>
              <w:pStyle w:val="ListParagraph"/>
              <w:numPr>
                <w:ilvl w:val="0"/>
                <w:numId w:val="46"/>
              </w:numPr>
              <w:contextualSpacing/>
              <w:rPr>
                <w:rFonts w:cstheme="minorHAnsi"/>
                <w:i/>
                <w:iCs/>
                <w:sz w:val="22"/>
                <w:szCs w:val="22"/>
              </w:rPr>
            </w:pPr>
            <w:r w:rsidRPr="007D5CCD">
              <w:rPr>
                <w:rFonts w:cstheme="minorHAnsi"/>
                <w:i/>
                <w:iCs/>
                <w:sz w:val="22"/>
                <w:szCs w:val="22"/>
              </w:rPr>
              <w:t>for illustrative purposes only</w:t>
            </w:r>
          </w:p>
          <w:p w14:paraId="3A8D452A" w14:textId="77777777" w:rsidR="001E11BC" w:rsidRPr="00A776C7" w:rsidRDefault="001E11BC" w:rsidP="001046ED">
            <w:pPr>
              <w:rPr>
                <w:rFonts w:cstheme="minorHAnsi"/>
                <w:b/>
                <w:bCs/>
                <w:szCs w:val="22"/>
              </w:rPr>
            </w:pPr>
          </w:p>
        </w:tc>
        <w:tc>
          <w:tcPr>
            <w:tcW w:w="1843" w:type="dxa"/>
            <w:tcBorders>
              <w:bottom w:val="none" w:sz="0" w:space="0" w:color="auto"/>
            </w:tcBorders>
          </w:tcPr>
          <w:p w14:paraId="5F7CD4A9" w14:textId="77777777" w:rsidR="005F2899" w:rsidRDefault="005F2899" w:rsidP="005F2899">
            <w:pPr>
              <w:rPr>
                <w:rFonts w:cstheme="minorHAnsi"/>
                <w:b/>
                <w:bCs/>
                <w:szCs w:val="22"/>
              </w:rPr>
            </w:pPr>
            <w:r>
              <w:rPr>
                <w:rFonts w:cstheme="minorHAnsi"/>
                <w:b/>
                <w:bCs/>
                <w:szCs w:val="22"/>
              </w:rPr>
              <w:t xml:space="preserve">Applicable date </w:t>
            </w:r>
          </w:p>
          <w:p w14:paraId="52F74144" w14:textId="77777777" w:rsidR="005F2899" w:rsidRDefault="005F2899" w:rsidP="005F2899">
            <w:pPr>
              <w:rPr>
                <w:rFonts w:cstheme="minorHAnsi"/>
                <w:b/>
                <w:bCs/>
                <w:szCs w:val="22"/>
              </w:rPr>
            </w:pPr>
            <w:r>
              <w:rPr>
                <w:rFonts w:cstheme="minorHAnsi"/>
                <w:b/>
                <w:bCs/>
                <w:szCs w:val="22"/>
              </w:rPr>
              <w:t>or dates (to what event(s), if any,  does this version apply)</w:t>
            </w:r>
          </w:p>
          <w:p w14:paraId="069EC2EF" w14:textId="77777777" w:rsidR="001E11BC" w:rsidRDefault="001E11BC" w:rsidP="001046ED">
            <w:pPr>
              <w:rPr>
                <w:rFonts w:cstheme="minorHAnsi"/>
                <w:i/>
                <w:iCs/>
                <w:szCs w:val="22"/>
              </w:rPr>
            </w:pPr>
          </w:p>
          <w:p w14:paraId="13A8F490" w14:textId="77777777" w:rsidR="001E11BC" w:rsidRPr="007D5CCD" w:rsidRDefault="001E11BC" w:rsidP="001046ED">
            <w:pPr>
              <w:rPr>
                <w:rFonts w:cstheme="minorHAnsi"/>
                <w:i/>
                <w:iCs/>
                <w:szCs w:val="22"/>
              </w:rPr>
            </w:pPr>
            <w:r w:rsidRPr="007D5CCD">
              <w:rPr>
                <w:rFonts w:cstheme="minorHAnsi"/>
                <w:i/>
                <w:iCs/>
                <w:szCs w:val="22"/>
              </w:rPr>
              <w:t xml:space="preserve">eg: </w:t>
            </w:r>
          </w:p>
          <w:p w14:paraId="53BAF275" w14:textId="77777777" w:rsidR="001E11BC" w:rsidRPr="007D5CCD" w:rsidRDefault="001E11BC" w:rsidP="001046ED">
            <w:pPr>
              <w:rPr>
                <w:rFonts w:cstheme="minorHAnsi"/>
                <w:b/>
                <w:bCs/>
                <w:i/>
                <w:iCs/>
                <w:szCs w:val="22"/>
              </w:rPr>
            </w:pPr>
            <w:r w:rsidRPr="007D5CCD">
              <w:rPr>
                <w:rFonts w:cstheme="minorHAnsi"/>
                <w:i/>
                <w:iCs/>
                <w:szCs w:val="22"/>
              </w:rPr>
              <w:t>21 April 2018: date of Minister’s decision</w:t>
            </w:r>
          </w:p>
          <w:p w14:paraId="45F44A8B" w14:textId="77777777" w:rsidR="001E11BC" w:rsidRPr="00A776C7" w:rsidRDefault="001E11BC" w:rsidP="001046ED">
            <w:pPr>
              <w:rPr>
                <w:rFonts w:cstheme="minorHAnsi"/>
                <w:b/>
                <w:bCs/>
                <w:szCs w:val="22"/>
              </w:rPr>
            </w:pPr>
          </w:p>
        </w:tc>
      </w:tr>
    </w:tbl>
    <w:p w14:paraId="760F8897" w14:textId="77777777" w:rsidR="001E11BC" w:rsidRPr="00A776C7" w:rsidRDefault="001E11BC" w:rsidP="001E11BC">
      <w:pPr>
        <w:tabs>
          <w:tab w:val="left" w:pos="1815"/>
        </w:tabs>
      </w:pPr>
    </w:p>
    <w:p w14:paraId="3DD7B8A3" w14:textId="77777777" w:rsidR="001E11BC" w:rsidRPr="00A776C7" w:rsidRDefault="001E11BC" w:rsidP="001E11BC"/>
    <w:sectPr w:rsidR="001E11BC" w:rsidRPr="00A776C7" w:rsidSect="00573D3C">
      <w:footerReference w:type="first" r:id="rId7"/>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DE8B7" w14:textId="77777777" w:rsidR="00E27863" w:rsidRDefault="00E27863" w:rsidP="0048364F">
      <w:pPr>
        <w:spacing w:line="240" w:lineRule="auto"/>
      </w:pPr>
      <w:r>
        <w:separator/>
      </w:r>
    </w:p>
  </w:endnote>
  <w:endnote w:type="continuationSeparator" w:id="0">
    <w:p w14:paraId="1AFBF7E0" w14:textId="77777777" w:rsidR="00E27863" w:rsidRDefault="00E2786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65E0" w14:textId="77777777" w:rsidR="00E27863" w:rsidRPr="00E33C1C" w:rsidRDefault="00E27863"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27863" w14:paraId="5E49FB79" w14:textId="77777777" w:rsidTr="007A6863">
      <w:tc>
        <w:tcPr>
          <w:tcW w:w="1384" w:type="dxa"/>
          <w:tcBorders>
            <w:top w:val="nil"/>
            <w:left w:val="nil"/>
            <w:bottom w:val="nil"/>
            <w:right w:val="nil"/>
          </w:tcBorders>
        </w:tcPr>
        <w:p w14:paraId="779D02BC" w14:textId="77777777" w:rsidR="00E27863" w:rsidRDefault="00E27863" w:rsidP="001C0E9A">
          <w:pPr>
            <w:spacing w:line="0" w:lineRule="atLeast"/>
            <w:rPr>
              <w:sz w:val="18"/>
            </w:rPr>
          </w:pPr>
        </w:p>
      </w:tc>
      <w:tc>
        <w:tcPr>
          <w:tcW w:w="6379" w:type="dxa"/>
          <w:tcBorders>
            <w:top w:val="nil"/>
            <w:left w:val="nil"/>
            <w:bottom w:val="nil"/>
            <w:right w:val="nil"/>
          </w:tcBorders>
        </w:tcPr>
        <w:p w14:paraId="5D7EE79F" w14:textId="4F912CD8" w:rsidR="00E27863" w:rsidRDefault="00E27863" w:rsidP="001C0E9A">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2478F">
            <w:rPr>
              <w:i/>
              <w:sz w:val="18"/>
            </w:rPr>
            <w:t>High Court Amendment (Electronic Filing and Other Matters) Rules 2019</w:t>
          </w:r>
          <w:r w:rsidRPr="007A1328">
            <w:rPr>
              <w:i/>
              <w:sz w:val="18"/>
            </w:rPr>
            <w:fldChar w:fldCharType="end"/>
          </w:r>
        </w:p>
      </w:tc>
      <w:tc>
        <w:tcPr>
          <w:tcW w:w="709" w:type="dxa"/>
          <w:tcBorders>
            <w:top w:val="nil"/>
            <w:left w:val="nil"/>
            <w:bottom w:val="nil"/>
            <w:right w:val="nil"/>
          </w:tcBorders>
        </w:tcPr>
        <w:p w14:paraId="6888AC61" w14:textId="77777777" w:rsidR="00E27863" w:rsidRDefault="00E27863" w:rsidP="001C0E9A">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D38AE">
            <w:rPr>
              <w:i/>
              <w:noProof/>
              <w:sz w:val="18"/>
            </w:rPr>
            <w:t>65</w:t>
          </w:r>
          <w:r w:rsidRPr="00ED79B6">
            <w:rPr>
              <w:i/>
              <w:sz w:val="18"/>
            </w:rPr>
            <w:fldChar w:fldCharType="end"/>
          </w:r>
        </w:p>
      </w:tc>
    </w:tr>
  </w:tbl>
  <w:p w14:paraId="574142EC" w14:textId="77777777" w:rsidR="00E27863" w:rsidRPr="00573D3C" w:rsidRDefault="00573D3C" w:rsidP="00573D3C">
    <w:pPr>
      <w:rPr>
        <w:rFonts w:cs="Times New Roman"/>
        <w:i/>
        <w:sz w:val="18"/>
      </w:rPr>
    </w:pPr>
    <w:r w:rsidRPr="00573D3C">
      <w:rPr>
        <w:rFonts w:cs="Times New Roman"/>
        <w:i/>
        <w:sz w:val="18"/>
      </w:rPr>
      <w:t>OPC64165 -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0501" w14:textId="77777777" w:rsidR="00E27863" w:rsidRDefault="00E27863" w:rsidP="0048364F">
      <w:pPr>
        <w:spacing w:line="240" w:lineRule="auto"/>
      </w:pPr>
      <w:r>
        <w:separator/>
      </w:r>
    </w:p>
  </w:footnote>
  <w:footnote w:type="continuationSeparator" w:id="0">
    <w:p w14:paraId="47642509" w14:textId="77777777" w:rsidR="00E27863" w:rsidRDefault="00E27863" w:rsidP="0048364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44731"/>
    <w:multiLevelType w:val="hybridMultilevel"/>
    <w:tmpl w:val="F258E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FA014E"/>
    <w:multiLevelType w:val="multilevel"/>
    <w:tmpl w:val="8D906484"/>
    <w:lvl w:ilvl="0">
      <w:start w:val="44"/>
      <w:numFmt w:val="decimal"/>
      <w:lvlText w:val="%1"/>
      <w:lvlJc w:val="left"/>
      <w:pPr>
        <w:tabs>
          <w:tab w:val="num" w:pos="900"/>
        </w:tabs>
        <w:ind w:left="900" w:hanging="900"/>
      </w:pPr>
      <w:rPr>
        <w:rFonts w:hint="default"/>
      </w:rPr>
    </w:lvl>
    <w:lvl w:ilvl="1">
      <w:start w:val="7"/>
      <w:numFmt w:val="decimalZero"/>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6064CF8"/>
    <w:multiLevelType w:val="multilevel"/>
    <w:tmpl w:val="1D082AF6"/>
    <w:lvl w:ilvl="0">
      <w:start w:val="13"/>
      <w:numFmt w:val="decimal"/>
      <w:lvlText w:val="%1"/>
      <w:lvlJc w:val="left"/>
      <w:pPr>
        <w:tabs>
          <w:tab w:val="num" w:pos="960"/>
        </w:tabs>
        <w:ind w:left="960" w:hanging="960"/>
      </w:pPr>
      <w:rPr>
        <w:rFonts w:hint="default"/>
      </w:rPr>
    </w:lvl>
    <w:lvl w:ilvl="1">
      <w:start w:val="2"/>
      <w:numFmt w:val="decimalZero"/>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B63078"/>
    <w:multiLevelType w:val="multilevel"/>
    <w:tmpl w:val="451A82A2"/>
    <w:lvl w:ilvl="0">
      <w:start w:val="44"/>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3A6016"/>
    <w:multiLevelType w:val="hybridMultilevel"/>
    <w:tmpl w:val="D2103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023FE7"/>
    <w:multiLevelType w:val="hybridMultilevel"/>
    <w:tmpl w:val="5DBC6EA0"/>
    <w:lvl w:ilvl="0" w:tplc="0C09000F">
      <w:start w:val="1"/>
      <w:numFmt w:val="decimal"/>
      <w:lvlText w:val="%1."/>
      <w:lvlJc w:val="left"/>
      <w:pPr>
        <w:tabs>
          <w:tab w:val="num" w:pos="3600"/>
        </w:tabs>
        <w:ind w:left="3600" w:hanging="720"/>
      </w:pPr>
      <w:rPr>
        <w:rFonts w:hint="default"/>
      </w:rPr>
    </w:lvl>
    <w:lvl w:ilvl="1" w:tplc="0C090019">
      <w:start w:val="1"/>
      <w:numFmt w:val="lowerLetter"/>
      <w:lvlText w:val="%2."/>
      <w:lvlJc w:val="left"/>
      <w:pPr>
        <w:tabs>
          <w:tab w:val="num" w:pos="3960"/>
        </w:tabs>
        <w:ind w:left="3960" w:hanging="360"/>
      </w:pPr>
      <w:rPr>
        <w:rFonts w:cs="Times New Roman"/>
      </w:rPr>
    </w:lvl>
    <w:lvl w:ilvl="2" w:tplc="0C09001B">
      <w:start w:val="1"/>
      <w:numFmt w:val="lowerRoman"/>
      <w:lvlText w:val="%3."/>
      <w:lvlJc w:val="right"/>
      <w:pPr>
        <w:tabs>
          <w:tab w:val="num" w:pos="4680"/>
        </w:tabs>
        <w:ind w:left="4680" w:hanging="180"/>
      </w:pPr>
      <w:rPr>
        <w:rFonts w:cs="Times New Roman"/>
      </w:rPr>
    </w:lvl>
    <w:lvl w:ilvl="3" w:tplc="0C09000F">
      <w:start w:val="1"/>
      <w:numFmt w:val="decimal"/>
      <w:lvlText w:val="%4."/>
      <w:lvlJc w:val="left"/>
      <w:pPr>
        <w:tabs>
          <w:tab w:val="num" w:pos="5400"/>
        </w:tabs>
        <w:ind w:left="5400" w:hanging="360"/>
      </w:pPr>
      <w:rPr>
        <w:rFonts w:cs="Times New Roman"/>
      </w:rPr>
    </w:lvl>
    <w:lvl w:ilvl="4" w:tplc="0C090019">
      <w:start w:val="1"/>
      <w:numFmt w:val="lowerLetter"/>
      <w:lvlText w:val="%5."/>
      <w:lvlJc w:val="left"/>
      <w:pPr>
        <w:tabs>
          <w:tab w:val="num" w:pos="6120"/>
        </w:tabs>
        <w:ind w:left="6120" w:hanging="360"/>
      </w:pPr>
      <w:rPr>
        <w:rFonts w:cs="Times New Roman"/>
      </w:rPr>
    </w:lvl>
    <w:lvl w:ilvl="5" w:tplc="0C09001B">
      <w:start w:val="1"/>
      <w:numFmt w:val="lowerRoman"/>
      <w:lvlText w:val="%6."/>
      <w:lvlJc w:val="right"/>
      <w:pPr>
        <w:tabs>
          <w:tab w:val="num" w:pos="6840"/>
        </w:tabs>
        <w:ind w:left="6840" w:hanging="180"/>
      </w:pPr>
      <w:rPr>
        <w:rFonts w:cs="Times New Roman"/>
      </w:rPr>
    </w:lvl>
    <w:lvl w:ilvl="6" w:tplc="0C09000F">
      <w:start w:val="1"/>
      <w:numFmt w:val="decimal"/>
      <w:lvlText w:val="%7."/>
      <w:lvlJc w:val="left"/>
      <w:pPr>
        <w:tabs>
          <w:tab w:val="num" w:pos="7560"/>
        </w:tabs>
        <w:ind w:left="7560" w:hanging="360"/>
      </w:pPr>
      <w:rPr>
        <w:rFonts w:cs="Times New Roman"/>
      </w:rPr>
    </w:lvl>
    <w:lvl w:ilvl="7" w:tplc="0C090019">
      <w:start w:val="1"/>
      <w:numFmt w:val="lowerLetter"/>
      <w:lvlText w:val="%8."/>
      <w:lvlJc w:val="left"/>
      <w:pPr>
        <w:tabs>
          <w:tab w:val="num" w:pos="8280"/>
        </w:tabs>
        <w:ind w:left="8280" w:hanging="360"/>
      </w:pPr>
      <w:rPr>
        <w:rFonts w:cs="Times New Roman"/>
      </w:rPr>
    </w:lvl>
    <w:lvl w:ilvl="8" w:tplc="0C09001B">
      <w:start w:val="1"/>
      <w:numFmt w:val="lowerRoman"/>
      <w:lvlText w:val="%9."/>
      <w:lvlJc w:val="right"/>
      <w:pPr>
        <w:tabs>
          <w:tab w:val="num" w:pos="9000"/>
        </w:tabs>
        <w:ind w:left="9000" w:hanging="180"/>
      </w:pPr>
      <w:rPr>
        <w:rFonts w:cs="Times New Roman"/>
      </w:rPr>
    </w:lvl>
  </w:abstractNum>
  <w:abstractNum w:abstractNumId="19" w15:restartNumberingAfterBreak="0">
    <w:nsid w:val="139B484B"/>
    <w:multiLevelType w:val="hybridMultilevel"/>
    <w:tmpl w:val="EDA21F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072BC3"/>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19B862D7"/>
    <w:multiLevelType w:val="hybridMultilevel"/>
    <w:tmpl w:val="260877D0"/>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3"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2AAE0BA2"/>
    <w:multiLevelType w:val="hybridMultilevel"/>
    <w:tmpl w:val="6F64E90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2AD5591E"/>
    <w:multiLevelType w:val="hybridMultilevel"/>
    <w:tmpl w:val="5DBC6EA0"/>
    <w:lvl w:ilvl="0" w:tplc="0C09000F">
      <w:start w:val="1"/>
      <w:numFmt w:val="decimal"/>
      <w:lvlText w:val="%1."/>
      <w:lvlJc w:val="left"/>
      <w:pPr>
        <w:tabs>
          <w:tab w:val="num" w:pos="720"/>
        </w:tabs>
        <w:ind w:left="720" w:hanging="720"/>
      </w:pPr>
      <w:rPr>
        <w:rFonts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7" w15:restartNumberingAfterBreak="0">
    <w:nsid w:val="2B493F92"/>
    <w:multiLevelType w:val="hybridMultilevel"/>
    <w:tmpl w:val="9AC05312"/>
    <w:lvl w:ilvl="0" w:tplc="0C09000F">
      <w:start w:val="2"/>
      <w:numFmt w:val="decimal"/>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8" w15:restartNumberingAfterBreak="0">
    <w:nsid w:val="2BF22C94"/>
    <w:multiLevelType w:val="hybridMultilevel"/>
    <w:tmpl w:val="B8E6D498"/>
    <w:lvl w:ilvl="0" w:tplc="27E85906">
      <w:start w:val="2"/>
      <w:numFmt w:val="lowerLetter"/>
      <w:lvlText w:val="(%1)"/>
      <w:lvlJc w:val="left"/>
      <w:pPr>
        <w:tabs>
          <w:tab w:val="num" w:pos="360"/>
        </w:tabs>
        <w:ind w:left="360" w:hanging="360"/>
      </w:pPr>
      <w:rPr>
        <w:rFonts w:cs="Times New Roman" w:hint="default"/>
      </w:rPr>
    </w:lvl>
    <w:lvl w:ilvl="1" w:tplc="4BEAA132">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9" w15:restartNumberingAfterBreak="0">
    <w:nsid w:val="2D152CB5"/>
    <w:multiLevelType w:val="hybridMultilevel"/>
    <w:tmpl w:val="F2E49FF2"/>
    <w:lvl w:ilvl="0" w:tplc="DDE889A4">
      <w:start w:val="1"/>
      <w:numFmt w:val="lowerRoman"/>
      <w:lvlText w:val="(%1)"/>
      <w:lvlJc w:val="left"/>
      <w:pPr>
        <w:tabs>
          <w:tab w:val="num" w:pos="2160"/>
        </w:tabs>
        <w:ind w:left="2160" w:hanging="720"/>
      </w:pPr>
      <w:rPr>
        <w:rFonts w:cs="Times New Roman" w:hint="default"/>
      </w:rPr>
    </w:lvl>
    <w:lvl w:ilvl="1" w:tplc="0C090019">
      <w:start w:val="1"/>
      <w:numFmt w:val="lowerLetter"/>
      <w:lvlText w:val="%2."/>
      <w:lvlJc w:val="left"/>
      <w:pPr>
        <w:tabs>
          <w:tab w:val="num" w:pos="2520"/>
        </w:tabs>
        <w:ind w:left="2520" w:hanging="360"/>
      </w:pPr>
      <w:rPr>
        <w:rFonts w:cs="Times New Roman"/>
      </w:rPr>
    </w:lvl>
    <w:lvl w:ilvl="2" w:tplc="0C09001B">
      <w:start w:val="1"/>
      <w:numFmt w:val="lowerRoman"/>
      <w:lvlText w:val="%3."/>
      <w:lvlJc w:val="right"/>
      <w:pPr>
        <w:tabs>
          <w:tab w:val="num" w:pos="3240"/>
        </w:tabs>
        <w:ind w:left="3240" w:hanging="180"/>
      </w:pPr>
      <w:rPr>
        <w:rFonts w:cs="Times New Roman"/>
      </w:rPr>
    </w:lvl>
    <w:lvl w:ilvl="3" w:tplc="0C09000F">
      <w:start w:val="1"/>
      <w:numFmt w:val="decimal"/>
      <w:lvlText w:val="%4."/>
      <w:lvlJc w:val="left"/>
      <w:pPr>
        <w:tabs>
          <w:tab w:val="num" w:pos="3960"/>
        </w:tabs>
        <w:ind w:left="3960" w:hanging="360"/>
      </w:pPr>
      <w:rPr>
        <w:rFonts w:cs="Times New Roman"/>
      </w:rPr>
    </w:lvl>
    <w:lvl w:ilvl="4" w:tplc="0C090019">
      <w:start w:val="1"/>
      <w:numFmt w:val="lowerLetter"/>
      <w:lvlText w:val="%5."/>
      <w:lvlJc w:val="left"/>
      <w:pPr>
        <w:tabs>
          <w:tab w:val="num" w:pos="4680"/>
        </w:tabs>
        <w:ind w:left="4680" w:hanging="360"/>
      </w:pPr>
      <w:rPr>
        <w:rFonts w:cs="Times New Roman"/>
      </w:rPr>
    </w:lvl>
    <w:lvl w:ilvl="5" w:tplc="0C09001B">
      <w:start w:val="1"/>
      <w:numFmt w:val="lowerRoman"/>
      <w:lvlText w:val="%6."/>
      <w:lvlJc w:val="right"/>
      <w:pPr>
        <w:tabs>
          <w:tab w:val="num" w:pos="5400"/>
        </w:tabs>
        <w:ind w:left="5400" w:hanging="180"/>
      </w:pPr>
      <w:rPr>
        <w:rFonts w:cs="Times New Roman"/>
      </w:rPr>
    </w:lvl>
    <w:lvl w:ilvl="6" w:tplc="0C09000F">
      <w:start w:val="1"/>
      <w:numFmt w:val="decimal"/>
      <w:lvlText w:val="%7."/>
      <w:lvlJc w:val="left"/>
      <w:pPr>
        <w:tabs>
          <w:tab w:val="num" w:pos="6120"/>
        </w:tabs>
        <w:ind w:left="6120" w:hanging="360"/>
      </w:pPr>
      <w:rPr>
        <w:rFonts w:cs="Times New Roman"/>
      </w:rPr>
    </w:lvl>
    <w:lvl w:ilvl="7" w:tplc="0C090019">
      <w:start w:val="1"/>
      <w:numFmt w:val="lowerLetter"/>
      <w:lvlText w:val="%8."/>
      <w:lvlJc w:val="left"/>
      <w:pPr>
        <w:tabs>
          <w:tab w:val="num" w:pos="6840"/>
        </w:tabs>
        <w:ind w:left="6840" w:hanging="360"/>
      </w:pPr>
      <w:rPr>
        <w:rFonts w:cs="Times New Roman"/>
      </w:rPr>
    </w:lvl>
    <w:lvl w:ilvl="8" w:tplc="0C09001B">
      <w:start w:val="1"/>
      <w:numFmt w:val="lowerRoman"/>
      <w:lvlText w:val="%9."/>
      <w:lvlJc w:val="right"/>
      <w:pPr>
        <w:tabs>
          <w:tab w:val="num" w:pos="7560"/>
        </w:tabs>
        <w:ind w:left="7560" w:hanging="180"/>
      </w:pPr>
      <w:rPr>
        <w:rFonts w:cs="Times New Roman"/>
      </w:rPr>
    </w:lvl>
  </w:abstractNum>
  <w:abstractNum w:abstractNumId="30" w15:restartNumberingAfterBreak="0">
    <w:nsid w:val="3A8D0430"/>
    <w:multiLevelType w:val="hybridMultilevel"/>
    <w:tmpl w:val="83D6364A"/>
    <w:lvl w:ilvl="0" w:tplc="F7D0A110">
      <w:start w:val="1"/>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3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2" w15:restartNumberingAfterBreak="0">
    <w:nsid w:val="3D7A2B01"/>
    <w:multiLevelType w:val="hybridMultilevel"/>
    <w:tmpl w:val="42C87246"/>
    <w:lvl w:ilvl="0" w:tplc="0409000F">
      <w:start w:val="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4" w15:restartNumberingAfterBreak="0">
    <w:nsid w:val="3F6F45CF"/>
    <w:multiLevelType w:val="hybridMultilevel"/>
    <w:tmpl w:val="D6A640B8"/>
    <w:lvl w:ilvl="0" w:tplc="DDE889A4">
      <w:start w:val="1"/>
      <w:numFmt w:val="lowerRoman"/>
      <w:lvlText w:val="(%1)"/>
      <w:lvlJc w:val="left"/>
      <w:pPr>
        <w:tabs>
          <w:tab w:val="num" w:pos="3600"/>
        </w:tabs>
        <w:ind w:left="3600" w:hanging="720"/>
      </w:pPr>
      <w:rPr>
        <w:rFonts w:cs="Times New Roman" w:hint="default"/>
      </w:rPr>
    </w:lvl>
    <w:lvl w:ilvl="1" w:tplc="0C090019">
      <w:start w:val="1"/>
      <w:numFmt w:val="lowerLetter"/>
      <w:lvlText w:val="%2."/>
      <w:lvlJc w:val="left"/>
      <w:pPr>
        <w:tabs>
          <w:tab w:val="num" w:pos="2880"/>
        </w:tabs>
        <w:ind w:left="2880" w:hanging="360"/>
      </w:pPr>
      <w:rPr>
        <w:rFonts w:cs="Times New Roman"/>
      </w:rPr>
    </w:lvl>
    <w:lvl w:ilvl="2" w:tplc="0C09001B">
      <w:start w:val="1"/>
      <w:numFmt w:val="lowerRoman"/>
      <w:lvlText w:val="%3."/>
      <w:lvlJc w:val="right"/>
      <w:pPr>
        <w:tabs>
          <w:tab w:val="num" w:pos="3600"/>
        </w:tabs>
        <w:ind w:left="3600" w:hanging="180"/>
      </w:pPr>
      <w:rPr>
        <w:rFonts w:cs="Times New Roman"/>
      </w:rPr>
    </w:lvl>
    <w:lvl w:ilvl="3" w:tplc="0C09000F">
      <w:start w:val="1"/>
      <w:numFmt w:val="decimal"/>
      <w:lvlText w:val="%4."/>
      <w:lvlJc w:val="left"/>
      <w:pPr>
        <w:tabs>
          <w:tab w:val="num" w:pos="4320"/>
        </w:tabs>
        <w:ind w:left="4320" w:hanging="360"/>
      </w:pPr>
      <w:rPr>
        <w:rFonts w:cs="Times New Roman"/>
      </w:rPr>
    </w:lvl>
    <w:lvl w:ilvl="4" w:tplc="0C090019">
      <w:start w:val="1"/>
      <w:numFmt w:val="lowerLetter"/>
      <w:lvlText w:val="%5."/>
      <w:lvlJc w:val="left"/>
      <w:pPr>
        <w:tabs>
          <w:tab w:val="num" w:pos="5040"/>
        </w:tabs>
        <w:ind w:left="5040" w:hanging="360"/>
      </w:pPr>
      <w:rPr>
        <w:rFonts w:cs="Times New Roman"/>
      </w:rPr>
    </w:lvl>
    <w:lvl w:ilvl="5" w:tplc="0C09001B">
      <w:start w:val="1"/>
      <w:numFmt w:val="lowerRoman"/>
      <w:lvlText w:val="%6."/>
      <w:lvlJc w:val="right"/>
      <w:pPr>
        <w:tabs>
          <w:tab w:val="num" w:pos="5760"/>
        </w:tabs>
        <w:ind w:left="5760" w:hanging="180"/>
      </w:pPr>
      <w:rPr>
        <w:rFonts w:cs="Times New Roman"/>
      </w:rPr>
    </w:lvl>
    <w:lvl w:ilvl="6" w:tplc="0C09000F">
      <w:start w:val="1"/>
      <w:numFmt w:val="decimal"/>
      <w:lvlText w:val="%7."/>
      <w:lvlJc w:val="left"/>
      <w:pPr>
        <w:tabs>
          <w:tab w:val="num" w:pos="6480"/>
        </w:tabs>
        <w:ind w:left="6480" w:hanging="360"/>
      </w:pPr>
      <w:rPr>
        <w:rFonts w:cs="Times New Roman"/>
      </w:rPr>
    </w:lvl>
    <w:lvl w:ilvl="7" w:tplc="0C090019">
      <w:start w:val="1"/>
      <w:numFmt w:val="lowerLetter"/>
      <w:lvlText w:val="%8."/>
      <w:lvlJc w:val="left"/>
      <w:pPr>
        <w:tabs>
          <w:tab w:val="num" w:pos="7200"/>
        </w:tabs>
        <w:ind w:left="7200" w:hanging="360"/>
      </w:pPr>
      <w:rPr>
        <w:rFonts w:cs="Times New Roman"/>
      </w:rPr>
    </w:lvl>
    <w:lvl w:ilvl="8" w:tplc="0C09001B">
      <w:start w:val="1"/>
      <w:numFmt w:val="lowerRoman"/>
      <w:lvlText w:val="%9."/>
      <w:lvlJc w:val="right"/>
      <w:pPr>
        <w:tabs>
          <w:tab w:val="num" w:pos="7920"/>
        </w:tabs>
        <w:ind w:left="7920" w:hanging="180"/>
      </w:pPr>
      <w:rPr>
        <w:rFonts w:cs="Times New Roman"/>
      </w:rPr>
    </w:lvl>
  </w:abstractNum>
  <w:abstractNum w:abstractNumId="35"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6" w15:restartNumberingAfterBreak="0">
    <w:nsid w:val="554453BE"/>
    <w:multiLevelType w:val="hybridMultilevel"/>
    <w:tmpl w:val="7446017E"/>
    <w:lvl w:ilvl="0" w:tplc="04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7" w15:restartNumberingAfterBreak="0">
    <w:nsid w:val="55F150FE"/>
    <w:multiLevelType w:val="hybridMultilevel"/>
    <w:tmpl w:val="EDCAF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BAE6DD8"/>
    <w:multiLevelType w:val="hybridMultilevel"/>
    <w:tmpl w:val="6CFC9230"/>
    <w:lvl w:ilvl="0" w:tplc="16FAB7DE">
      <w:start w:val="2"/>
      <w:numFmt w:val="lowerRoman"/>
      <w:lvlText w:val="%1."/>
      <w:lvlJc w:val="left"/>
      <w:pPr>
        <w:tabs>
          <w:tab w:val="num" w:pos="2880"/>
        </w:tabs>
        <w:ind w:left="2880" w:hanging="720"/>
      </w:pPr>
      <w:rPr>
        <w:rFonts w:cs="Times New Roman" w:hint="default"/>
      </w:rPr>
    </w:lvl>
    <w:lvl w:ilvl="1" w:tplc="04090019">
      <w:start w:val="1"/>
      <w:numFmt w:val="lowerLetter"/>
      <w:lvlText w:val="%2."/>
      <w:lvlJc w:val="left"/>
      <w:pPr>
        <w:tabs>
          <w:tab w:val="num" w:pos="3240"/>
        </w:tabs>
        <w:ind w:left="3240" w:hanging="360"/>
      </w:pPr>
      <w:rPr>
        <w:rFonts w:cs="Times New Roman"/>
      </w:rPr>
    </w:lvl>
    <w:lvl w:ilvl="2" w:tplc="0409001B">
      <w:start w:val="1"/>
      <w:numFmt w:val="lowerRoman"/>
      <w:lvlText w:val="%3."/>
      <w:lvlJc w:val="right"/>
      <w:pPr>
        <w:tabs>
          <w:tab w:val="num" w:pos="3960"/>
        </w:tabs>
        <w:ind w:left="3960" w:hanging="180"/>
      </w:pPr>
      <w:rPr>
        <w:rFonts w:cs="Times New Roman"/>
      </w:rPr>
    </w:lvl>
    <w:lvl w:ilvl="3" w:tplc="0409000F">
      <w:start w:val="1"/>
      <w:numFmt w:val="decimal"/>
      <w:lvlText w:val="%4."/>
      <w:lvlJc w:val="left"/>
      <w:pPr>
        <w:tabs>
          <w:tab w:val="num" w:pos="4680"/>
        </w:tabs>
        <w:ind w:left="4680" w:hanging="360"/>
      </w:pPr>
      <w:rPr>
        <w:rFonts w:cs="Times New Roman"/>
      </w:rPr>
    </w:lvl>
    <w:lvl w:ilvl="4" w:tplc="04090019">
      <w:start w:val="1"/>
      <w:numFmt w:val="lowerLetter"/>
      <w:lvlText w:val="%5."/>
      <w:lvlJc w:val="left"/>
      <w:pPr>
        <w:tabs>
          <w:tab w:val="num" w:pos="5400"/>
        </w:tabs>
        <w:ind w:left="5400" w:hanging="360"/>
      </w:pPr>
      <w:rPr>
        <w:rFonts w:cs="Times New Roman"/>
      </w:rPr>
    </w:lvl>
    <w:lvl w:ilvl="5" w:tplc="0409001B">
      <w:start w:val="1"/>
      <w:numFmt w:val="lowerRoman"/>
      <w:lvlText w:val="%6."/>
      <w:lvlJc w:val="right"/>
      <w:pPr>
        <w:tabs>
          <w:tab w:val="num" w:pos="6120"/>
        </w:tabs>
        <w:ind w:left="6120" w:hanging="180"/>
      </w:pPr>
      <w:rPr>
        <w:rFonts w:cs="Times New Roman"/>
      </w:rPr>
    </w:lvl>
    <w:lvl w:ilvl="6" w:tplc="0409000F">
      <w:start w:val="1"/>
      <w:numFmt w:val="decimal"/>
      <w:lvlText w:val="%7."/>
      <w:lvlJc w:val="left"/>
      <w:pPr>
        <w:tabs>
          <w:tab w:val="num" w:pos="6840"/>
        </w:tabs>
        <w:ind w:left="6840" w:hanging="360"/>
      </w:pPr>
      <w:rPr>
        <w:rFonts w:cs="Times New Roman"/>
      </w:rPr>
    </w:lvl>
    <w:lvl w:ilvl="7" w:tplc="04090019">
      <w:start w:val="1"/>
      <w:numFmt w:val="lowerLetter"/>
      <w:lvlText w:val="%8."/>
      <w:lvlJc w:val="left"/>
      <w:pPr>
        <w:tabs>
          <w:tab w:val="num" w:pos="7560"/>
        </w:tabs>
        <w:ind w:left="7560" w:hanging="360"/>
      </w:pPr>
      <w:rPr>
        <w:rFonts w:cs="Times New Roman"/>
      </w:rPr>
    </w:lvl>
    <w:lvl w:ilvl="8" w:tplc="0409001B">
      <w:start w:val="1"/>
      <w:numFmt w:val="lowerRoman"/>
      <w:lvlText w:val="%9."/>
      <w:lvlJc w:val="right"/>
      <w:pPr>
        <w:tabs>
          <w:tab w:val="num" w:pos="8280"/>
        </w:tabs>
        <w:ind w:left="8280" w:hanging="180"/>
      </w:pPr>
      <w:rPr>
        <w:rFonts w:cs="Times New Roman"/>
      </w:rPr>
    </w:lvl>
  </w:abstractNum>
  <w:abstractNum w:abstractNumId="40" w15:restartNumberingAfterBreak="0">
    <w:nsid w:val="5F4C271E"/>
    <w:multiLevelType w:val="hybridMultilevel"/>
    <w:tmpl w:val="D0E6AC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AA748BB"/>
    <w:multiLevelType w:val="hybridMultilevel"/>
    <w:tmpl w:val="4AA4FA92"/>
    <w:lvl w:ilvl="0" w:tplc="65861E28">
      <w:start w:val="1"/>
      <w:numFmt w:val="lowerLetter"/>
      <w:lvlText w:val="(%1)"/>
      <w:lvlJc w:val="left"/>
      <w:pPr>
        <w:tabs>
          <w:tab w:val="num" w:pos="720"/>
        </w:tabs>
        <w:ind w:left="720" w:hanging="36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3" w15:restartNumberingAfterBreak="0">
    <w:nsid w:val="6EB02E45"/>
    <w:multiLevelType w:val="hybridMultilevel"/>
    <w:tmpl w:val="D7A8D8C4"/>
    <w:lvl w:ilvl="0" w:tplc="0C68329C">
      <w:start w:val="1"/>
      <w:numFmt w:val="decimal"/>
      <w:lvlText w:val="%1."/>
      <w:lvlJc w:val="left"/>
      <w:pPr>
        <w:tabs>
          <w:tab w:val="num" w:pos="720"/>
        </w:tabs>
        <w:ind w:left="720" w:hanging="72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44" w15:restartNumberingAfterBreak="0">
    <w:nsid w:val="7D3A6746"/>
    <w:multiLevelType w:val="hybridMultilevel"/>
    <w:tmpl w:val="91B2F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9920836">
    <w:abstractNumId w:val="9"/>
  </w:num>
  <w:num w:numId="2" w16cid:durableId="1937589958">
    <w:abstractNumId w:val="7"/>
  </w:num>
  <w:num w:numId="3" w16cid:durableId="805928512">
    <w:abstractNumId w:val="6"/>
  </w:num>
  <w:num w:numId="4" w16cid:durableId="1812014854">
    <w:abstractNumId w:val="5"/>
  </w:num>
  <w:num w:numId="5" w16cid:durableId="2011787599">
    <w:abstractNumId w:val="4"/>
  </w:num>
  <w:num w:numId="6" w16cid:durableId="1306008122">
    <w:abstractNumId w:val="8"/>
  </w:num>
  <w:num w:numId="7" w16cid:durableId="1079408271">
    <w:abstractNumId w:val="3"/>
  </w:num>
  <w:num w:numId="8" w16cid:durableId="1455711003">
    <w:abstractNumId w:val="2"/>
  </w:num>
  <w:num w:numId="9" w16cid:durableId="1898583791">
    <w:abstractNumId w:val="1"/>
  </w:num>
  <w:num w:numId="10" w16cid:durableId="2003585956">
    <w:abstractNumId w:val="0"/>
  </w:num>
  <w:num w:numId="11" w16cid:durableId="1270508937">
    <w:abstractNumId w:val="31"/>
  </w:num>
  <w:num w:numId="12" w16cid:durableId="314721000">
    <w:abstractNumId w:val="15"/>
  </w:num>
  <w:num w:numId="13" w16cid:durableId="1028287998">
    <w:abstractNumId w:val="16"/>
  </w:num>
  <w:num w:numId="14" w16cid:durableId="746071326">
    <w:abstractNumId w:val="24"/>
  </w:num>
  <w:num w:numId="15" w16cid:durableId="1641157629">
    <w:abstractNumId w:val="20"/>
  </w:num>
  <w:num w:numId="16" w16cid:durableId="523446995">
    <w:abstractNumId w:val="11"/>
  </w:num>
  <w:num w:numId="17" w16cid:durableId="1197112498">
    <w:abstractNumId w:val="35"/>
  </w:num>
  <w:num w:numId="18" w16cid:durableId="1033270842">
    <w:abstractNumId w:val="33"/>
  </w:num>
  <w:num w:numId="19" w16cid:durableId="564533272">
    <w:abstractNumId w:val="17"/>
  </w:num>
  <w:num w:numId="20" w16cid:durableId="484278161">
    <w:abstractNumId w:val="10"/>
  </w:num>
  <w:num w:numId="21" w16cid:durableId="640959854">
    <w:abstractNumId w:val="44"/>
  </w:num>
  <w:num w:numId="22" w16cid:durableId="546182679">
    <w:abstractNumId w:val="13"/>
  </w:num>
  <w:num w:numId="23" w16cid:durableId="322318256">
    <w:abstractNumId w:val="12"/>
  </w:num>
  <w:num w:numId="24" w16cid:durableId="535698001">
    <w:abstractNumId w:val="14"/>
  </w:num>
  <w:num w:numId="25" w16cid:durableId="545682657">
    <w:abstractNumId w:val="38"/>
  </w:num>
  <w:num w:numId="26" w16cid:durableId="118229135">
    <w:abstractNumId w:val="45"/>
  </w:num>
  <w:num w:numId="27" w16cid:durableId="89788477">
    <w:abstractNumId w:val="41"/>
  </w:num>
  <w:num w:numId="28" w16cid:durableId="54395648">
    <w:abstractNumId w:val="23"/>
  </w:num>
  <w:num w:numId="29" w16cid:durableId="450712412">
    <w:abstractNumId w:val="19"/>
  </w:num>
  <w:num w:numId="30" w16cid:durableId="1447961996">
    <w:abstractNumId w:val="28"/>
  </w:num>
  <w:num w:numId="31" w16cid:durableId="1275598785">
    <w:abstractNumId w:val="39"/>
  </w:num>
  <w:num w:numId="32" w16cid:durableId="721751346">
    <w:abstractNumId w:val="30"/>
  </w:num>
  <w:num w:numId="33" w16cid:durableId="2071464531">
    <w:abstractNumId w:val="32"/>
  </w:num>
  <w:num w:numId="34" w16cid:durableId="1991251697">
    <w:abstractNumId w:val="27"/>
  </w:num>
  <w:num w:numId="35" w16cid:durableId="18555341">
    <w:abstractNumId w:val="37"/>
  </w:num>
  <w:num w:numId="36" w16cid:durableId="1358502406">
    <w:abstractNumId w:val="29"/>
  </w:num>
  <w:num w:numId="37" w16cid:durableId="1933395536">
    <w:abstractNumId w:val="34"/>
  </w:num>
  <w:num w:numId="38" w16cid:durableId="63141029">
    <w:abstractNumId w:val="22"/>
  </w:num>
  <w:num w:numId="39" w16cid:durableId="1152019950">
    <w:abstractNumId w:val="42"/>
  </w:num>
  <w:num w:numId="40" w16cid:durableId="307824533">
    <w:abstractNumId w:val="43"/>
  </w:num>
  <w:num w:numId="41" w16cid:durableId="1206212902">
    <w:abstractNumId w:val="18"/>
  </w:num>
  <w:num w:numId="42" w16cid:durableId="506821704">
    <w:abstractNumId w:val="36"/>
  </w:num>
  <w:num w:numId="43" w16cid:durableId="417144339">
    <w:abstractNumId w:val="25"/>
  </w:num>
  <w:num w:numId="44" w16cid:durableId="1945765221">
    <w:abstractNumId w:val="21"/>
  </w:num>
  <w:num w:numId="45" w16cid:durableId="28267683">
    <w:abstractNumId w:val="26"/>
  </w:num>
  <w:num w:numId="46" w16cid:durableId="214427428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200"/>
  <w:removePersonalInformation/>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1E"/>
    <w:rsid w:val="00000263"/>
    <w:rsid w:val="000113BC"/>
    <w:rsid w:val="000136AF"/>
    <w:rsid w:val="0001408F"/>
    <w:rsid w:val="00014F0E"/>
    <w:rsid w:val="00022DC0"/>
    <w:rsid w:val="000233D6"/>
    <w:rsid w:val="000256CF"/>
    <w:rsid w:val="000260F1"/>
    <w:rsid w:val="00031D05"/>
    <w:rsid w:val="00034E5E"/>
    <w:rsid w:val="00036407"/>
    <w:rsid w:val="000378DA"/>
    <w:rsid w:val="0004044E"/>
    <w:rsid w:val="00042045"/>
    <w:rsid w:val="00042D44"/>
    <w:rsid w:val="00043463"/>
    <w:rsid w:val="0004521E"/>
    <w:rsid w:val="000457D4"/>
    <w:rsid w:val="00046F47"/>
    <w:rsid w:val="0005120E"/>
    <w:rsid w:val="00054577"/>
    <w:rsid w:val="000546C4"/>
    <w:rsid w:val="00054F89"/>
    <w:rsid w:val="000614BF"/>
    <w:rsid w:val="0007014F"/>
    <w:rsid w:val="0007169C"/>
    <w:rsid w:val="00073B1B"/>
    <w:rsid w:val="00075488"/>
    <w:rsid w:val="00077593"/>
    <w:rsid w:val="00083F48"/>
    <w:rsid w:val="000A50E6"/>
    <w:rsid w:val="000A7DF9"/>
    <w:rsid w:val="000B24CB"/>
    <w:rsid w:val="000B6722"/>
    <w:rsid w:val="000B7DC7"/>
    <w:rsid w:val="000C11E0"/>
    <w:rsid w:val="000C5B8F"/>
    <w:rsid w:val="000D05EF"/>
    <w:rsid w:val="000D5485"/>
    <w:rsid w:val="000E19C0"/>
    <w:rsid w:val="000E25FE"/>
    <w:rsid w:val="000E2792"/>
    <w:rsid w:val="000F0EB9"/>
    <w:rsid w:val="000F21C1"/>
    <w:rsid w:val="000F728E"/>
    <w:rsid w:val="00104215"/>
    <w:rsid w:val="00105D72"/>
    <w:rsid w:val="0010745C"/>
    <w:rsid w:val="0010799B"/>
    <w:rsid w:val="00117277"/>
    <w:rsid w:val="00117F11"/>
    <w:rsid w:val="0012236D"/>
    <w:rsid w:val="0012338C"/>
    <w:rsid w:val="00123E1A"/>
    <w:rsid w:val="00124591"/>
    <w:rsid w:val="0012478F"/>
    <w:rsid w:val="00130EBF"/>
    <w:rsid w:val="00131D23"/>
    <w:rsid w:val="00135BF1"/>
    <w:rsid w:val="00145F32"/>
    <w:rsid w:val="00151AB6"/>
    <w:rsid w:val="001543D3"/>
    <w:rsid w:val="00160BD7"/>
    <w:rsid w:val="0016199C"/>
    <w:rsid w:val="00161DD5"/>
    <w:rsid w:val="00162DA4"/>
    <w:rsid w:val="001643C9"/>
    <w:rsid w:val="00165568"/>
    <w:rsid w:val="00166082"/>
    <w:rsid w:val="00166408"/>
    <w:rsid w:val="00166C2F"/>
    <w:rsid w:val="001716C9"/>
    <w:rsid w:val="00183711"/>
    <w:rsid w:val="00184261"/>
    <w:rsid w:val="00186C1D"/>
    <w:rsid w:val="0019000E"/>
    <w:rsid w:val="00190DF5"/>
    <w:rsid w:val="00193461"/>
    <w:rsid w:val="001939E1"/>
    <w:rsid w:val="00195382"/>
    <w:rsid w:val="001974AF"/>
    <w:rsid w:val="001A3B9F"/>
    <w:rsid w:val="001A65C0"/>
    <w:rsid w:val="001B063F"/>
    <w:rsid w:val="001B1DB1"/>
    <w:rsid w:val="001B6252"/>
    <w:rsid w:val="001B6456"/>
    <w:rsid w:val="001B7A5D"/>
    <w:rsid w:val="001C0E9A"/>
    <w:rsid w:val="001C69C4"/>
    <w:rsid w:val="001D1782"/>
    <w:rsid w:val="001E0A8D"/>
    <w:rsid w:val="001E11BC"/>
    <w:rsid w:val="001E3590"/>
    <w:rsid w:val="001E7407"/>
    <w:rsid w:val="00201903"/>
    <w:rsid w:val="00201D27"/>
    <w:rsid w:val="002028D9"/>
    <w:rsid w:val="0020300C"/>
    <w:rsid w:val="00212621"/>
    <w:rsid w:val="002134F9"/>
    <w:rsid w:val="00214B10"/>
    <w:rsid w:val="00220A0C"/>
    <w:rsid w:val="002226EF"/>
    <w:rsid w:val="002228DD"/>
    <w:rsid w:val="00223E4A"/>
    <w:rsid w:val="00224DD7"/>
    <w:rsid w:val="002302EA"/>
    <w:rsid w:val="0023592B"/>
    <w:rsid w:val="00240749"/>
    <w:rsid w:val="002468D7"/>
    <w:rsid w:val="00251A75"/>
    <w:rsid w:val="00253FBE"/>
    <w:rsid w:val="00256052"/>
    <w:rsid w:val="002608D3"/>
    <w:rsid w:val="0026315F"/>
    <w:rsid w:val="00267447"/>
    <w:rsid w:val="0027251E"/>
    <w:rsid w:val="00285CDD"/>
    <w:rsid w:val="00290716"/>
    <w:rsid w:val="00291167"/>
    <w:rsid w:val="00297ECB"/>
    <w:rsid w:val="002C152A"/>
    <w:rsid w:val="002C1FF4"/>
    <w:rsid w:val="002D043A"/>
    <w:rsid w:val="002D4272"/>
    <w:rsid w:val="002D4AAE"/>
    <w:rsid w:val="002D6146"/>
    <w:rsid w:val="002D70EC"/>
    <w:rsid w:val="002D7F2D"/>
    <w:rsid w:val="002E444A"/>
    <w:rsid w:val="002E4D5D"/>
    <w:rsid w:val="002E59A4"/>
    <w:rsid w:val="002E7369"/>
    <w:rsid w:val="002F4529"/>
    <w:rsid w:val="002F50CA"/>
    <w:rsid w:val="00304660"/>
    <w:rsid w:val="00310866"/>
    <w:rsid w:val="003147A6"/>
    <w:rsid w:val="0031713F"/>
    <w:rsid w:val="003213F7"/>
    <w:rsid w:val="00321913"/>
    <w:rsid w:val="00324EE6"/>
    <w:rsid w:val="003316DC"/>
    <w:rsid w:val="00331E92"/>
    <w:rsid w:val="00332E0D"/>
    <w:rsid w:val="00334F7A"/>
    <w:rsid w:val="003415D3"/>
    <w:rsid w:val="00341629"/>
    <w:rsid w:val="00346335"/>
    <w:rsid w:val="00351226"/>
    <w:rsid w:val="00352B0F"/>
    <w:rsid w:val="00355507"/>
    <w:rsid w:val="003561B0"/>
    <w:rsid w:val="003622C0"/>
    <w:rsid w:val="00363700"/>
    <w:rsid w:val="0036780A"/>
    <w:rsid w:val="00367960"/>
    <w:rsid w:val="003744AE"/>
    <w:rsid w:val="00390219"/>
    <w:rsid w:val="003A15AC"/>
    <w:rsid w:val="003A56EB"/>
    <w:rsid w:val="003A73B3"/>
    <w:rsid w:val="003B0627"/>
    <w:rsid w:val="003B2D59"/>
    <w:rsid w:val="003B414D"/>
    <w:rsid w:val="003B558B"/>
    <w:rsid w:val="003C5F2B"/>
    <w:rsid w:val="003C68EB"/>
    <w:rsid w:val="003D0BFE"/>
    <w:rsid w:val="003D5700"/>
    <w:rsid w:val="003D5D9C"/>
    <w:rsid w:val="003E286F"/>
    <w:rsid w:val="003E3C12"/>
    <w:rsid w:val="003F0F5A"/>
    <w:rsid w:val="003F3B3E"/>
    <w:rsid w:val="00400A30"/>
    <w:rsid w:val="00400A77"/>
    <w:rsid w:val="0040212E"/>
    <w:rsid w:val="004022CA"/>
    <w:rsid w:val="00403609"/>
    <w:rsid w:val="004116CD"/>
    <w:rsid w:val="00414ADE"/>
    <w:rsid w:val="00415CEC"/>
    <w:rsid w:val="00424CA9"/>
    <w:rsid w:val="004257BB"/>
    <w:rsid w:val="004257CE"/>
    <w:rsid w:val="004261D9"/>
    <w:rsid w:val="004273C2"/>
    <w:rsid w:val="00427EB0"/>
    <w:rsid w:val="00430376"/>
    <w:rsid w:val="00435C53"/>
    <w:rsid w:val="0044291A"/>
    <w:rsid w:val="0044365B"/>
    <w:rsid w:val="00460077"/>
    <w:rsid w:val="00460499"/>
    <w:rsid w:val="0046346E"/>
    <w:rsid w:val="004747B5"/>
    <w:rsid w:val="00474835"/>
    <w:rsid w:val="004819C7"/>
    <w:rsid w:val="0048364F"/>
    <w:rsid w:val="00484227"/>
    <w:rsid w:val="00484DDA"/>
    <w:rsid w:val="00490F2E"/>
    <w:rsid w:val="00496DB3"/>
    <w:rsid w:val="00496F97"/>
    <w:rsid w:val="004A15A5"/>
    <w:rsid w:val="004A53EA"/>
    <w:rsid w:val="004A610E"/>
    <w:rsid w:val="004C0B12"/>
    <w:rsid w:val="004C1C66"/>
    <w:rsid w:val="004E336E"/>
    <w:rsid w:val="004E512B"/>
    <w:rsid w:val="004F1FAC"/>
    <w:rsid w:val="004F53E1"/>
    <w:rsid w:val="004F676E"/>
    <w:rsid w:val="005001E6"/>
    <w:rsid w:val="00503F3B"/>
    <w:rsid w:val="00505EE6"/>
    <w:rsid w:val="005123D5"/>
    <w:rsid w:val="00516B8D"/>
    <w:rsid w:val="00523837"/>
    <w:rsid w:val="005255EB"/>
    <w:rsid w:val="0052686F"/>
    <w:rsid w:val="0052756C"/>
    <w:rsid w:val="00530230"/>
    <w:rsid w:val="00530CC9"/>
    <w:rsid w:val="00537FBC"/>
    <w:rsid w:val="00541D73"/>
    <w:rsid w:val="00543236"/>
    <w:rsid w:val="00543469"/>
    <w:rsid w:val="005452CC"/>
    <w:rsid w:val="00546FA3"/>
    <w:rsid w:val="00554243"/>
    <w:rsid w:val="0055435E"/>
    <w:rsid w:val="00557C7A"/>
    <w:rsid w:val="00562A58"/>
    <w:rsid w:val="005644D9"/>
    <w:rsid w:val="00573D3C"/>
    <w:rsid w:val="005761A2"/>
    <w:rsid w:val="00576DAD"/>
    <w:rsid w:val="00581211"/>
    <w:rsid w:val="00584811"/>
    <w:rsid w:val="0058612E"/>
    <w:rsid w:val="00593AA6"/>
    <w:rsid w:val="00594161"/>
    <w:rsid w:val="00594749"/>
    <w:rsid w:val="005A02E5"/>
    <w:rsid w:val="005A482B"/>
    <w:rsid w:val="005B4067"/>
    <w:rsid w:val="005B63DA"/>
    <w:rsid w:val="005C36E0"/>
    <w:rsid w:val="005C3F41"/>
    <w:rsid w:val="005D1186"/>
    <w:rsid w:val="005D168D"/>
    <w:rsid w:val="005D2647"/>
    <w:rsid w:val="005D371C"/>
    <w:rsid w:val="005D38AE"/>
    <w:rsid w:val="005D5EA1"/>
    <w:rsid w:val="005E046E"/>
    <w:rsid w:val="005E099D"/>
    <w:rsid w:val="005E61D3"/>
    <w:rsid w:val="005F2899"/>
    <w:rsid w:val="005F4A60"/>
    <w:rsid w:val="005F7738"/>
    <w:rsid w:val="00600219"/>
    <w:rsid w:val="00600A6C"/>
    <w:rsid w:val="00604E7D"/>
    <w:rsid w:val="00612B58"/>
    <w:rsid w:val="00613621"/>
    <w:rsid w:val="00613EAD"/>
    <w:rsid w:val="00614159"/>
    <w:rsid w:val="006158AC"/>
    <w:rsid w:val="00620278"/>
    <w:rsid w:val="006272F8"/>
    <w:rsid w:val="00627E14"/>
    <w:rsid w:val="00631AD7"/>
    <w:rsid w:val="00640402"/>
    <w:rsid w:val="00640571"/>
    <w:rsid w:val="00640F78"/>
    <w:rsid w:val="00641B0B"/>
    <w:rsid w:val="00646E7B"/>
    <w:rsid w:val="00655D6A"/>
    <w:rsid w:val="00656DE9"/>
    <w:rsid w:val="00660B07"/>
    <w:rsid w:val="00661EE4"/>
    <w:rsid w:val="006624A4"/>
    <w:rsid w:val="00663640"/>
    <w:rsid w:val="006645D1"/>
    <w:rsid w:val="00665889"/>
    <w:rsid w:val="00665C50"/>
    <w:rsid w:val="00677CC2"/>
    <w:rsid w:val="00685623"/>
    <w:rsid w:val="00685F42"/>
    <w:rsid w:val="006866A1"/>
    <w:rsid w:val="0069207B"/>
    <w:rsid w:val="00695258"/>
    <w:rsid w:val="006A4309"/>
    <w:rsid w:val="006B0A02"/>
    <w:rsid w:val="006B0E55"/>
    <w:rsid w:val="006B2336"/>
    <w:rsid w:val="006B5BE6"/>
    <w:rsid w:val="006B659A"/>
    <w:rsid w:val="006B7006"/>
    <w:rsid w:val="006C11B8"/>
    <w:rsid w:val="006C7F8C"/>
    <w:rsid w:val="006D7AB9"/>
    <w:rsid w:val="006D7DDB"/>
    <w:rsid w:val="006E33CA"/>
    <w:rsid w:val="006E4B62"/>
    <w:rsid w:val="006E4E91"/>
    <w:rsid w:val="006F203C"/>
    <w:rsid w:val="006F7406"/>
    <w:rsid w:val="00700B2C"/>
    <w:rsid w:val="00703753"/>
    <w:rsid w:val="00706596"/>
    <w:rsid w:val="00713084"/>
    <w:rsid w:val="00717AF1"/>
    <w:rsid w:val="00720FC2"/>
    <w:rsid w:val="00723BD6"/>
    <w:rsid w:val="00723C07"/>
    <w:rsid w:val="00731E00"/>
    <w:rsid w:val="00731EFE"/>
    <w:rsid w:val="00732BA3"/>
    <w:rsid w:val="00732E9D"/>
    <w:rsid w:val="0073491A"/>
    <w:rsid w:val="00737594"/>
    <w:rsid w:val="007400C4"/>
    <w:rsid w:val="007440B7"/>
    <w:rsid w:val="00747993"/>
    <w:rsid w:val="007503F0"/>
    <w:rsid w:val="007634AD"/>
    <w:rsid w:val="00770D45"/>
    <w:rsid w:val="007715C9"/>
    <w:rsid w:val="00774EDD"/>
    <w:rsid w:val="007757EC"/>
    <w:rsid w:val="007804C3"/>
    <w:rsid w:val="0079269F"/>
    <w:rsid w:val="00792789"/>
    <w:rsid w:val="007A115D"/>
    <w:rsid w:val="007A35E6"/>
    <w:rsid w:val="007A6356"/>
    <w:rsid w:val="007A6863"/>
    <w:rsid w:val="007A6E74"/>
    <w:rsid w:val="007A6FC8"/>
    <w:rsid w:val="007B4A04"/>
    <w:rsid w:val="007C472E"/>
    <w:rsid w:val="007D45C1"/>
    <w:rsid w:val="007D5CCD"/>
    <w:rsid w:val="007E12F0"/>
    <w:rsid w:val="007E7D4A"/>
    <w:rsid w:val="007F1998"/>
    <w:rsid w:val="007F1C13"/>
    <w:rsid w:val="007F2AC4"/>
    <w:rsid w:val="007F48ED"/>
    <w:rsid w:val="007F7947"/>
    <w:rsid w:val="00804BA1"/>
    <w:rsid w:val="008067FF"/>
    <w:rsid w:val="008073DA"/>
    <w:rsid w:val="0081043C"/>
    <w:rsid w:val="00811EF9"/>
    <w:rsid w:val="00812F45"/>
    <w:rsid w:val="008206AA"/>
    <w:rsid w:val="00821317"/>
    <w:rsid w:val="00824059"/>
    <w:rsid w:val="008256AE"/>
    <w:rsid w:val="0083081D"/>
    <w:rsid w:val="0083490D"/>
    <w:rsid w:val="0083660D"/>
    <w:rsid w:val="0084172C"/>
    <w:rsid w:val="0084321C"/>
    <w:rsid w:val="00850FA7"/>
    <w:rsid w:val="00856A31"/>
    <w:rsid w:val="00872AE9"/>
    <w:rsid w:val="008754D0"/>
    <w:rsid w:val="0087772C"/>
    <w:rsid w:val="00877D48"/>
    <w:rsid w:val="008816F0"/>
    <w:rsid w:val="00881A3E"/>
    <w:rsid w:val="0088345B"/>
    <w:rsid w:val="0088715A"/>
    <w:rsid w:val="008900FE"/>
    <w:rsid w:val="00890863"/>
    <w:rsid w:val="00894393"/>
    <w:rsid w:val="00895178"/>
    <w:rsid w:val="00895671"/>
    <w:rsid w:val="00895FDF"/>
    <w:rsid w:val="008977BA"/>
    <w:rsid w:val="008A16A5"/>
    <w:rsid w:val="008A1C7E"/>
    <w:rsid w:val="008A2192"/>
    <w:rsid w:val="008B05F8"/>
    <w:rsid w:val="008C2B5D"/>
    <w:rsid w:val="008D0EE0"/>
    <w:rsid w:val="008D1D2E"/>
    <w:rsid w:val="008D5B99"/>
    <w:rsid w:val="008D7A27"/>
    <w:rsid w:val="008D7DCC"/>
    <w:rsid w:val="008E0E63"/>
    <w:rsid w:val="008E4702"/>
    <w:rsid w:val="008E69AA"/>
    <w:rsid w:val="008F4F1C"/>
    <w:rsid w:val="00904E85"/>
    <w:rsid w:val="009117BE"/>
    <w:rsid w:val="009139EF"/>
    <w:rsid w:val="00915356"/>
    <w:rsid w:val="009170CF"/>
    <w:rsid w:val="00921A85"/>
    <w:rsid w:val="00922764"/>
    <w:rsid w:val="00922ACD"/>
    <w:rsid w:val="009245D6"/>
    <w:rsid w:val="009250CC"/>
    <w:rsid w:val="00932377"/>
    <w:rsid w:val="009371AA"/>
    <w:rsid w:val="00943102"/>
    <w:rsid w:val="009440B9"/>
    <w:rsid w:val="0094523D"/>
    <w:rsid w:val="00946051"/>
    <w:rsid w:val="00946E75"/>
    <w:rsid w:val="009559E6"/>
    <w:rsid w:val="009578C5"/>
    <w:rsid w:val="00963370"/>
    <w:rsid w:val="00975EE3"/>
    <w:rsid w:val="00976A63"/>
    <w:rsid w:val="00976B32"/>
    <w:rsid w:val="00982FBF"/>
    <w:rsid w:val="00983419"/>
    <w:rsid w:val="009874D2"/>
    <w:rsid w:val="009956A7"/>
    <w:rsid w:val="009A2907"/>
    <w:rsid w:val="009A76FF"/>
    <w:rsid w:val="009B29D3"/>
    <w:rsid w:val="009C02E9"/>
    <w:rsid w:val="009C0C53"/>
    <w:rsid w:val="009C2FDB"/>
    <w:rsid w:val="009C3431"/>
    <w:rsid w:val="009C5989"/>
    <w:rsid w:val="009C6D8F"/>
    <w:rsid w:val="009D08DA"/>
    <w:rsid w:val="009D401B"/>
    <w:rsid w:val="00A06860"/>
    <w:rsid w:val="00A136F5"/>
    <w:rsid w:val="00A15470"/>
    <w:rsid w:val="00A15BB5"/>
    <w:rsid w:val="00A2233D"/>
    <w:rsid w:val="00A231E2"/>
    <w:rsid w:val="00A2550D"/>
    <w:rsid w:val="00A31D8E"/>
    <w:rsid w:val="00A4169B"/>
    <w:rsid w:val="00A445F2"/>
    <w:rsid w:val="00A44EFB"/>
    <w:rsid w:val="00A50D55"/>
    <w:rsid w:val="00A5165B"/>
    <w:rsid w:val="00A52FDA"/>
    <w:rsid w:val="00A53D1C"/>
    <w:rsid w:val="00A5579F"/>
    <w:rsid w:val="00A56C52"/>
    <w:rsid w:val="00A628B8"/>
    <w:rsid w:val="00A64912"/>
    <w:rsid w:val="00A67C52"/>
    <w:rsid w:val="00A70A74"/>
    <w:rsid w:val="00A758E6"/>
    <w:rsid w:val="00A76C61"/>
    <w:rsid w:val="00A776C7"/>
    <w:rsid w:val="00A80842"/>
    <w:rsid w:val="00A86B70"/>
    <w:rsid w:val="00A87A9B"/>
    <w:rsid w:val="00A91631"/>
    <w:rsid w:val="00A92893"/>
    <w:rsid w:val="00A97F87"/>
    <w:rsid w:val="00AA0343"/>
    <w:rsid w:val="00AA2A5C"/>
    <w:rsid w:val="00AA4E8D"/>
    <w:rsid w:val="00AA67E6"/>
    <w:rsid w:val="00AA7A77"/>
    <w:rsid w:val="00AB08EF"/>
    <w:rsid w:val="00AB4733"/>
    <w:rsid w:val="00AB4BEE"/>
    <w:rsid w:val="00AB78E9"/>
    <w:rsid w:val="00AC087A"/>
    <w:rsid w:val="00AC10B9"/>
    <w:rsid w:val="00AD3467"/>
    <w:rsid w:val="00AD5641"/>
    <w:rsid w:val="00AD688D"/>
    <w:rsid w:val="00AD7252"/>
    <w:rsid w:val="00AE0F9B"/>
    <w:rsid w:val="00AF2ADA"/>
    <w:rsid w:val="00AF55FF"/>
    <w:rsid w:val="00B032D8"/>
    <w:rsid w:val="00B0464C"/>
    <w:rsid w:val="00B14EC8"/>
    <w:rsid w:val="00B15E7A"/>
    <w:rsid w:val="00B20A13"/>
    <w:rsid w:val="00B20B2B"/>
    <w:rsid w:val="00B31A0D"/>
    <w:rsid w:val="00B32075"/>
    <w:rsid w:val="00B33B3C"/>
    <w:rsid w:val="00B40D74"/>
    <w:rsid w:val="00B421B8"/>
    <w:rsid w:val="00B423C5"/>
    <w:rsid w:val="00B463EB"/>
    <w:rsid w:val="00B465BD"/>
    <w:rsid w:val="00B52663"/>
    <w:rsid w:val="00B55AE2"/>
    <w:rsid w:val="00B56DCB"/>
    <w:rsid w:val="00B63D2F"/>
    <w:rsid w:val="00B770D2"/>
    <w:rsid w:val="00B81B19"/>
    <w:rsid w:val="00B93DC4"/>
    <w:rsid w:val="00B951DF"/>
    <w:rsid w:val="00B95810"/>
    <w:rsid w:val="00B97307"/>
    <w:rsid w:val="00BA0272"/>
    <w:rsid w:val="00BA1F56"/>
    <w:rsid w:val="00BA3955"/>
    <w:rsid w:val="00BA47A3"/>
    <w:rsid w:val="00BA5026"/>
    <w:rsid w:val="00BA62FB"/>
    <w:rsid w:val="00BA74C1"/>
    <w:rsid w:val="00BA7E70"/>
    <w:rsid w:val="00BB32E8"/>
    <w:rsid w:val="00BB6E79"/>
    <w:rsid w:val="00BC0ECE"/>
    <w:rsid w:val="00BC7DDE"/>
    <w:rsid w:val="00BE131F"/>
    <w:rsid w:val="00BE3B31"/>
    <w:rsid w:val="00BE5AA6"/>
    <w:rsid w:val="00BE719A"/>
    <w:rsid w:val="00BE720A"/>
    <w:rsid w:val="00BF2618"/>
    <w:rsid w:val="00BF6650"/>
    <w:rsid w:val="00C00782"/>
    <w:rsid w:val="00C02EB3"/>
    <w:rsid w:val="00C067E5"/>
    <w:rsid w:val="00C06A70"/>
    <w:rsid w:val="00C07B2A"/>
    <w:rsid w:val="00C1011A"/>
    <w:rsid w:val="00C1287C"/>
    <w:rsid w:val="00C164CA"/>
    <w:rsid w:val="00C17077"/>
    <w:rsid w:val="00C21CF9"/>
    <w:rsid w:val="00C26CFD"/>
    <w:rsid w:val="00C30626"/>
    <w:rsid w:val="00C42BF8"/>
    <w:rsid w:val="00C45A1B"/>
    <w:rsid w:val="00C460AE"/>
    <w:rsid w:val="00C50043"/>
    <w:rsid w:val="00C50A0F"/>
    <w:rsid w:val="00C526CE"/>
    <w:rsid w:val="00C54FED"/>
    <w:rsid w:val="00C55001"/>
    <w:rsid w:val="00C65F1D"/>
    <w:rsid w:val="00C66ED9"/>
    <w:rsid w:val="00C72E57"/>
    <w:rsid w:val="00C74B5F"/>
    <w:rsid w:val="00C7573B"/>
    <w:rsid w:val="00C76CF3"/>
    <w:rsid w:val="00C77CBC"/>
    <w:rsid w:val="00C80B2A"/>
    <w:rsid w:val="00C83B80"/>
    <w:rsid w:val="00C92349"/>
    <w:rsid w:val="00C94248"/>
    <w:rsid w:val="00C96773"/>
    <w:rsid w:val="00CA212C"/>
    <w:rsid w:val="00CA7122"/>
    <w:rsid w:val="00CA7514"/>
    <w:rsid w:val="00CA7844"/>
    <w:rsid w:val="00CB147F"/>
    <w:rsid w:val="00CB2C46"/>
    <w:rsid w:val="00CB58EF"/>
    <w:rsid w:val="00CB7C53"/>
    <w:rsid w:val="00CC3AD1"/>
    <w:rsid w:val="00CD4B84"/>
    <w:rsid w:val="00CE220C"/>
    <w:rsid w:val="00CE7D64"/>
    <w:rsid w:val="00CF0BB2"/>
    <w:rsid w:val="00CF1BD2"/>
    <w:rsid w:val="00CF58D7"/>
    <w:rsid w:val="00D13441"/>
    <w:rsid w:val="00D20665"/>
    <w:rsid w:val="00D21AD2"/>
    <w:rsid w:val="00D22903"/>
    <w:rsid w:val="00D243A3"/>
    <w:rsid w:val="00D25F7F"/>
    <w:rsid w:val="00D261DA"/>
    <w:rsid w:val="00D3200B"/>
    <w:rsid w:val="00D33440"/>
    <w:rsid w:val="00D4200A"/>
    <w:rsid w:val="00D52EFE"/>
    <w:rsid w:val="00D56A0D"/>
    <w:rsid w:val="00D63EF6"/>
    <w:rsid w:val="00D63F93"/>
    <w:rsid w:val="00D66518"/>
    <w:rsid w:val="00D67C35"/>
    <w:rsid w:val="00D70DFB"/>
    <w:rsid w:val="00D71EEA"/>
    <w:rsid w:val="00D735CD"/>
    <w:rsid w:val="00D766DF"/>
    <w:rsid w:val="00D76C30"/>
    <w:rsid w:val="00D80568"/>
    <w:rsid w:val="00D80E67"/>
    <w:rsid w:val="00D82181"/>
    <w:rsid w:val="00D86362"/>
    <w:rsid w:val="00D95891"/>
    <w:rsid w:val="00DA0D02"/>
    <w:rsid w:val="00DA41A3"/>
    <w:rsid w:val="00DB4449"/>
    <w:rsid w:val="00DB4FF1"/>
    <w:rsid w:val="00DB5CB4"/>
    <w:rsid w:val="00DC41D2"/>
    <w:rsid w:val="00DC60C4"/>
    <w:rsid w:val="00DC7951"/>
    <w:rsid w:val="00DD10B1"/>
    <w:rsid w:val="00DD3AE1"/>
    <w:rsid w:val="00DD5AE6"/>
    <w:rsid w:val="00DD6413"/>
    <w:rsid w:val="00DE06C7"/>
    <w:rsid w:val="00DE149E"/>
    <w:rsid w:val="00DE36D9"/>
    <w:rsid w:val="00DE36F8"/>
    <w:rsid w:val="00DF0274"/>
    <w:rsid w:val="00DF5913"/>
    <w:rsid w:val="00E05704"/>
    <w:rsid w:val="00E05F2F"/>
    <w:rsid w:val="00E12F1A"/>
    <w:rsid w:val="00E14822"/>
    <w:rsid w:val="00E15561"/>
    <w:rsid w:val="00E21CFB"/>
    <w:rsid w:val="00E22935"/>
    <w:rsid w:val="00E22BC3"/>
    <w:rsid w:val="00E25037"/>
    <w:rsid w:val="00E261CB"/>
    <w:rsid w:val="00E264F3"/>
    <w:rsid w:val="00E27863"/>
    <w:rsid w:val="00E3259C"/>
    <w:rsid w:val="00E35104"/>
    <w:rsid w:val="00E36D3A"/>
    <w:rsid w:val="00E42B24"/>
    <w:rsid w:val="00E54292"/>
    <w:rsid w:val="00E55EA8"/>
    <w:rsid w:val="00E60191"/>
    <w:rsid w:val="00E63259"/>
    <w:rsid w:val="00E65ADC"/>
    <w:rsid w:val="00E74DC7"/>
    <w:rsid w:val="00E753B3"/>
    <w:rsid w:val="00E757C6"/>
    <w:rsid w:val="00E76F55"/>
    <w:rsid w:val="00E847A6"/>
    <w:rsid w:val="00E862B7"/>
    <w:rsid w:val="00E87699"/>
    <w:rsid w:val="00E8788F"/>
    <w:rsid w:val="00E91841"/>
    <w:rsid w:val="00E92E27"/>
    <w:rsid w:val="00E938BC"/>
    <w:rsid w:val="00E9586B"/>
    <w:rsid w:val="00E97334"/>
    <w:rsid w:val="00EA0D36"/>
    <w:rsid w:val="00EA3A69"/>
    <w:rsid w:val="00EA3AB9"/>
    <w:rsid w:val="00EB0328"/>
    <w:rsid w:val="00EB203C"/>
    <w:rsid w:val="00EC1D7A"/>
    <w:rsid w:val="00EC3E67"/>
    <w:rsid w:val="00EC56EB"/>
    <w:rsid w:val="00ED4928"/>
    <w:rsid w:val="00EE3749"/>
    <w:rsid w:val="00EE4315"/>
    <w:rsid w:val="00EE450F"/>
    <w:rsid w:val="00EE5B09"/>
    <w:rsid w:val="00EE6190"/>
    <w:rsid w:val="00EF2E3A"/>
    <w:rsid w:val="00EF4B16"/>
    <w:rsid w:val="00EF6402"/>
    <w:rsid w:val="00EF74FD"/>
    <w:rsid w:val="00F025DF"/>
    <w:rsid w:val="00F047E2"/>
    <w:rsid w:val="00F04D57"/>
    <w:rsid w:val="00F078DC"/>
    <w:rsid w:val="00F12D1D"/>
    <w:rsid w:val="00F13E86"/>
    <w:rsid w:val="00F32FCB"/>
    <w:rsid w:val="00F50E3F"/>
    <w:rsid w:val="00F5258A"/>
    <w:rsid w:val="00F53DA0"/>
    <w:rsid w:val="00F6298C"/>
    <w:rsid w:val="00F6709F"/>
    <w:rsid w:val="00F677A9"/>
    <w:rsid w:val="00F70B60"/>
    <w:rsid w:val="00F719F2"/>
    <w:rsid w:val="00F723BD"/>
    <w:rsid w:val="00F732EA"/>
    <w:rsid w:val="00F746F1"/>
    <w:rsid w:val="00F768F8"/>
    <w:rsid w:val="00F832CA"/>
    <w:rsid w:val="00F834CE"/>
    <w:rsid w:val="00F84CF5"/>
    <w:rsid w:val="00F84F9B"/>
    <w:rsid w:val="00F8612E"/>
    <w:rsid w:val="00F86C23"/>
    <w:rsid w:val="00F90B69"/>
    <w:rsid w:val="00F924BF"/>
    <w:rsid w:val="00F92C1E"/>
    <w:rsid w:val="00F94226"/>
    <w:rsid w:val="00FA0118"/>
    <w:rsid w:val="00FA2A9E"/>
    <w:rsid w:val="00FA3674"/>
    <w:rsid w:val="00FA420B"/>
    <w:rsid w:val="00FA6851"/>
    <w:rsid w:val="00FA7B20"/>
    <w:rsid w:val="00FB4095"/>
    <w:rsid w:val="00FB4F83"/>
    <w:rsid w:val="00FD752D"/>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A9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34E5E"/>
    <w:pPr>
      <w:spacing w:line="260" w:lineRule="atLeast"/>
    </w:pPr>
    <w:rPr>
      <w:sz w:val="22"/>
    </w:rPr>
  </w:style>
  <w:style w:type="paragraph" w:styleId="Heading1">
    <w:name w:val="heading 1"/>
    <w:basedOn w:val="Normal"/>
    <w:next w:val="Normal"/>
    <w:link w:val="Heading1Char"/>
    <w:uiPriority w:val="9"/>
    <w:qFormat/>
    <w:rsid w:val="00034E5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34E5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34E5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4E5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34E5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34E5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34E5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4E5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34E5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34E5E"/>
  </w:style>
  <w:style w:type="paragraph" w:customStyle="1" w:styleId="OPCParaBase">
    <w:name w:val="OPCParaBase"/>
    <w:qFormat/>
    <w:rsid w:val="00034E5E"/>
    <w:pPr>
      <w:spacing w:line="260" w:lineRule="atLeast"/>
    </w:pPr>
    <w:rPr>
      <w:rFonts w:eastAsia="Times New Roman" w:cs="Times New Roman"/>
      <w:sz w:val="22"/>
      <w:lang w:eastAsia="en-AU"/>
    </w:rPr>
  </w:style>
  <w:style w:type="paragraph" w:customStyle="1" w:styleId="ShortT">
    <w:name w:val="ShortT"/>
    <w:basedOn w:val="OPCParaBase"/>
    <w:next w:val="Normal"/>
    <w:qFormat/>
    <w:rsid w:val="00034E5E"/>
    <w:pPr>
      <w:spacing w:line="240" w:lineRule="auto"/>
    </w:pPr>
    <w:rPr>
      <w:b/>
      <w:sz w:val="40"/>
    </w:rPr>
  </w:style>
  <w:style w:type="paragraph" w:customStyle="1" w:styleId="ActHead1">
    <w:name w:val="ActHead 1"/>
    <w:aliases w:val="c"/>
    <w:basedOn w:val="OPCParaBase"/>
    <w:next w:val="Normal"/>
    <w:qFormat/>
    <w:rsid w:val="00034E5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4E5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4E5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4E5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34E5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4E5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34E5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34E5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4E5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4E5E"/>
  </w:style>
  <w:style w:type="paragraph" w:customStyle="1" w:styleId="Blocks">
    <w:name w:val="Blocks"/>
    <w:aliases w:val="bb"/>
    <w:basedOn w:val="OPCParaBase"/>
    <w:qFormat/>
    <w:rsid w:val="00034E5E"/>
    <w:pPr>
      <w:spacing w:line="240" w:lineRule="auto"/>
    </w:pPr>
    <w:rPr>
      <w:sz w:val="24"/>
    </w:rPr>
  </w:style>
  <w:style w:type="paragraph" w:customStyle="1" w:styleId="BoxText">
    <w:name w:val="BoxText"/>
    <w:aliases w:val="bt"/>
    <w:basedOn w:val="OPCParaBase"/>
    <w:qFormat/>
    <w:rsid w:val="00034E5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4E5E"/>
    <w:rPr>
      <w:b/>
    </w:rPr>
  </w:style>
  <w:style w:type="paragraph" w:customStyle="1" w:styleId="BoxHeadItalic">
    <w:name w:val="BoxHeadItalic"/>
    <w:aliases w:val="bhi"/>
    <w:basedOn w:val="BoxText"/>
    <w:next w:val="BoxStep"/>
    <w:qFormat/>
    <w:rsid w:val="00034E5E"/>
    <w:rPr>
      <w:i/>
    </w:rPr>
  </w:style>
  <w:style w:type="paragraph" w:customStyle="1" w:styleId="BoxList">
    <w:name w:val="BoxList"/>
    <w:aliases w:val="bl"/>
    <w:basedOn w:val="BoxText"/>
    <w:qFormat/>
    <w:rsid w:val="00034E5E"/>
    <w:pPr>
      <w:ind w:left="1559" w:hanging="425"/>
    </w:pPr>
  </w:style>
  <w:style w:type="paragraph" w:customStyle="1" w:styleId="BoxNote">
    <w:name w:val="BoxNote"/>
    <w:aliases w:val="bn"/>
    <w:basedOn w:val="BoxText"/>
    <w:qFormat/>
    <w:rsid w:val="00034E5E"/>
    <w:pPr>
      <w:tabs>
        <w:tab w:val="left" w:pos="1985"/>
      </w:tabs>
      <w:spacing w:before="122" w:line="198" w:lineRule="exact"/>
      <w:ind w:left="2948" w:hanging="1814"/>
    </w:pPr>
    <w:rPr>
      <w:sz w:val="18"/>
    </w:rPr>
  </w:style>
  <w:style w:type="paragraph" w:customStyle="1" w:styleId="BoxPara">
    <w:name w:val="BoxPara"/>
    <w:aliases w:val="bp"/>
    <w:basedOn w:val="BoxText"/>
    <w:qFormat/>
    <w:rsid w:val="00034E5E"/>
    <w:pPr>
      <w:tabs>
        <w:tab w:val="right" w:pos="2268"/>
      </w:tabs>
      <w:ind w:left="2552" w:hanging="1418"/>
    </w:pPr>
  </w:style>
  <w:style w:type="paragraph" w:customStyle="1" w:styleId="BoxStep">
    <w:name w:val="BoxStep"/>
    <w:aliases w:val="bs"/>
    <w:basedOn w:val="BoxText"/>
    <w:qFormat/>
    <w:rsid w:val="00034E5E"/>
    <w:pPr>
      <w:ind w:left="1985" w:hanging="851"/>
    </w:pPr>
  </w:style>
  <w:style w:type="character" w:customStyle="1" w:styleId="CharAmPartNo">
    <w:name w:val="CharAmPartNo"/>
    <w:basedOn w:val="OPCCharBase"/>
    <w:qFormat/>
    <w:rsid w:val="00034E5E"/>
  </w:style>
  <w:style w:type="character" w:customStyle="1" w:styleId="CharAmPartText">
    <w:name w:val="CharAmPartText"/>
    <w:basedOn w:val="OPCCharBase"/>
    <w:qFormat/>
    <w:rsid w:val="00034E5E"/>
  </w:style>
  <w:style w:type="character" w:customStyle="1" w:styleId="CharAmSchNo">
    <w:name w:val="CharAmSchNo"/>
    <w:basedOn w:val="OPCCharBase"/>
    <w:qFormat/>
    <w:rsid w:val="00034E5E"/>
  </w:style>
  <w:style w:type="character" w:customStyle="1" w:styleId="CharAmSchText">
    <w:name w:val="CharAmSchText"/>
    <w:basedOn w:val="OPCCharBase"/>
    <w:qFormat/>
    <w:rsid w:val="00034E5E"/>
  </w:style>
  <w:style w:type="character" w:customStyle="1" w:styleId="CharBoldItalic">
    <w:name w:val="CharBoldItalic"/>
    <w:basedOn w:val="OPCCharBase"/>
    <w:uiPriority w:val="1"/>
    <w:qFormat/>
    <w:rsid w:val="00034E5E"/>
    <w:rPr>
      <w:b/>
      <w:i/>
    </w:rPr>
  </w:style>
  <w:style w:type="character" w:customStyle="1" w:styleId="CharChapNo">
    <w:name w:val="CharChapNo"/>
    <w:basedOn w:val="OPCCharBase"/>
    <w:uiPriority w:val="1"/>
    <w:qFormat/>
    <w:rsid w:val="00034E5E"/>
  </w:style>
  <w:style w:type="character" w:customStyle="1" w:styleId="CharChapText">
    <w:name w:val="CharChapText"/>
    <w:basedOn w:val="OPCCharBase"/>
    <w:uiPriority w:val="1"/>
    <w:qFormat/>
    <w:rsid w:val="00034E5E"/>
  </w:style>
  <w:style w:type="character" w:customStyle="1" w:styleId="CharDivNo">
    <w:name w:val="CharDivNo"/>
    <w:basedOn w:val="OPCCharBase"/>
    <w:uiPriority w:val="1"/>
    <w:qFormat/>
    <w:rsid w:val="00034E5E"/>
  </w:style>
  <w:style w:type="character" w:customStyle="1" w:styleId="CharDivText">
    <w:name w:val="CharDivText"/>
    <w:basedOn w:val="OPCCharBase"/>
    <w:uiPriority w:val="1"/>
    <w:qFormat/>
    <w:rsid w:val="00034E5E"/>
  </w:style>
  <w:style w:type="character" w:customStyle="1" w:styleId="CharItalic">
    <w:name w:val="CharItalic"/>
    <w:basedOn w:val="OPCCharBase"/>
    <w:uiPriority w:val="1"/>
    <w:qFormat/>
    <w:rsid w:val="00034E5E"/>
    <w:rPr>
      <w:i/>
    </w:rPr>
  </w:style>
  <w:style w:type="character" w:customStyle="1" w:styleId="CharPartNo">
    <w:name w:val="CharPartNo"/>
    <w:basedOn w:val="OPCCharBase"/>
    <w:uiPriority w:val="1"/>
    <w:qFormat/>
    <w:rsid w:val="00034E5E"/>
  </w:style>
  <w:style w:type="character" w:customStyle="1" w:styleId="CharPartText">
    <w:name w:val="CharPartText"/>
    <w:basedOn w:val="OPCCharBase"/>
    <w:uiPriority w:val="1"/>
    <w:qFormat/>
    <w:rsid w:val="00034E5E"/>
  </w:style>
  <w:style w:type="character" w:customStyle="1" w:styleId="CharSectno">
    <w:name w:val="CharSectno"/>
    <w:basedOn w:val="OPCCharBase"/>
    <w:qFormat/>
    <w:rsid w:val="00034E5E"/>
  </w:style>
  <w:style w:type="character" w:customStyle="1" w:styleId="CharSubdNo">
    <w:name w:val="CharSubdNo"/>
    <w:basedOn w:val="OPCCharBase"/>
    <w:uiPriority w:val="1"/>
    <w:qFormat/>
    <w:rsid w:val="00034E5E"/>
  </w:style>
  <w:style w:type="character" w:customStyle="1" w:styleId="CharSubdText">
    <w:name w:val="CharSubdText"/>
    <w:basedOn w:val="OPCCharBase"/>
    <w:uiPriority w:val="1"/>
    <w:qFormat/>
    <w:rsid w:val="00034E5E"/>
  </w:style>
  <w:style w:type="paragraph" w:customStyle="1" w:styleId="CTA--">
    <w:name w:val="CTA --"/>
    <w:basedOn w:val="OPCParaBase"/>
    <w:next w:val="Normal"/>
    <w:rsid w:val="00034E5E"/>
    <w:pPr>
      <w:spacing w:before="60" w:line="240" w:lineRule="atLeast"/>
      <w:ind w:left="142" w:hanging="142"/>
    </w:pPr>
    <w:rPr>
      <w:sz w:val="20"/>
    </w:rPr>
  </w:style>
  <w:style w:type="paragraph" w:customStyle="1" w:styleId="CTA-">
    <w:name w:val="CTA -"/>
    <w:basedOn w:val="OPCParaBase"/>
    <w:rsid w:val="00034E5E"/>
    <w:pPr>
      <w:spacing w:before="60" w:line="240" w:lineRule="atLeast"/>
      <w:ind w:left="85" w:hanging="85"/>
    </w:pPr>
    <w:rPr>
      <w:sz w:val="20"/>
    </w:rPr>
  </w:style>
  <w:style w:type="paragraph" w:customStyle="1" w:styleId="CTA---">
    <w:name w:val="CTA ---"/>
    <w:basedOn w:val="OPCParaBase"/>
    <w:next w:val="Normal"/>
    <w:rsid w:val="00034E5E"/>
    <w:pPr>
      <w:spacing w:before="60" w:line="240" w:lineRule="atLeast"/>
      <w:ind w:left="198" w:hanging="198"/>
    </w:pPr>
    <w:rPr>
      <w:sz w:val="20"/>
    </w:rPr>
  </w:style>
  <w:style w:type="paragraph" w:customStyle="1" w:styleId="CTA----">
    <w:name w:val="CTA ----"/>
    <w:basedOn w:val="OPCParaBase"/>
    <w:next w:val="Normal"/>
    <w:rsid w:val="00034E5E"/>
    <w:pPr>
      <w:spacing w:before="60" w:line="240" w:lineRule="atLeast"/>
      <w:ind w:left="255" w:hanging="255"/>
    </w:pPr>
    <w:rPr>
      <w:sz w:val="20"/>
    </w:rPr>
  </w:style>
  <w:style w:type="paragraph" w:customStyle="1" w:styleId="CTA1a">
    <w:name w:val="CTA 1(a)"/>
    <w:basedOn w:val="OPCParaBase"/>
    <w:rsid w:val="00034E5E"/>
    <w:pPr>
      <w:tabs>
        <w:tab w:val="right" w:pos="414"/>
      </w:tabs>
      <w:spacing w:before="40" w:line="240" w:lineRule="atLeast"/>
      <w:ind w:left="675" w:hanging="675"/>
    </w:pPr>
    <w:rPr>
      <w:sz w:val="20"/>
    </w:rPr>
  </w:style>
  <w:style w:type="paragraph" w:customStyle="1" w:styleId="CTA1ai">
    <w:name w:val="CTA 1(a)(i)"/>
    <w:basedOn w:val="OPCParaBase"/>
    <w:rsid w:val="00034E5E"/>
    <w:pPr>
      <w:tabs>
        <w:tab w:val="right" w:pos="1004"/>
      </w:tabs>
      <w:spacing w:before="40" w:line="240" w:lineRule="atLeast"/>
      <w:ind w:left="1253" w:hanging="1253"/>
    </w:pPr>
    <w:rPr>
      <w:sz w:val="20"/>
    </w:rPr>
  </w:style>
  <w:style w:type="paragraph" w:customStyle="1" w:styleId="CTA2a">
    <w:name w:val="CTA 2(a)"/>
    <w:basedOn w:val="OPCParaBase"/>
    <w:rsid w:val="00034E5E"/>
    <w:pPr>
      <w:tabs>
        <w:tab w:val="right" w:pos="482"/>
      </w:tabs>
      <w:spacing w:before="40" w:line="240" w:lineRule="atLeast"/>
      <w:ind w:left="748" w:hanging="748"/>
    </w:pPr>
    <w:rPr>
      <w:sz w:val="20"/>
    </w:rPr>
  </w:style>
  <w:style w:type="paragraph" w:customStyle="1" w:styleId="CTA2ai">
    <w:name w:val="CTA 2(a)(i)"/>
    <w:basedOn w:val="OPCParaBase"/>
    <w:rsid w:val="00034E5E"/>
    <w:pPr>
      <w:tabs>
        <w:tab w:val="right" w:pos="1089"/>
      </w:tabs>
      <w:spacing w:before="40" w:line="240" w:lineRule="atLeast"/>
      <w:ind w:left="1327" w:hanging="1327"/>
    </w:pPr>
    <w:rPr>
      <w:sz w:val="20"/>
    </w:rPr>
  </w:style>
  <w:style w:type="paragraph" w:customStyle="1" w:styleId="CTA3a">
    <w:name w:val="CTA 3(a)"/>
    <w:basedOn w:val="OPCParaBase"/>
    <w:rsid w:val="00034E5E"/>
    <w:pPr>
      <w:tabs>
        <w:tab w:val="right" w:pos="556"/>
      </w:tabs>
      <w:spacing w:before="40" w:line="240" w:lineRule="atLeast"/>
      <w:ind w:left="805" w:hanging="805"/>
    </w:pPr>
    <w:rPr>
      <w:sz w:val="20"/>
    </w:rPr>
  </w:style>
  <w:style w:type="paragraph" w:customStyle="1" w:styleId="CTA3ai">
    <w:name w:val="CTA 3(a)(i)"/>
    <w:basedOn w:val="OPCParaBase"/>
    <w:rsid w:val="00034E5E"/>
    <w:pPr>
      <w:tabs>
        <w:tab w:val="right" w:pos="1140"/>
      </w:tabs>
      <w:spacing w:before="40" w:line="240" w:lineRule="atLeast"/>
      <w:ind w:left="1361" w:hanging="1361"/>
    </w:pPr>
    <w:rPr>
      <w:sz w:val="20"/>
    </w:rPr>
  </w:style>
  <w:style w:type="paragraph" w:customStyle="1" w:styleId="CTA4a">
    <w:name w:val="CTA 4(a)"/>
    <w:basedOn w:val="OPCParaBase"/>
    <w:rsid w:val="00034E5E"/>
    <w:pPr>
      <w:tabs>
        <w:tab w:val="right" w:pos="624"/>
      </w:tabs>
      <w:spacing w:before="40" w:line="240" w:lineRule="atLeast"/>
      <w:ind w:left="873" w:hanging="873"/>
    </w:pPr>
    <w:rPr>
      <w:sz w:val="20"/>
    </w:rPr>
  </w:style>
  <w:style w:type="paragraph" w:customStyle="1" w:styleId="CTA4ai">
    <w:name w:val="CTA 4(a)(i)"/>
    <w:basedOn w:val="OPCParaBase"/>
    <w:rsid w:val="00034E5E"/>
    <w:pPr>
      <w:tabs>
        <w:tab w:val="right" w:pos="1213"/>
      </w:tabs>
      <w:spacing w:before="40" w:line="240" w:lineRule="atLeast"/>
      <w:ind w:left="1452" w:hanging="1452"/>
    </w:pPr>
    <w:rPr>
      <w:sz w:val="20"/>
    </w:rPr>
  </w:style>
  <w:style w:type="paragraph" w:customStyle="1" w:styleId="CTACAPS">
    <w:name w:val="CTA CAPS"/>
    <w:basedOn w:val="OPCParaBase"/>
    <w:rsid w:val="00034E5E"/>
    <w:pPr>
      <w:spacing w:before="60" w:line="240" w:lineRule="atLeast"/>
    </w:pPr>
    <w:rPr>
      <w:sz w:val="20"/>
    </w:rPr>
  </w:style>
  <w:style w:type="paragraph" w:customStyle="1" w:styleId="CTAright">
    <w:name w:val="CTA right"/>
    <w:basedOn w:val="OPCParaBase"/>
    <w:rsid w:val="00034E5E"/>
    <w:pPr>
      <w:spacing w:before="60" w:line="240" w:lineRule="auto"/>
      <w:jc w:val="right"/>
    </w:pPr>
    <w:rPr>
      <w:sz w:val="20"/>
    </w:rPr>
  </w:style>
  <w:style w:type="paragraph" w:customStyle="1" w:styleId="subsection">
    <w:name w:val="subsection"/>
    <w:aliases w:val="ss,Subsection"/>
    <w:basedOn w:val="OPCParaBase"/>
    <w:link w:val="subsectionChar"/>
    <w:rsid w:val="00034E5E"/>
    <w:pPr>
      <w:tabs>
        <w:tab w:val="right" w:pos="1021"/>
      </w:tabs>
      <w:spacing w:before="180" w:line="240" w:lineRule="auto"/>
      <w:ind w:left="1134" w:hanging="1134"/>
    </w:pPr>
  </w:style>
  <w:style w:type="paragraph" w:customStyle="1" w:styleId="Definition">
    <w:name w:val="Definition"/>
    <w:aliases w:val="dd"/>
    <w:basedOn w:val="OPCParaBase"/>
    <w:rsid w:val="00034E5E"/>
    <w:pPr>
      <w:spacing w:before="180" w:line="240" w:lineRule="auto"/>
      <w:ind w:left="1134"/>
    </w:pPr>
  </w:style>
  <w:style w:type="paragraph" w:customStyle="1" w:styleId="ETAsubitem">
    <w:name w:val="ETA(subitem)"/>
    <w:basedOn w:val="OPCParaBase"/>
    <w:rsid w:val="00034E5E"/>
    <w:pPr>
      <w:tabs>
        <w:tab w:val="right" w:pos="340"/>
      </w:tabs>
      <w:spacing w:before="60" w:line="240" w:lineRule="auto"/>
      <w:ind w:left="454" w:hanging="454"/>
    </w:pPr>
    <w:rPr>
      <w:sz w:val="20"/>
    </w:rPr>
  </w:style>
  <w:style w:type="paragraph" w:customStyle="1" w:styleId="ETApara">
    <w:name w:val="ETA(para)"/>
    <w:basedOn w:val="OPCParaBase"/>
    <w:rsid w:val="00034E5E"/>
    <w:pPr>
      <w:tabs>
        <w:tab w:val="right" w:pos="754"/>
      </w:tabs>
      <w:spacing w:before="60" w:line="240" w:lineRule="auto"/>
      <w:ind w:left="828" w:hanging="828"/>
    </w:pPr>
    <w:rPr>
      <w:sz w:val="20"/>
    </w:rPr>
  </w:style>
  <w:style w:type="paragraph" w:customStyle="1" w:styleId="ETAsubpara">
    <w:name w:val="ETA(subpara)"/>
    <w:basedOn w:val="OPCParaBase"/>
    <w:rsid w:val="00034E5E"/>
    <w:pPr>
      <w:tabs>
        <w:tab w:val="right" w:pos="1083"/>
      </w:tabs>
      <w:spacing w:before="60" w:line="240" w:lineRule="auto"/>
      <w:ind w:left="1191" w:hanging="1191"/>
    </w:pPr>
    <w:rPr>
      <w:sz w:val="20"/>
    </w:rPr>
  </w:style>
  <w:style w:type="paragraph" w:customStyle="1" w:styleId="ETAsub-subpara">
    <w:name w:val="ETA(sub-subpara)"/>
    <w:basedOn w:val="OPCParaBase"/>
    <w:rsid w:val="00034E5E"/>
    <w:pPr>
      <w:tabs>
        <w:tab w:val="right" w:pos="1412"/>
      </w:tabs>
      <w:spacing w:before="60" w:line="240" w:lineRule="auto"/>
      <w:ind w:left="1525" w:hanging="1525"/>
    </w:pPr>
    <w:rPr>
      <w:sz w:val="20"/>
    </w:rPr>
  </w:style>
  <w:style w:type="paragraph" w:customStyle="1" w:styleId="Formula">
    <w:name w:val="Formula"/>
    <w:basedOn w:val="OPCParaBase"/>
    <w:rsid w:val="00034E5E"/>
    <w:pPr>
      <w:spacing w:line="240" w:lineRule="auto"/>
      <w:ind w:left="1134"/>
    </w:pPr>
    <w:rPr>
      <w:sz w:val="20"/>
    </w:rPr>
  </w:style>
  <w:style w:type="paragraph" w:styleId="Header">
    <w:name w:val="header"/>
    <w:basedOn w:val="OPCParaBase"/>
    <w:link w:val="HeaderChar"/>
    <w:unhideWhenUsed/>
    <w:rsid w:val="00034E5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34E5E"/>
    <w:rPr>
      <w:rFonts w:eastAsia="Times New Roman" w:cs="Times New Roman"/>
      <w:sz w:val="16"/>
      <w:lang w:eastAsia="en-AU"/>
    </w:rPr>
  </w:style>
  <w:style w:type="paragraph" w:customStyle="1" w:styleId="House">
    <w:name w:val="House"/>
    <w:basedOn w:val="OPCParaBase"/>
    <w:rsid w:val="00034E5E"/>
    <w:pPr>
      <w:spacing w:line="240" w:lineRule="auto"/>
    </w:pPr>
    <w:rPr>
      <w:sz w:val="28"/>
    </w:rPr>
  </w:style>
  <w:style w:type="paragraph" w:customStyle="1" w:styleId="Item">
    <w:name w:val="Item"/>
    <w:aliases w:val="i"/>
    <w:basedOn w:val="OPCParaBase"/>
    <w:next w:val="ItemHead"/>
    <w:rsid w:val="00034E5E"/>
    <w:pPr>
      <w:keepLines/>
      <w:spacing w:before="80" w:line="240" w:lineRule="auto"/>
      <w:ind w:left="709"/>
    </w:pPr>
  </w:style>
  <w:style w:type="paragraph" w:customStyle="1" w:styleId="ItemHead">
    <w:name w:val="ItemHead"/>
    <w:aliases w:val="ih"/>
    <w:basedOn w:val="OPCParaBase"/>
    <w:next w:val="Item"/>
    <w:link w:val="ItemHeadChar"/>
    <w:rsid w:val="00034E5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4E5E"/>
    <w:pPr>
      <w:spacing w:line="240" w:lineRule="auto"/>
    </w:pPr>
    <w:rPr>
      <w:b/>
      <w:sz w:val="32"/>
    </w:rPr>
  </w:style>
  <w:style w:type="paragraph" w:customStyle="1" w:styleId="notedraft">
    <w:name w:val="note(draft)"/>
    <w:aliases w:val="nd"/>
    <w:basedOn w:val="OPCParaBase"/>
    <w:rsid w:val="00034E5E"/>
    <w:pPr>
      <w:spacing w:before="240" w:line="240" w:lineRule="auto"/>
      <w:ind w:left="284" w:hanging="284"/>
    </w:pPr>
    <w:rPr>
      <w:i/>
      <w:sz w:val="24"/>
    </w:rPr>
  </w:style>
  <w:style w:type="paragraph" w:customStyle="1" w:styleId="notemargin">
    <w:name w:val="note(margin)"/>
    <w:aliases w:val="nm"/>
    <w:basedOn w:val="OPCParaBase"/>
    <w:rsid w:val="00034E5E"/>
    <w:pPr>
      <w:tabs>
        <w:tab w:val="left" w:pos="709"/>
      </w:tabs>
      <w:spacing w:before="122" w:line="198" w:lineRule="exact"/>
      <w:ind w:left="709" w:hanging="709"/>
    </w:pPr>
    <w:rPr>
      <w:sz w:val="18"/>
    </w:rPr>
  </w:style>
  <w:style w:type="paragraph" w:customStyle="1" w:styleId="noteToPara">
    <w:name w:val="noteToPara"/>
    <w:aliases w:val="ntp"/>
    <w:basedOn w:val="OPCParaBase"/>
    <w:rsid w:val="00034E5E"/>
    <w:pPr>
      <w:spacing w:before="122" w:line="198" w:lineRule="exact"/>
      <w:ind w:left="2353" w:hanging="709"/>
    </w:pPr>
    <w:rPr>
      <w:sz w:val="18"/>
    </w:rPr>
  </w:style>
  <w:style w:type="paragraph" w:customStyle="1" w:styleId="noteParlAmend">
    <w:name w:val="note(ParlAmend)"/>
    <w:aliases w:val="npp"/>
    <w:basedOn w:val="OPCParaBase"/>
    <w:next w:val="ParlAmend"/>
    <w:rsid w:val="00034E5E"/>
    <w:pPr>
      <w:spacing w:line="240" w:lineRule="auto"/>
      <w:jc w:val="right"/>
    </w:pPr>
    <w:rPr>
      <w:rFonts w:ascii="Arial" w:hAnsi="Arial"/>
      <w:b/>
      <w:i/>
    </w:rPr>
  </w:style>
  <w:style w:type="paragraph" w:customStyle="1" w:styleId="Page1">
    <w:name w:val="Page1"/>
    <w:basedOn w:val="OPCParaBase"/>
    <w:rsid w:val="00034E5E"/>
    <w:pPr>
      <w:spacing w:before="5600" w:line="240" w:lineRule="auto"/>
    </w:pPr>
    <w:rPr>
      <w:b/>
      <w:sz w:val="32"/>
    </w:rPr>
  </w:style>
  <w:style w:type="paragraph" w:customStyle="1" w:styleId="PageBreak">
    <w:name w:val="PageBreak"/>
    <w:aliases w:val="pb"/>
    <w:basedOn w:val="OPCParaBase"/>
    <w:rsid w:val="00034E5E"/>
    <w:pPr>
      <w:spacing w:line="240" w:lineRule="auto"/>
    </w:pPr>
    <w:rPr>
      <w:sz w:val="20"/>
    </w:rPr>
  </w:style>
  <w:style w:type="paragraph" w:customStyle="1" w:styleId="paragraphsub">
    <w:name w:val="paragraph(sub)"/>
    <w:aliases w:val="aa"/>
    <w:basedOn w:val="OPCParaBase"/>
    <w:rsid w:val="00034E5E"/>
    <w:pPr>
      <w:tabs>
        <w:tab w:val="right" w:pos="1985"/>
      </w:tabs>
      <w:spacing w:before="40" w:line="240" w:lineRule="auto"/>
      <w:ind w:left="2098" w:hanging="2098"/>
    </w:pPr>
  </w:style>
  <w:style w:type="paragraph" w:customStyle="1" w:styleId="paragraphsub-sub">
    <w:name w:val="paragraph(sub-sub)"/>
    <w:aliases w:val="aaa"/>
    <w:basedOn w:val="OPCParaBase"/>
    <w:rsid w:val="00034E5E"/>
    <w:pPr>
      <w:tabs>
        <w:tab w:val="right" w:pos="2722"/>
      </w:tabs>
      <w:spacing w:before="40" w:line="240" w:lineRule="auto"/>
      <w:ind w:left="2835" w:hanging="2835"/>
    </w:pPr>
  </w:style>
  <w:style w:type="paragraph" w:customStyle="1" w:styleId="paragraph">
    <w:name w:val="paragraph"/>
    <w:aliases w:val="a"/>
    <w:basedOn w:val="OPCParaBase"/>
    <w:rsid w:val="00034E5E"/>
    <w:pPr>
      <w:tabs>
        <w:tab w:val="right" w:pos="1531"/>
      </w:tabs>
      <w:spacing w:before="40" w:line="240" w:lineRule="auto"/>
      <w:ind w:left="1644" w:hanging="1644"/>
    </w:pPr>
  </w:style>
  <w:style w:type="paragraph" w:customStyle="1" w:styleId="ParlAmend">
    <w:name w:val="ParlAmend"/>
    <w:aliases w:val="pp"/>
    <w:basedOn w:val="OPCParaBase"/>
    <w:rsid w:val="00034E5E"/>
    <w:pPr>
      <w:spacing w:before="240" w:line="240" w:lineRule="atLeast"/>
      <w:ind w:hanging="567"/>
    </w:pPr>
    <w:rPr>
      <w:sz w:val="24"/>
    </w:rPr>
  </w:style>
  <w:style w:type="paragraph" w:customStyle="1" w:styleId="Penalty">
    <w:name w:val="Penalty"/>
    <w:basedOn w:val="OPCParaBase"/>
    <w:rsid w:val="00034E5E"/>
    <w:pPr>
      <w:tabs>
        <w:tab w:val="left" w:pos="2977"/>
      </w:tabs>
      <w:spacing w:before="180" w:line="240" w:lineRule="auto"/>
      <w:ind w:left="1985" w:hanging="851"/>
    </w:pPr>
  </w:style>
  <w:style w:type="paragraph" w:customStyle="1" w:styleId="Portfolio">
    <w:name w:val="Portfolio"/>
    <w:basedOn w:val="OPCParaBase"/>
    <w:rsid w:val="00034E5E"/>
    <w:pPr>
      <w:spacing w:line="240" w:lineRule="auto"/>
    </w:pPr>
    <w:rPr>
      <w:i/>
      <w:sz w:val="20"/>
    </w:rPr>
  </w:style>
  <w:style w:type="paragraph" w:customStyle="1" w:styleId="Preamble">
    <w:name w:val="Preamble"/>
    <w:basedOn w:val="OPCParaBase"/>
    <w:next w:val="Normal"/>
    <w:rsid w:val="00034E5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4E5E"/>
    <w:pPr>
      <w:spacing w:line="240" w:lineRule="auto"/>
    </w:pPr>
    <w:rPr>
      <w:i/>
      <w:sz w:val="20"/>
    </w:rPr>
  </w:style>
  <w:style w:type="paragraph" w:customStyle="1" w:styleId="Session">
    <w:name w:val="Session"/>
    <w:basedOn w:val="OPCParaBase"/>
    <w:rsid w:val="00034E5E"/>
    <w:pPr>
      <w:spacing w:line="240" w:lineRule="auto"/>
    </w:pPr>
    <w:rPr>
      <w:sz w:val="28"/>
    </w:rPr>
  </w:style>
  <w:style w:type="paragraph" w:customStyle="1" w:styleId="Sponsor">
    <w:name w:val="Sponsor"/>
    <w:basedOn w:val="OPCParaBase"/>
    <w:rsid w:val="00034E5E"/>
    <w:pPr>
      <w:spacing w:line="240" w:lineRule="auto"/>
    </w:pPr>
    <w:rPr>
      <w:i/>
    </w:rPr>
  </w:style>
  <w:style w:type="paragraph" w:customStyle="1" w:styleId="Subitem">
    <w:name w:val="Subitem"/>
    <w:aliases w:val="iss"/>
    <w:basedOn w:val="OPCParaBase"/>
    <w:rsid w:val="00034E5E"/>
    <w:pPr>
      <w:spacing w:before="180" w:line="240" w:lineRule="auto"/>
      <w:ind w:left="709" w:hanging="709"/>
    </w:pPr>
  </w:style>
  <w:style w:type="paragraph" w:customStyle="1" w:styleId="SubitemHead">
    <w:name w:val="SubitemHead"/>
    <w:aliases w:val="issh"/>
    <w:basedOn w:val="OPCParaBase"/>
    <w:rsid w:val="00034E5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4E5E"/>
    <w:pPr>
      <w:spacing w:before="40" w:line="240" w:lineRule="auto"/>
      <w:ind w:left="1134"/>
    </w:pPr>
  </w:style>
  <w:style w:type="paragraph" w:customStyle="1" w:styleId="SubsectionHead">
    <w:name w:val="SubsectionHead"/>
    <w:aliases w:val="ssh"/>
    <w:basedOn w:val="OPCParaBase"/>
    <w:next w:val="subsection"/>
    <w:rsid w:val="00034E5E"/>
    <w:pPr>
      <w:keepNext/>
      <w:keepLines/>
      <w:spacing w:before="240" w:line="240" w:lineRule="auto"/>
      <w:ind w:left="1134"/>
    </w:pPr>
    <w:rPr>
      <w:i/>
    </w:rPr>
  </w:style>
  <w:style w:type="paragraph" w:customStyle="1" w:styleId="Tablea">
    <w:name w:val="Table(a)"/>
    <w:aliases w:val="ta"/>
    <w:basedOn w:val="OPCParaBase"/>
    <w:rsid w:val="00034E5E"/>
    <w:pPr>
      <w:spacing w:before="60" w:line="240" w:lineRule="auto"/>
      <w:ind w:left="284" w:hanging="284"/>
    </w:pPr>
    <w:rPr>
      <w:sz w:val="20"/>
    </w:rPr>
  </w:style>
  <w:style w:type="paragraph" w:customStyle="1" w:styleId="TableAA">
    <w:name w:val="Table(AA)"/>
    <w:aliases w:val="taaa"/>
    <w:basedOn w:val="OPCParaBase"/>
    <w:rsid w:val="00034E5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4E5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34E5E"/>
    <w:pPr>
      <w:spacing w:before="60" w:line="240" w:lineRule="atLeast"/>
    </w:pPr>
    <w:rPr>
      <w:sz w:val="20"/>
    </w:rPr>
  </w:style>
  <w:style w:type="paragraph" w:customStyle="1" w:styleId="TLPBoxTextnote">
    <w:name w:val="TLPBoxText(note"/>
    <w:aliases w:val="right)"/>
    <w:basedOn w:val="OPCParaBase"/>
    <w:rsid w:val="00034E5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4E5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4E5E"/>
    <w:pPr>
      <w:spacing w:before="122" w:line="198" w:lineRule="exact"/>
      <w:ind w:left="1985" w:hanging="851"/>
      <w:jc w:val="right"/>
    </w:pPr>
    <w:rPr>
      <w:sz w:val="18"/>
    </w:rPr>
  </w:style>
  <w:style w:type="paragraph" w:customStyle="1" w:styleId="TLPTableBullet">
    <w:name w:val="TLPTableBullet"/>
    <w:aliases w:val="ttb"/>
    <w:basedOn w:val="OPCParaBase"/>
    <w:rsid w:val="00034E5E"/>
    <w:pPr>
      <w:spacing w:line="240" w:lineRule="exact"/>
      <w:ind w:left="284" w:hanging="284"/>
    </w:pPr>
    <w:rPr>
      <w:sz w:val="20"/>
    </w:rPr>
  </w:style>
  <w:style w:type="paragraph" w:styleId="TOC1">
    <w:name w:val="toc 1"/>
    <w:basedOn w:val="Normal"/>
    <w:next w:val="Normal"/>
    <w:uiPriority w:val="39"/>
    <w:unhideWhenUsed/>
    <w:rsid w:val="00034E5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34E5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34E5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34E5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34E5E"/>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34E5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34E5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34E5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34E5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34E5E"/>
    <w:pPr>
      <w:keepLines/>
      <w:spacing w:before="240" w:after="120" w:line="240" w:lineRule="auto"/>
      <w:ind w:left="794"/>
    </w:pPr>
    <w:rPr>
      <w:b/>
      <w:kern w:val="28"/>
      <w:sz w:val="20"/>
    </w:rPr>
  </w:style>
  <w:style w:type="paragraph" w:customStyle="1" w:styleId="TofSectsHeading">
    <w:name w:val="TofSects(Heading)"/>
    <w:basedOn w:val="OPCParaBase"/>
    <w:rsid w:val="00034E5E"/>
    <w:pPr>
      <w:spacing w:before="240" w:after="120" w:line="240" w:lineRule="auto"/>
    </w:pPr>
    <w:rPr>
      <w:b/>
      <w:sz w:val="24"/>
    </w:rPr>
  </w:style>
  <w:style w:type="paragraph" w:customStyle="1" w:styleId="TofSectsSection">
    <w:name w:val="TofSects(Section)"/>
    <w:basedOn w:val="OPCParaBase"/>
    <w:rsid w:val="00034E5E"/>
    <w:pPr>
      <w:keepLines/>
      <w:spacing w:before="40" w:line="240" w:lineRule="auto"/>
      <w:ind w:left="1588" w:hanging="794"/>
    </w:pPr>
    <w:rPr>
      <w:kern w:val="28"/>
      <w:sz w:val="18"/>
    </w:rPr>
  </w:style>
  <w:style w:type="paragraph" w:customStyle="1" w:styleId="TofSectsSubdiv">
    <w:name w:val="TofSects(Subdiv)"/>
    <w:basedOn w:val="OPCParaBase"/>
    <w:rsid w:val="00034E5E"/>
    <w:pPr>
      <w:keepLines/>
      <w:spacing w:before="80" w:line="240" w:lineRule="auto"/>
      <w:ind w:left="1588" w:hanging="794"/>
    </w:pPr>
    <w:rPr>
      <w:kern w:val="28"/>
    </w:rPr>
  </w:style>
  <w:style w:type="paragraph" w:customStyle="1" w:styleId="WRStyle">
    <w:name w:val="WR Style"/>
    <w:aliases w:val="WR"/>
    <w:basedOn w:val="OPCParaBase"/>
    <w:rsid w:val="00034E5E"/>
    <w:pPr>
      <w:spacing w:before="240" w:line="240" w:lineRule="auto"/>
      <w:ind w:left="284" w:hanging="284"/>
    </w:pPr>
    <w:rPr>
      <w:b/>
      <w:i/>
      <w:kern w:val="28"/>
      <w:sz w:val="24"/>
    </w:rPr>
  </w:style>
  <w:style w:type="paragraph" w:customStyle="1" w:styleId="notepara">
    <w:name w:val="note(para)"/>
    <w:aliases w:val="na"/>
    <w:basedOn w:val="OPCParaBase"/>
    <w:rsid w:val="00034E5E"/>
    <w:pPr>
      <w:spacing w:before="40" w:line="198" w:lineRule="exact"/>
      <w:ind w:left="2354" w:hanging="369"/>
    </w:pPr>
    <w:rPr>
      <w:sz w:val="18"/>
    </w:rPr>
  </w:style>
  <w:style w:type="paragraph" w:styleId="Footer">
    <w:name w:val="footer"/>
    <w:link w:val="FooterChar"/>
    <w:rsid w:val="00034E5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34E5E"/>
    <w:rPr>
      <w:rFonts w:eastAsia="Times New Roman" w:cs="Times New Roman"/>
      <w:sz w:val="22"/>
      <w:szCs w:val="24"/>
      <w:lang w:eastAsia="en-AU"/>
    </w:rPr>
  </w:style>
  <w:style w:type="character" w:styleId="LineNumber">
    <w:name w:val="line number"/>
    <w:basedOn w:val="OPCCharBase"/>
    <w:uiPriority w:val="99"/>
    <w:unhideWhenUsed/>
    <w:rsid w:val="00034E5E"/>
    <w:rPr>
      <w:sz w:val="16"/>
    </w:rPr>
  </w:style>
  <w:style w:type="table" w:customStyle="1" w:styleId="CFlag">
    <w:name w:val="CFlag"/>
    <w:basedOn w:val="TableNormal"/>
    <w:uiPriority w:val="99"/>
    <w:rsid w:val="00034E5E"/>
    <w:rPr>
      <w:rFonts w:eastAsia="Times New Roman" w:cs="Times New Roman"/>
      <w:lang w:eastAsia="en-AU"/>
    </w:rPr>
    <w:tblPr/>
  </w:style>
  <w:style w:type="paragraph" w:styleId="BalloonText">
    <w:name w:val="Balloon Text"/>
    <w:basedOn w:val="Normal"/>
    <w:link w:val="BalloonTextChar"/>
    <w:uiPriority w:val="99"/>
    <w:unhideWhenUsed/>
    <w:rsid w:val="00034E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34E5E"/>
    <w:rPr>
      <w:rFonts w:ascii="Tahoma" w:hAnsi="Tahoma" w:cs="Tahoma"/>
      <w:sz w:val="16"/>
      <w:szCs w:val="16"/>
    </w:rPr>
  </w:style>
  <w:style w:type="table" w:styleId="TableGrid">
    <w:name w:val="Table Grid"/>
    <w:basedOn w:val="TableNormal"/>
    <w:uiPriority w:val="39"/>
    <w:rsid w:val="00034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34E5E"/>
    <w:rPr>
      <w:b/>
      <w:sz w:val="28"/>
      <w:szCs w:val="32"/>
    </w:rPr>
  </w:style>
  <w:style w:type="paragraph" w:customStyle="1" w:styleId="LegislationMadeUnder">
    <w:name w:val="LegislationMadeUnder"/>
    <w:basedOn w:val="OPCParaBase"/>
    <w:next w:val="Normal"/>
    <w:rsid w:val="00034E5E"/>
    <w:rPr>
      <w:i/>
      <w:sz w:val="32"/>
      <w:szCs w:val="32"/>
    </w:rPr>
  </w:style>
  <w:style w:type="paragraph" w:customStyle="1" w:styleId="SignCoverPageEnd">
    <w:name w:val="SignCoverPageEnd"/>
    <w:basedOn w:val="OPCParaBase"/>
    <w:next w:val="Normal"/>
    <w:rsid w:val="00034E5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4E5E"/>
    <w:pPr>
      <w:pBdr>
        <w:top w:val="single" w:sz="4" w:space="1" w:color="auto"/>
      </w:pBdr>
      <w:spacing w:before="360"/>
      <w:ind w:right="397"/>
      <w:jc w:val="both"/>
    </w:pPr>
  </w:style>
  <w:style w:type="paragraph" w:customStyle="1" w:styleId="NotesHeading1">
    <w:name w:val="NotesHeading 1"/>
    <w:basedOn w:val="OPCParaBase"/>
    <w:next w:val="Normal"/>
    <w:rsid w:val="00034E5E"/>
    <w:rPr>
      <w:b/>
      <w:sz w:val="28"/>
      <w:szCs w:val="28"/>
    </w:rPr>
  </w:style>
  <w:style w:type="paragraph" w:customStyle="1" w:styleId="NotesHeading2">
    <w:name w:val="NotesHeading 2"/>
    <w:basedOn w:val="OPCParaBase"/>
    <w:next w:val="Normal"/>
    <w:rsid w:val="00034E5E"/>
    <w:rPr>
      <w:b/>
      <w:sz w:val="28"/>
      <w:szCs w:val="28"/>
    </w:rPr>
  </w:style>
  <w:style w:type="paragraph" w:customStyle="1" w:styleId="ENotesText">
    <w:name w:val="ENotesText"/>
    <w:aliases w:val="Ent"/>
    <w:basedOn w:val="OPCParaBase"/>
    <w:next w:val="Normal"/>
    <w:rsid w:val="00034E5E"/>
    <w:pPr>
      <w:spacing w:before="120"/>
    </w:pPr>
  </w:style>
  <w:style w:type="paragraph" w:customStyle="1" w:styleId="CompiledActNo">
    <w:name w:val="CompiledActNo"/>
    <w:basedOn w:val="OPCParaBase"/>
    <w:next w:val="Normal"/>
    <w:rsid w:val="00034E5E"/>
    <w:rPr>
      <w:b/>
      <w:sz w:val="24"/>
      <w:szCs w:val="24"/>
    </w:rPr>
  </w:style>
  <w:style w:type="paragraph" w:customStyle="1" w:styleId="CompiledMadeUnder">
    <w:name w:val="CompiledMadeUnder"/>
    <w:basedOn w:val="OPCParaBase"/>
    <w:next w:val="Normal"/>
    <w:rsid w:val="00034E5E"/>
    <w:rPr>
      <w:i/>
      <w:sz w:val="24"/>
      <w:szCs w:val="24"/>
    </w:rPr>
  </w:style>
  <w:style w:type="paragraph" w:customStyle="1" w:styleId="Paragraphsub-sub-sub">
    <w:name w:val="Paragraph(sub-sub-sub)"/>
    <w:aliases w:val="aaaa"/>
    <w:basedOn w:val="OPCParaBase"/>
    <w:rsid w:val="00034E5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34E5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4E5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4E5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4E5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34E5E"/>
    <w:pPr>
      <w:spacing w:before="60" w:line="240" w:lineRule="auto"/>
    </w:pPr>
    <w:rPr>
      <w:rFonts w:cs="Arial"/>
      <w:sz w:val="20"/>
      <w:szCs w:val="22"/>
    </w:rPr>
  </w:style>
  <w:style w:type="paragraph" w:customStyle="1" w:styleId="NoteToSubpara">
    <w:name w:val="NoteToSubpara"/>
    <w:aliases w:val="nts"/>
    <w:basedOn w:val="OPCParaBase"/>
    <w:rsid w:val="00034E5E"/>
    <w:pPr>
      <w:spacing w:before="40" w:line="198" w:lineRule="exact"/>
      <w:ind w:left="2835" w:hanging="709"/>
    </w:pPr>
    <w:rPr>
      <w:sz w:val="18"/>
    </w:rPr>
  </w:style>
  <w:style w:type="paragraph" w:customStyle="1" w:styleId="ENoteTableHeading">
    <w:name w:val="ENoteTableHeading"/>
    <w:aliases w:val="enth"/>
    <w:basedOn w:val="OPCParaBase"/>
    <w:rsid w:val="00034E5E"/>
    <w:pPr>
      <w:keepNext/>
      <w:spacing w:before="60" w:line="240" w:lineRule="atLeast"/>
    </w:pPr>
    <w:rPr>
      <w:rFonts w:ascii="Arial" w:hAnsi="Arial"/>
      <w:b/>
      <w:sz w:val="16"/>
    </w:rPr>
  </w:style>
  <w:style w:type="paragraph" w:customStyle="1" w:styleId="ENoteTTi">
    <w:name w:val="ENoteTTi"/>
    <w:aliases w:val="entti"/>
    <w:basedOn w:val="OPCParaBase"/>
    <w:rsid w:val="00034E5E"/>
    <w:pPr>
      <w:keepNext/>
      <w:spacing w:before="60" w:line="240" w:lineRule="atLeast"/>
      <w:ind w:left="170"/>
    </w:pPr>
    <w:rPr>
      <w:sz w:val="16"/>
    </w:rPr>
  </w:style>
  <w:style w:type="paragraph" w:customStyle="1" w:styleId="ENotesHeading1">
    <w:name w:val="ENotesHeading 1"/>
    <w:aliases w:val="Enh1"/>
    <w:basedOn w:val="OPCParaBase"/>
    <w:next w:val="Normal"/>
    <w:rsid w:val="00034E5E"/>
    <w:pPr>
      <w:spacing w:before="120"/>
      <w:outlineLvl w:val="1"/>
    </w:pPr>
    <w:rPr>
      <w:b/>
      <w:sz w:val="28"/>
      <w:szCs w:val="28"/>
    </w:rPr>
  </w:style>
  <w:style w:type="paragraph" w:customStyle="1" w:styleId="ENotesHeading2">
    <w:name w:val="ENotesHeading 2"/>
    <w:aliases w:val="Enh2"/>
    <w:basedOn w:val="OPCParaBase"/>
    <w:next w:val="Normal"/>
    <w:rsid w:val="00034E5E"/>
    <w:pPr>
      <w:spacing w:before="120" w:after="120"/>
      <w:outlineLvl w:val="2"/>
    </w:pPr>
    <w:rPr>
      <w:b/>
      <w:sz w:val="24"/>
      <w:szCs w:val="28"/>
    </w:rPr>
  </w:style>
  <w:style w:type="paragraph" w:customStyle="1" w:styleId="ENoteTTIndentHeading">
    <w:name w:val="ENoteTTIndentHeading"/>
    <w:aliases w:val="enTTHi"/>
    <w:basedOn w:val="OPCParaBase"/>
    <w:rsid w:val="00034E5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4E5E"/>
    <w:pPr>
      <w:spacing w:before="60" w:line="240" w:lineRule="atLeast"/>
    </w:pPr>
    <w:rPr>
      <w:sz w:val="16"/>
    </w:rPr>
  </w:style>
  <w:style w:type="paragraph" w:customStyle="1" w:styleId="MadeunderText">
    <w:name w:val="MadeunderText"/>
    <w:basedOn w:val="OPCParaBase"/>
    <w:next w:val="Normal"/>
    <w:rsid w:val="00034E5E"/>
    <w:pPr>
      <w:spacing w:before="240"/>
    </w:pPr>
    <w:rPr>
      <w:sz w:val="24"/>
      <w:szCs w:val="24"/>
    </w:rPr>
  </w:style>
  <w:style w:type="paragraph" w:customStyle="1" w:styleId="ENotesHeading3">
    <w:name w:val="ENotesHeading 3"/>
    <w:aliases w:val="Enh3"/>
    <w:basedOn w:val="OPCParaBase"/>
    <w:next w:val="Normal"/>
    <w:rsid w:val="00034E5E"/>
    <w:pPr>
      <w:keepNext/>
      <w:spacing w:before="120" w:line="240" w:lineRule="auto"/>
      <w:outlineLvl w:val="4"/>
    </w:pPr>
    <w:rPr>
      <w:b/>
      <w:szCs w:val="24"/>
    </w:rPr>
  </w:style>
  <w:style w:type="character" w:customStyle="1" w:styleId="CharSubPartTextCASA">
    <w:name w:val="CharSubPartText(CASA)"/>
    <w:basedOn w:val="OPCCharBase"/>
    <w:uiPriority w:val="1"/>
    <w:rsid w:val="00034E5E"/>
  </w:style>
  <w:style w:type="character" w:customStyle="1" w:styleId="CharSubPartNoCASA">
    <w:name w:val="CharSubPartNo(CASA)"/>
    <w:basedOn w:val="OPCCharBase"/>
    <w:uiPriority w:val="1"/>
    <w:rsid w:val="00034E5E"/>
  </w:style>
  <w:style w:type="paragraph" w:customStyle="1" w:styleId="ENoteTTIndentHeadingSub">
    <w:name w:val="ENoteTTIndentHeadingSub"/>
    <w:aliases w:val="enTTHis"/>
    <w:basedOn w:val="OPCParaBase"/>
    <w:rsid w:val="00034E5E"/>
    <w:pPr>
      <w:keepNext/>
      <w:spacing w:before="60" w:line="240" w:lineRule="atLeast"/>
      <w:ind w:left="340"/>
    </w:pPr>
    <w:rPr>
      <w:b/>
      <w:sz w:val="16"/>
    </w:rPr>
  </w:style>
  <w:style w:type="paragraph" w:customStyle="1" w:styleId="ENoteTTiSub">
    <w:name w:val="ENoteTTiSub"/>
    <w:aliases w:val="enttis"/>
    <w:basedOn w:val="OPCParaBase"/>
    <w:rsid w:val="00034E5E"/>
    <w:pPr>
      <w:keepNext/>
      <w:spacing w:before="60" w:line="240" w:lineRule="atLeast"/>
      <w:ind w:left="340"/>
    </w:pPr>
    <w:rPr>
      <w:sz w:val="16"/>
    </w:rPr>
  </w:style>
  <w:style w:type="paragraph" w:customStyle="1" w:styleId="SubDivisionMigration">
    <w:name w:val="SubDivisionMigration"/>
    <w:aliases w:val="sdm"/>
    <w:basedOn w:val="OPCParaBase"/>
    <w:rsid w:val="00034E5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4E5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34E5E"/>
    <w:pPr>
      <w:spacing w:before="122" w:line="240" w:lineRule="auto"/>
      <w:ind w:left="1985" w:hanging="851"/>
    </w:pPr>
    <w:rPr>
      <w:sz w:val="18"/>
    </w:rPr>
  </w:style>
  <w:style w:type="paragraph" w:customStyle="1" w:styleId="FreeForm">
    <w:name w:val="FreeForm"/>
    <w:rsid w:val="00034E5E"/>
    <w:rPr>
      <w:rFonts w:ascii="Arial" w:hAnsi="Arial"/>
      <w:sz w:val="22"/>
    </w:rPr>
  </w:style>
  <w:style w:type="paragraph" w:customStyle="1" w:styleId="SOText">
    <w:name w:val="SO Text"/>
    <w:aliases w:val="sot"/>
    <w:link w:val="SOTextChar"/>
    <w:rsid w:val="00034E5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34E5E"/>
    <w:rPr>
      <w:sz w:val="22"/>
    </w:rPr>
  </w:style>
  <w:style w:type="paragraph" w:customStyle="1" w:styleId="SOTextNote">
    <w:name w:val="SO TextNote"/>
    <w:aliases w:val="sont"/>
    <w:basedOn w:val="SOText"/>
    <w:qFormat/>
    <w:rsid w:val="00034E5E"/>
    <w:pPr>
      <w:spacing w:before="122" w:line="198" w:lineRule="exact"/>
      <w:ind w:left="1843" w:hanging="709"/>
    </w:pPr>
    <w:rPr>
      <w:sz w:val="18"/>
    </w:rPr>
  </w:style>
  <w:style w:type="paragraph" w:customStyle="1" w:styleId="SOPara">
    <w:name w:val="SO Para"/>
    <w:aliases w:val="soa"/>
    <w:basedOn w:val="SOText"/>
    <w:link w:val="SOParaChar"/>
    <w:qFormat/>
    <w:rsid w:val="00034E5E"/>
    <w:pPr>
      <w:tabs>
        <w:tab w:val="right" w:pos="1786"/>
      </w:tabs>
      <w:spacing w:before="40"/>
      <w:ind w:left="2070" w:hanging="936"/>
    </w:pPr>
  </w:style>
  <w:style w:type="character" w:customStyle="1" w:styleId="SOParaChar">
    <w:name w:val="SO Para Char"/>
    <w:aliases w:val="soa Char"/>
    <w:basedOn w:val="DefaultParagraphFont"/>
    <w:link w:val="SOPara"/>
    <w:rsid w:val="00034E5E"/>
    <w:rPr>
      <w:sz w:val="22"/>
    </w:rPr>
  </w:style>
  <w:style w:type="paragraph" w:customStyle="1" w:styleId="FileName">
    <w:name w:val="FileName"/>
    <w:basedOn w:val="Normal"/>
    <w:rsid w:val="00034E5E"/>
  </w:style>
  <w:style w:type="paragraph" w:customStyle="1" w:styleId="TableHeading">
    <w:name w:val="TableHeading"/>
    <w:aliases w:val="th"/>
    <w:basedOn w:val="OPCParaBase"/>
    <w:next w:val="Tabletext"/>
    <w:rsid w:val="00034E5E"/>
    <w:pPr>
      <w:keepNext/>
      <w:spacing w:before="60" w:line="240" w:lineRule="atLeast"/>
    </w:pPr>
    <w:rPr>
      <w:b/>
      <w:sz w:val="20"/>
    </w:rPr>
  </w:style>
  <w:style w:type="paragraph" w:customStyle="1" w:styleId="SOHeadBold">
    <w:name w:val="SO HeadBold"/>
    <w:aliases w:val="sohb"/>
    <w:basedOn w:val="SOText"/>
    <w:next w:val="SOText"/>
    <w:link w:val="SOHeadBoldChar"/>
    <w:qFormat/>
    <w:rsid w:val="00034E5E"/>
    <w:rPr>
      <w:b/>
    </w:rPr>
  </w:style>
  <w:style w:type="character" w:customStyle="1" w:styleId="SOHeadBoldChar">
    <w:name w:val="SO HeadBold Char"/>
    <w:aliases w:val="sohb Char"/>
    <w:basedOn w:val="DefaultParagraphFont"/>
    <w:link w:val="SOHeadBold"/>
    <w:rsid w:val="00034E5E"/>
    <w:rPr>
      <w:b/>
      <w:sz w:val="22"/>
    </w:rPr>
  </w:style>
  <w:style w:type="paragraph" w:customStyle="1" w:styleId="SOHeadItalic">
    <w:name w:val="SO HeadItalic"/>
    <w:aliases w:val="sohi"/>
    <w:basedOn w:val="SOText"/>
    <w:next w:val="SOText"/>
    <w:link w:val="SOHeadItalicChar"/>
    <w:qFormat/>
    <w:rsid w:val="00034E5E"/>
    <w:rPr>
      <w:i/>
    </w:rPr>
  </w:style>
  <w:style w:type="character" w:customStyle="1" w:styleId="SOHeadItalicChar">
    <w:name w:val="SO HeadItalic Char"/>
    <w:aliases w:val="sohi Char"/>
    <w:basedOn w:val="DefaultParagraphFont"/>
    <w:link w:val="SOHeadItalic"/>
    <w:rsid w:val="00034E5E"/>
    <w:rPr>
      <w:i/>
      <w:sz w:val="22"/>
    </w:rPr>
  </w:style>
  <w:style w:type="paragraph" w:customStyle="1" w:styleId="SOBullet">
    <w:name w:val="SO Bullet"/>
    <w:aliases w:val="sotb"/>
    <w:basedOn w:val="SOText"/>
    <w:link w:val="SOBulletChar"/>
    <w:qFormat/>
    <w:rsid w:val="00034E5E"/>
    <w:pPr>
      <w:ind w:left="1559" w:hanging="425"/>
    </w:pPr>
  </w:style>
  <w:style w:type="character" w:customStyle="1" w:styleId="SOBulletChar">
    <w:name w:val="SO Bullet Char"/>
    <w:aliases w:val="sotb Char"/>
    <w:basedOn w:val="DefaultParagraphFont"/>
    <w:link w:val="SOBullet"/>
    <w:rsid w:val="00034E5E"/>
    <w:rPr>
      <w:sz w:val="22"/>
    </w:rPr>
  </w:style>
  <w:style w:type="paragraph" w:customStyle="1" w:styleId="SOBulletNote">
    <w:name w:val="SO BulletNote"/>
    <w:aliases w:val="sonb"/>
    <w:basedOn w:val="SOTextNote"/>
    <w:link w:val="SOBulletNoteChar"/>
    <w:qFormat/>
    <w:rsid w:val="00034E5E"/>
    <w:pPr>
      <w:tabs>
        <w:tab w:val="left" w:pos="1560"/>
      </w:tabs>
      <w:ind w:left="2268" w:hanging="1134"/>
    </w:pPr>
  </w:style>
  <w:style w:type="character" w:customStyle="1" w:styleId="SOBulletNoteChar">
    <w:name w:val="SO BulletNote Char"/>
    <w:aliases w:val="sonb Char"/>
    <w:basedOn w:val="DefaultParagraphFont"/>
    <w:link w:val="SOBulletNote"/>
    <w:rsid w:val="00034E5E"/>
    <w:rPr>
      <w:sz w:val="18"/>
    </w:rPr>
  </w:style>
  <w:style w:type="paragraph" w:customStyle="1" w:styleId="SOText2">
    <w:name w:val="SO Text2"/>
    <w:aliases w:val="sot2"/>
    <w:basedOn w:val="Normal"/>
    <w:next w:val="SOText"/>
    <w:link w:val="SOText2Char"/>
    <w:rsid w:val="00034E5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34E5E"/>
    <w:rPr>
      <w:sz w:val="22"/>
    </w:rPr>
  </w:style>
  <w:style w:type="paragraph" w:customStyle="1" w:styleId="SubPartCASA">
    <w:name w:val="SubPart(CASA)"/>
    <w:aliases w:val="csp"/>
    <w:basedOn w:val="OPCParaBase"/>
    <w:next w:val="ActHead3"/>
    <w:rsid w:val="00034E5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34E5E"/>
    <w:rPr>
      <w:rFonts w:eastAsia="Times New Roman" w:cs="Times New Roman"/>
      <w:sz w:val="22"/>
      <w:lang w:eastAsia="en-AU"/>
    </w:rPr>
  </w:style>
  <w:style w:type="character" w:customStyle="1" w:styleId="notetextChar">
    <w:name w:val="note(text) Char"/>
    <w:aliases w:val="n Char"/>
    <w:basedOn w:val="DefaultParagraphFont"/>
    <w:link w:val="notetext"/>
    <w:rsid w:val="00034E5E"/>
    <w:rPr>
      <w:rFonts w:eastAsia="Times New Roman" w:cs="Times New Roman"/>
      <w:sz w:val="18"/>
      <w:lang w:eastAsia="en-AU"/>
    </w:rPr>
  </w:style>
  <w:style w:type="character" w:customStyle="1" w:styleId="Heading1Char">
    <w:name w:val="Heading 1 Char"/>
    <w:basedOn w:val="DefaultParagraphFont"/>
    <w:link w:val="Heading1"/>
    <w:uiPriority w:val="9"/>
    <w:rsid w:val="00034E5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34E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4E5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34E5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34E5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34E5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34E5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34E5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34E5E"/>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34E5E"/>
  </w:style>
  <w:style w:type="character" w:customStyle="1" w:styleId="charlegsubtitle1">
    <w:name w:val="charlegsubtitle1"/>
    <w:basedOn w:val="DefaultParagraphFont"/>
    <w:rsid w:val="00034E5E"/>
    <w:rPr>
      <w:rFonts w:ascii="Arial" w:hAnsi="Arial" w:cs="Arial" w:hint="default"/>
      <w:b/>
      <w:bCs/>
      <w:sz w:val="28"/>
      <w:szCs w:val="28"/>
    </w:rPr>
  </w:style>
  <w:style w:type="paragraph" w:styleId="Index1">
    <w:name w:val="index 1"/>
    <w:basedOn w:val="Normal"/>
    <w:next w:val="Normal"/>
    <w:autoRedefine/>
    <w:rsid w:val="00034E5E"/>
    <w:pPr>
      <w:ind w:left="240" w:hanging="240"/>
    </w:pPr>
  </w:style>
  <w:style w:type="paragraph" w:styleId="Index2">
    <w:name w:val="index 2"/>
    <w:basedOn w:val="Normal"/>
    <w:next w:val="Normal"/>
    <w:autoRedefine/>
    <w:rsid w:val="00034E5E"/>
    <w:pPr>
      <w:ind w:left="480" w:hanging="240"/>
    </w:pPr>
  </w:style>
  <w:style w:type="paragraph" w:styleId="Index3">
    <w:name w:val="index 3"/>
    <w:basedOn w:val="Normal"/>
    <w:next w:val="Normal"/>
    <w:autoRedefine/>
    <w:rsid w:val="00034E5E"/>
    <w:pPr>
      <w:ind w:left="720" w:hanging="240"/>
    </w:pPr>
  </w:style>
  <w:style w:type="paragraph" w:styleId="Index4">
    <w:name w:val="index 4"/>
    <w:basedOn w:val="Normal"/>
    <w:next w:val="Normal"/>
    <w:autoRedefine/>
    <w:rsid w:val="00034E5E"/>
    <w:pPr>
      <w:ind w:left="960" w:hanging="240"/>
    </w:pPr>
  </w:style>
  <w:style w:type="paragraph" w:styleId="Index5">
    <w:name w:val="index 5"/>
    <w:basedOn w:val="Normal"/>
    <w:next w:val="Normal"/>
    <w:autoRedefine/>
    <w:rsid w:val="00034E5E"/>
    <w:pPr>
      <w:ind w:left="1200" w:hanging="240"/>
    </w:pPr>
  </w:style>
  <w:style w:type="paragraph" w:styleId="Index6">
    <w:name w:val="index 6"/>
    <w:basedOn w:val="Normal"/>
    <w:next w:val="Normal"/>
    <w:autoRedefine/>
    <w:rsid w:val="00034E5E"/>
    <w:pPr>
      <w:ind w:left="1440" w:hanging="240"/>
    </w:pPr>
  </w:style>
  <w:style w:type="paragraph" w:styleId="Index7">
    <w:name w:val="index 7"/>
    <w:basedOn w:val="Normal"/>
    <w:next w:val="Normal"/>
    <w:autoRedefine/>
    <w:rsid w:val="00034E5E"/>
    <w:pPr>
      <w:ind w:left="1680" w:hanging="240"/>
    </w:pPr>
  </w:style>
  <w:style w:type="paragraph" w:styleId="Index8">
    <w:name w:val="index 8"/>
    <w:basedOn w:val="Normal"/>
    <w:next w:val="Normal"/>
    <w:autoRedefine/>
    <w:rsid w:val="00034E5E"/>
    <w:pPr>
      <w:ind w:left="1920" w:hanging="240"/>
    </w:pPr>
  </w:style>
  <w:style w:type="paragraph" w:styleId="Index9">
    <w:name w:val="index 9"/>
    <w:basedOn w:val="Normal"/>
    <w:next w:val="Normal"/>
    <w:autoRedefine/>
    <w:rsid w:val="00034E5E"/>
    <w:pPr>
      <w:ind w:left="2160" w:hanging="240"/>
    </w:pPr>
  </w:style>
  <w:style w:type="paragraph" w:styleId="NormalIndent">
    <w:name w:val="Normal Indent"/>
    <w:basedOn w:val="Normal"/>
    <w:rsid w:val="00034E5E"/>
    <w:pPr>
      <w:ind w:left="720"/>
    </w:pPr>
  </w:style>
  <w:style w:type="paragraph" w:styleId="FootnoteText">
    <w:name w:val="footnote text"/>
    <w:basedOn w:val="Normal"/>
    <w:link w:val="FootnoteTextChar"/>
    <w:rsid w:val="00034E5E"/>
    <w:rPr>
      <w:sz w:val="20"/>
    </w:rPr>
  </w:style>
  <w:style w:type="character" w:customStyle="1" w:styleId="FootnoteTextChar">
    <w:name w:val="Footnote Text Char"/>
    <w:basedOn w:val="DefaultParagraphFont"/>
    <w:link w:val="FootnoteText"/>
    <w:rsid w:val="00034E5E"/>
  </w:style>
  <w:style w:type="paragraph" w:styleId="CommentText">
    <w:name w:val="annotation text"/>
    <w:basedOn w:val="Normal"/>
    <w:link w:val="CommentTextChar"/>
    <w:rsid w:val="00034E5E"/>
    <w:rPr>
      <w:sz w:val="20"/>
    </w:rPr>
  </w:style>
  <w:style w:type="character" w:customStyle="1" w:styleId="CommentTextChar">
    <w:name w:val="Comment Text Char"/>
    <w:basedOn w:val="DefaultParagraphFont"/>
    <w:link w:val="CommentText"/>
    <w:rsid w:val="00034E5E"/>
  </w:style>
  <w:style w:type="paragraph" w:styleId="IndexHeading">
    <w:name w:val="index heading"/>
    <w:basedOn w:val="Normal"/>
    <w:next w:val="Index1"/>
    <w:rsid w:val="00034E5E"/>
    <w:rPr>
      <w:rFonts w:ascii="Arial" w:hAnsi="Arial" w:cs="Arial"/>
      <w:b/>
      <w:bCs/>
    </w:rPr>
  </w:style>
  <w:style w:type="paragraph" w:styleId="Caption">
    <w:name w:val="caption"/>
    <w:basedOn w:val="Normal"/>
    <w:next w:val="Normal"/>
    <w:qFormat/>
    <w:rsid w:val="00034E5E"/>
    <w:pPr>
      <w:spacing w:before="120" w:after="120"/>
    </w:pPr>
    <w:rPr>
      <w:b/>
      <w:bCs/>
      <w:sz w:val="20"/>
    </w:rPr>
  </w:style>
  <w:style w:type="paragraph" w:styleId="TableofFigures">
    <w:name w:val="table of figures"/>
    <w:basedOn w:val="Normal"/>
    <w:next w:val="Normal"/>
    <w:rsid w:val="00034E5E"/>
    <w:pPr>
      <w:ind w:left="480" w:hanging="480"/>
    </w:pPr>
  </w:style>
  <w:style w:type="paragraph" w:styleId="EnvelopeAddress">
    <w:name w:val="envelope address"/>
    <w:basedOn w:val="Normal"/>
    <w:rsid w:val="00034E5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34E5E"/>
    <w:rPr>
      <w:rFonts w:ascii="Arial" w:hAnsi="Arial" w:cs="Arial"/>
      <w:sz w:val="20"/>
    </w:rPr>
  </w:style>
  <w:style w:type="character" w:styleId="FootnoteReference">
    <w:name w:val="footnote reference"/>
    <w:basedOn w:val="DefaultParagraphFont"/>
    <w:rsid w:val="00034E5E"/>
    <w:rPr>
      <w:rFonts w:ascii="Times New Roman" w:hAnsi="Times New Roman"/>
      <w:sz w:val="20"/>
      <w:vertAlign w:val="superscript"/>
    </w:rPr>
  </w:style>
  <w:style w:type="character" w:styleId="CommentReference">
    <w:name w:val="annotation reference"/>
    <w:basedOn w:val="DefaultParagraphFont"/>
    <w:rsid w:val="00034E5E"/>
    <w:rPr>
      <w:sz w:val="16"/>
      <w:szCs w:val="16"/>
    </w:rPr>
  </w:style>
  <w:style w:type="character" w:styleId="PageNumber">
    <w:name w:val="page number"/>
    <w:basedOn w:val="DefaultParagraphFont"/>
    <w:rsid w:val="00034E5E"/>
  </w:style>
  <w:style w:type="character" w:styleId="EndnoteReference">
    <w:name w:val="endnote reference"/>
    <w:basedOn w:val="DefaultParagraphFont"/>
    <w:rsid w:val="00034E5E"/>
    <w:rPr>
      <w:vertAlign w:val="superscript"/>
    </w:rPr>
  </w:style>
  <w:style w:type="paragraph" w:styleId="EndnoteText">
    <w:name w:val="endnote text"/>
    <w:basedOn w:val="Normal"/>
    <w:link w:val="EndnoteTextChar"/>
    <w:rsid w:val="00034E5E"/>
    <w:rPr>
      <w:sz w:val="20"/>
    </w:rPr>
  </w:style>
  <w:style w:type="character" w:customStyle="1" w:styleId="EndnoteTextChar">
    <w:name w:val="Endnote Text Char"/>
    <w:basedOn w:val="DefaultParagraphFont"/>
    <w:link w:val="EndnoteText"/>
    <w:rsid w:val="00034E5E"/>
  </w:style>
  <w:style w:type="paragraph" w:styleId="TableofAuthorities">
    <w:name w:val="table of authorities"/>
    <w:basedOn w:val="Normal"/>
    <w:next w:val="Normal"/>
    <w:rsid w:val="00034E5E"/>
    <w:pPr>
      <w:ind w:left="240" w:hanging="240"/>
    </w:pPr>
  </w:style>
  <w:style w:type="paragraph" w:styleId="MacroText">
    <w:name w:val="macro"/>
    <w:link w:val="MacroTextChar"/>
    <w:rsid w:val="00034E5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34E5E"/>
    <w:rPr>
      <w:rFonts w:ascii="Courier New" w:eastAsia="Times New Roman" w:hAnsi="Courier New" w:cs="Courier New"/>
      <w:lang w:eastAsia="en-AU"/>
    </w:rPr>
  </w:style>
  <w:style w:type="paragraph" w:styleId="TOAHeading">
    <w:name w:val="toa heading"/>
    <w:basedOn w:val="Normal"/>
    <w:next w:val="Normal"/>
    <w:rsid w:val="00034E5E"/>
    <w:pPr>
      <w:spacing w:before="120"/>
    </w:pPr>
    <w:rPr>
      <w:rFonts w:ascii="Arial" w:hAnsi="Arial" w:cs="Arial"/>
      <w:b/>
      <w:bCs/>
    </w:rPr>
  </w:style>
  <w:style w:type="paragraph" w:styleId="List">
    <w:name w:val="List"/>
    <w:basedOn w:val="Normal"/>
    <w:rsid w:val="00034E5E"/>
    <w:pPr>
      <w:ind w:left="283" w:hanging="283"/>
    </w:pPr>
  </w:style>
  <w:style w:type="paragraph" w:styleId="ListBullet">
    <w:name w:val="List Bullet"/>
    <w:basedOn w:val="Normal"/>
    <w:autoRedefine/>
    <w:rsid w:val="00034E5E"/>
    <w:pPr>
      <w:tabs>
        <w:tab w:val="num" w:pos="360"/>
      </w:tabs>
      <w:ind w:left="360" w:hanging="360"/>
    </w:pPr>
  </w:style>
  <w:style w:type="paragraph" w:styleId="ListNumber">
    <w:name w:val="List Number"/>
    <w:basedOn w:val="Normal"/>
    <w:rsid w:val="00034E5E"/>
    <w:pPr>
      <w:tabs>
        <w:tab w:val="num" w:pos="360"/>
      </w:tabs>
      <w:ind w:left="360" w:hanging="360"/>
    </w:pPr>
  </w:style>
  <w:style w:type="paragraph" w:styleId="List2">
    <w:name w:val="List 2"/>
    <w:basedOn w:val="Normal"/>
    <w:rsid w:val="00034E5E"/>
    <w:pPr>
      <w:ind w:left="566" w:hanging="283"/>
    </w:pPr>
  </w:style>
  <w:style w:type="paragraph" w:styleId="List3">
    <w:name w:val="List 3"/>
    <w:basedOn w:val="Normal"/>
    <w:rsid w:val="00034E5E"/>
    <w:pPr>
      <w:ind w:left="849" w:hanging="283"/>
    </w:pPr>
  </w:style>
  <w:style w:type="paragraph" w:styleId="List4">
    <w:name w:val="List 4"/>
    <w:basedOn w:val="Normal"/>
    <w:rsid w:val="00034E5E"/>
    <w:pPr>
      <w:ind w:left="1132" w:hanging="283"/>
    </w:pPr>
  </w:style>
  <w:style w:type="paragraph" w:styleId="List5">
    <w:name w:val="List 5"/>
    <w:basedOn w:val="Normal"/>
    <w:rsid w:val="00034E5E"/>
    <w:pPr>
      <w:ind w:left="1415" w:hanging="283"/>
    </w:pPr>
  </w:style>
  <w:style w:type="paragraph" w:styleId="ListBullet2">
    <w:name w:val="List Bullet 2"/>
    <w:basedOn w:val="Normal"/>
    <w:autoRedefine/>
    <w:rsid w:val="00034E5E"/>
    <w:pPr>
      <w:tabs>
        <w:tab w:val="num" w:pos="360"/>
      </w:tabs>
    </w:pPr>
  </w:style>
  <w:style w:type="paragraph" w:styleId="ListBullet3">
    <w:name w:val="List Bullet 3"/>
    <w:basedOn w:val="Normal"/>
    <w:autoRedefine/>
    <w:rsid w:val="00034E5E"/>
    <w:pPr>
      <w:tabs>
        <w:tab w:val="num" w:pos="926"/>
      </w:tabs>
      <w:ind w:left="926" w:hanging="360"/>
    </w:pPr>
  </w:style>
  <w:style w:type="paragraph" w:styleId="ListBullet4">
    <w:name w:val="List Bullet 4"/>
    <w:basedOn w:val="Normal"/>
    <w:autoRedefine/>
    <w:rsid w:val="00034E5E"/>
    <w:pPr>
      <w:tabs>
        <w:tab w:val="num" w:pos="1209"/>
      </w:tabs>
      <w:ind w:left="1209" w:hanging="360"/>
    </w:pPr>
  </w:style>
  <w:style w:type="paragraph" w:styleId="ListBullet5">
    <w:name w:val="List Bullet 5"/>
    <w:basedOn w:val="Normal"/>
    <w:autoRedefine/>
    <w:rsid w:val="00034E5E"/>
    <w:pPr>
      <w:tabs>
        <w:tab w:val="num" w:pos="1492"/>
      </w:tabs>
      <w:ind w:left="1492" w:hanging="360"/>
    </w:pPr>
  </w:style>
  <w:style w:type="paragraph" w:styleId="ListNumber2">
    <w:name w:val="List Number 2"/>
    <w:basedOn w:val="Normal"/>
    <w:rsid w:val="00034E5E"/>
    <w:pPr>
      <w:tabs>
        <w:tab w:val="num" w:pos="643"/>
      </w:tabs>
      <w:ind w:left="643" w:hanging="360"/>
    </w:pPr>
  </w:style>
  <w:style w:type="paragraph" w:styleId="ListNumber3">
    <w:name w:val="List Number 3"/>
    <w:basedOn w:val="Normal"/>
    <w:rsid w:val="00034E5E"/>
    <w:pPr>
      <w:tabs>
        <w:tab w:val="num" w:pos="926"/>
      </w:tabs>
      <w:ind w:left="926" w:hanging="360"/>
    </w:pPr>
  </w:style>
  <w:style w:type="paragraph" w:styleId="ListNumber4">
    <w:name w:val="List Number 4"/>
    <w:basedOn w:val="Normal"/>
    <w:rsid w:val="00034E5E"/>
    <w:pPr>
      <w:tabs>
        <w:tab w:val="num" w:pos="1209"/>
      </w:tabs>
      <w:ind w:left="1209" w:hanging="360"/>
    </w:pPr>
  </w:style>
  <w:style w:type="paragraph" w:styleId="ListNumber5">
    <w:name w:val="List Number 5"/>
    <w:basedOn w:val="Normal"/>
    <w:rsid w:val="00034E5E"/>
    <w:pPr>
      <w:tabs>
        <w:tab w:val="num" w:pos="1492"/>
      </w:tabs>
      <w:ind w:left="1492" w:hanging="360"/>
    </w:pPr>
  </w:style>
  <w:style w:type="paragraph" w:styleId="Title">
    <w:name w:val="Title"/>
    <w:basedOn w:val="Normal"/>
    <w:link w:val="TitleChar"/>
    <w:qFormat/>
    <w:rsid w:val="00034E5E"/>
    <w:pPr>
      <w:spacing w:before="240" w:after="60"/>
    </w:pPr>
    <w:rPr>
      <w:rFonts w:ascii="Arial" w:hAnsi="Arial" w:cs="Arial"/>
      <w:b/>
      <w:bCs/>
      <w:sz w:val="40"/>
      <w:szCs w:val="40"/>
    </w:rPr>
  </w:style>
  <w:style w:type="character" w:customStyle="1" w:styleId="TitleChar">
    <w:name w:val="Title Char"/>
    <w:basedOn w:val="DefaultParagraphFont"/>
    <w:link w:val="Title"/>
    <w:rsid w:val="00034E5E"/>
    <w:rPr>
      <w:rFonts w:ascii="Arial" w:hAnsi="Arial" w:cs="Arial"/>
      <w:b/>
      <w:bCs/>
      <w:sz w:val="40"/>
      <w:szCs w:val="40"/>
    </w:rPr>
  </w:style>
  <w:style w:type="paragraph" w:styleId="Closing">
    <w:name w:val="Closing"/>
    <w:basedOn w:val="Normal"/>
    <w:link w:val="ClosingChar"/>
    <w:rsid w:val="00034E5E"/>
    <w:pPr>
      <w:ind w:left="4252"/>
    </w:pPr>
  </w:style>
  <w:style w:type="character" w:customStyle="1" w:styleId="ClosingChar">
    <w:name w:val="Closing Char"/>
    <w:basedOn w:val="DefaultParagraphFont"/>
    <w:link w:val="Closing"/>
    <w:rsid w:val="00034E5E"/>
    <w:rPr>
      <w:sz w:val="22"/>
    </w:rPr>
  </w:style>
  <w:style w:type="paragraph" w:styleId="Signature">
    <w:name w:val="Signature"/>
    <w:basedOn w:val="Normal"/>
    <w:link w:val="SignatureChar"/>
    <w:rsid w:val="00034E5E"/>
    <w:pPr>
      <w:ind w:left="4252"/>
    </w:pPr>
  </w:style>
  <w:style w:type="character" w:customStyle="1" w:styleId="SignatureChar">
    <w:name w:val="Signature Char"/>
    <w:basedOn w:val="DefaultParagraphFont"/>
    <w:link w:val="Signature"/>
    <w:rsid w:val="00034E5E"/>
    <w:rPr>
      <w:sz w:val="22"/>
    </w:rPr>
  </w:style>
  <w:style w:type="paragraph" w:styleId="BodyText">
    <w:name w:val="Body Text"/>
    <w:basedOn w:val="Normal"/>
    <w:link w:val="BodyTextChar"/>
    <w:rsid w:val="00034E5E"/>
    <w:pPr>
      <w:spacing w:after="120"/>
    </w:pPr>
  </w:style>
  <w:style w:type="character" w:customStyle="1" w:styleId="BodyTextChar">
    <w:name w:val="Body Text Char"/>
    <w:basedOn w:val="DefaultParagraphFont"/>
    <w:link w:val="BodyText"/>
    <w:rsid w:val="00034E5E"/>
    <w:rPr>
      <w:sz w:val="22"/>
    </w:rPr>
  </w:style>
  <w:style w:type="paragraph" w:styleId="BodyTextIndent">
    <w:name w:val="Body Text Indent"/>
    <w:basedOn w:val="Normal"/>
    <w:link w:val="BodyTextIndentChar"/>
    <w:rsid w:val="00034E5E"/>
    <w:pPr>
      <w:spacing w:after="120"/>
      <w:ind w:left="283"/>
    </w:pPr>
  </w:style>
  <w:style w:type="character" w:customStyle="1" w:styleId="BodyTextIndentChar">
    <w:name w:val="Body Text Indent Char"/>
    <w:basedOn w:val="DefaultParagraphFont"/>
    <w:link w:val="BodyTextIndent"/>
    <w:rsid w:val="00034E5E"/>
    <w:rPr>
      <w:sz w:val="22"/>
    </w:rPr>
  </w:style>
  <w:style w:type="paragraph" w:styleId="ListContinue">
    <w:name w:val="List Continue"/>
    <w:basedOn w:val="Normal"/>
    <w:rsid w:val="00034E5E"/>
    <w:pPr>
      <w:spacing w:after="120"/>
      <w:ind w:left="283"/>
    </w:pPr>
  </w:style>
  <w:style w:type="paragraph" w:styleId="ListContinue2">
    <w:name w:val="List Continue 2"/>
    <w:basedOn w:val="Normal"/>
    <w:rsid w:val="00034E5E"/>
    <w:pPr>
      <w:spacing w:after="120"/>
      <w:ind w:left="566"/>
    </w:pPr>
  </w:style>
  <w:style w:type="paragraph" w:styleId="ListContinue3">
    <w:name w:val="List Continue 3"/>
    <w:basedOn w:val="Normal"/>
    <w:rsid w:val="00034E5E"/>
    <w:pPr>
      <w:spacing w:after="120"/>
      <w:ind w:left="849"/>
    </w:pPr>
  </w:style>
  <w:style w:type="paragraph" w:styleId="ListContinue4">
    <w:name w:val="List Continue 4"/>
    <w:basedOn w:val="Normal"/>
    <w:rsid w:val="00034E5E"/>
    <w:pPr>
      <w:spacing w:after="120"/>
      <w:ind w:left="1132"/>
    </w:pPr>
  </w:style>
  <w:style w:type="paragraph" w:styleId="ListContinue5">
    <w:name w:val="List Continue 5"/>
    <w:basedOn w:val="Normal"/>
    <w:rsid w:val="00034E5E"/>
    <w:pPr>
      <w:spacing w:after="120"/>
      <w:ind w:left="1415"/>
    </w:pPr>
  </w:style>
  <w:style w:type="paragraph" w:styleId="MessageHeader">
    <w:name w:val="Message Header"/>
    <w:basedOn w:val="Normal"/>
    <w:link w:val="MessageHeaderChar"/>
    <w:rsid w:val="00034E5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34E5E"/>
    <w:rPr>
      <w:rFonts w:ascii="Arial" w:hAnsi="Arial" w:cs="Arial"/>
      <w:sz w:val="22"/>
      <w:shd w:val="pct20" w:color="auto" w:fill="auto"/>
    </w:rPr>
  </w:style>
  <w:style w:type="paragraph" w:styleId="Subtitle">
    <w:name w:val="Subtitle"/>
    <w:basedOn w:val="Normal"/>
    <w:link w:val="SubtitleChar"/>
    <w:qFormat/>
    <w:rsid w:val="00034E5E"/>
    <w:pPr>
      <w:spacing w:after="60"/>
      <w:jc w:val="center"/>
      <w:outlineLvl w:val="1"/>
    </w:pPr>
    <w:rPr>
      <w:rFonts w:ascii="Arial" w:hAnsi="Arial" w:cs="Arial"/>
    </w:rPr>
  </w:style>
  <w:style w:type="character" w:customStyle="1" w:styleId="SubtitleChar">
    <w:name w:val="Subtitle Char"/>
    <w:basedOn w:val="DefaultParagraphFont"/>
    <w:link w:val="Subtitle"/>
    <w:rsid w:val="00034E5E"/>
    <w:rPr>
      <w:rFonts w:ascii="Arial" w:hAnsi="Arial" w:cs="Arial"/>
      <w:sz w:val="22"/>
    </w:rPr>
  </w:style>
  <w:style w:type="paragraph" w:styleId="Salutation">
    <w:name w:val="Salutation"/>
    <w:basedOn w:val="Normal"/>
    <w:next w:val="Normal"/>
    <w:link w:val="SalutationChar"/>
    <w:rsid w:val="00034E5E"/>
  </w:style>
  <w:style w:type="character" w:customStyle="1" w:styleId="SalutationChar">
    <w:name w:val="Salutation Char"/>
    <w:basedOn w:val="DefaultParagraphFont"/>
    <w:link w:val="Salutation"/>
    <w:rsid w:val="00034E5E"/>
    <w:rPr>
      <w:sz w:val="22"/>
    </w:rPr>
  </w:style>
  <w:style w:type="paragraph" w:styleId="Date">
    <w:name w:val="Date"/>
    <w:basedOn w:val="Normal"/>
    <w:next w:val="Normal"/>
    <w:link w:val="DateChar"/>
    <w:rsid w:val="00034E5E"/>
  </w:style>
  <w:style w:type="character" w:customStyle="1" w:styleId="DateChar">
    <w:name w:val="Date Char"/>
    <w:basedOn w:val="DefaultParagraphFont"/>
    <w:link w:val="Date"/>
    <w:rsid w:val="00034E5E"/>
    <w:rPr>
      <w:sz w:val="22"/>
    </w:rPr>
  </w:style>
  <w:style w:type="paragraph" w:styleId="BodyTextFirstIndent">
    <w:name w:val="Body Text First Indent"/>
    <w:basedOn w:val="BodyText"/>
    <w:link w:val="BodyTextFirstIndentChar"/>
    <w:rsid w:val="00034E5E"/>
    <w:pPr>
      <w:ind w:firstLine="210"/>
    </w:pPr>
  </w:style>
  <w:style w:type="character" w:customStyle="1" w:styleId="BodyTextFirstIndentChar">
    <w:name w:val="Body Text First Indent Char"/>
    <w:basedOn w:val="BodyTextChar"/>
    <w:link w:val="BodyTextFirstIndent"/>
    <w:rsid w:val="00034E5E"/>
    <w:rPr>
      <w:sz w:val="22"/>
    </w:rPr>
  </w:style>
  <w:style w:type="paragraph" w:styleId="BodyTextFirstIndent2">
    <w:name w:val="Body Text First Indent 2"/>
    <w:basedOn w:val="BodyTextIndent"/>
    <w:link w:val="BodyTextFirstIndent2Char"/>
    <w:rsid w:val="00034E5E"/>
    <w:pPr>
      <w:ind w:firstLine="210"/>
    </w:pPr>
  </w:style>
  <w:style w:type="character" w:customStyle="1" w:styleId="BodyTextFirstIndent2Char">
    <w:name w:val="Body Text First Indent 2 Char"/>
    <w:basedOn w:val="BodyTextIndentChar"/>
    <w:link w:val="BodyTextFirstIndent2"/>
    <w:rsid w:val="00034E5E"/>
    <w:rPr>
      <w:sz w:val="22"/>
    </w:rPr>
  </w:style>
  <w:style w:type="paragraph" w:styleId="BodyText2">
    <w:name w:val="Body Text 2"/>
    <w:basedOn w:val="Normal"/>
    <w:link w:val="BodyText2Char"/>
    <w:rsid w:val="00034E5E"/>
    <w:pPr>
      <w:spacing w:after="120" w:line="480" w:lineRule="auto"/>
    </w:pPr>
  </w:style>
  <w:style w:type="character" w:customStyle="1" w:styleId="BodyText2Char">
    <w:name w:val="Body Text 2 Char"/>
    <w:basedOn w:val="DefaultParagraphFont"/>
    <w:link w:val="BodyText2"/>
    <w:rsid w:val="00034E5E"/>
    <w:rPr>
      <w:sz w:val="22"/>
    </w:rPr>
  </w:style>
  <w:style w:type="paragraph" w:styleId="BodyText3">
    <w:name w:val="Body Text 3"/>
    <w:basedOn w:val="Normal"/>
    <w:link w:val="BodyText3Char"/>
    <w:rsid w:val="00034E5E"/>
    <w:pPr>
      <w:spacing w:after="120"/>
    </w:pPr>
    <w:rPr>
      <w:sz w:val="16"/>
      <w:szCs w:val="16"/>
    </w:rPr>
  </w:style>
  <w:style w:type="character" w:customStyle="1" w:styleId="BodyText3Char">
    <w:name w:val="Body Text 3 Char"/>
    <w:basedOn w:val="DefaultParagraphFont"/>
    <w:link w:val="BodyText3"/>
    <w:rsid w:val="00034E5E"/>
    <w:rPr>
      <w:sz w:val="16"/>
      <w:szCs w:val="16"/>
    </w:rPr>
  </w:style>
  <w:style w:type="paragraph" w:styleId="BodyTextIndent2">
    <w:name w:val="Body Text Indent 2"/>
    <w:basedOn w:val="Normal"/>
    <w:link w:val="BodyTextIndent2Char"/>
    <w:rsid w:val="00034E5E"/>
    <w:pPr>
      <w:spacing w:after="120" w:line="480" w:lineRule="auto"/>
      <w:ind w:left="283"/>
    </w:pPr>
  </w:style>
  <w:style w:type="character" w:customStyle="1" w:styleId="BodyTextIndent2Char">
    <w:name w:val="Body Text Indent 2 Char"/>
    <w:basedOn w:val="DefaultParagraphFont"/>
    <w:link w:val="BodyTextIndent2"/>
    <w:rsid w:val="00034E5E"/>
    <w:rPr>
      <w:sz w:val="22"/>
    </w:rPr>
  </w:style>
  <w:style w:type="paragraph" w:styleId="BodyTextIndent3">
    <w:name w:val="Body Text Indent 3"/>
    <w:basedOn w:val="Normal"/>
    <w:link w:val="BodyTextIndent3Char"/>
    <w:rsid w:val="00034E5E"/>
    <w:pPr>
      <w:spacing w:after="120"/>
      <w:ind w:left="283"/>
    </w:pPr>
    <w:rPr>
      <w:sz w:val="16"/>
      <w:szCs w:val="16"/>
    </w:rPr>
  </w:style>
  <w:style w:type="character" w:customStyle="1" w:styleId="BodyTextIndent3Char">
    <w:name w:val="Body Text Indent 3 Char"/>
    <w:basedOn w:val="DefaultParagraphFont"/>
    <w:link w:val="BodyTextIndent3"/>
    <w:rsid w:val="00034E5E"/>
    <w:rPr>
      <w:sz w:val="16"/>
      <w:szCs w:val="16"/>
    </w:rPr>
  </w:style>
  <w:style w:type="paragraph" w:styleId="BlockText">
    <w:name w:val="Block Text"/>
    <w:basedOn w:val="Normal"/>
    <w:rsid w:val="00034E5E"/>
    <w:pPr>
      <w:spacing w:after="120"/>
      <w:ind w:left="1440" w:right="1440"/>
    </w:pPr>
  </w:style>
  <w:style w:type="character" w:styleId="Hyperlink">
    <w:name w:val="Hyperlink"/>
    <w:basedOn w:val="DefaultParagraphFont"/>
    <w:rsid w:val="00034E5E"/>
    <w:rPr>
      <w:color w:val="0000FF"/>
      <w:u w:val="single"/>
    </w:rPr>
  </w:style>
  <w:style w:type="character" w:styleId="FollowedHyperlink">
    <w:name w:val="FollowedHyperlink"/>
    <w:basedOn w:val="DefaultParagraphFont"/>
    <w:rsid w:val="00034E5E"/>
    <w:rPr>
      <w:color w:val="800080"/>
      <w:u w:val="single"/>
    </w:rPr>
  </w:style>
  <w:style w:type="character" w:styleId="Strong">
    <w:name w:val="Strong"/>
    <w:basedOn w:val="DefaultParagraphFont"/>
    <w:qFormat/>
    <w:rsid w:val="00034E5E"/>
    <w:rPr>
      <w:b/>
      <w:bCs/>
    </w:rPr>
  </w:style>
  <w:style w:type="character" w:styleId="Emphasis">
    <w:name w:val="Emphasis"/>
    <w:basedOn w:val="DefaultParagraphFont"/>
    <w:qFormat/>
    <w:rsid w:val="00034E5E"/>
    <w:rPr>
      <w:i/>
      <w:iCs/>
    </w:rPr>
  </w:style>
  <w:style w:type="paragraph" w:styleId="DocumentMap">
    <w:name w:val="Document Map"/>
    <w:basedOn w:val="Normal"/>
    <w:link w:val="DocumentMapChar"/>
    <w:rsid w:val="00034E5E"/>
    <w:pPr>
      <w:shd w:val="clear" w:color="auto" w:fill="000080"/>
    </w:pPr>
    <w:rPr>
      <w:rFonts w:ascii="Tahoma" w:hAnsi="Tahoma" w:cs="Tahoma"/>
    </w:rPr>
  </w:style>
  <w:style w:type="character" w:customStyle="1" w:styleId="DocumentMapChar">
    <w:name w:val="Document Map Char"/>
    <w:basedOn w:val="DefaultParagraphFont"/>
    <w:link w:val="DocumentMap"/>
    <w:rsid w:val="00034E5E"/>
    <w:rPr>
      <w:rFonts w:ascii="Tahoma" w:hAnsi="Tahoma" w:cs="Tahoma"/>
      <w:sz w:val="22"/>
      <w:shd w:val="clear" w:color="auto" w:fill="000080"/>
    </w:rPr>
  </w:style>
  <w:style w:type="paragraph" w:styleId="PlainText">
    <w:name w:val="Plain Text"/>
    <w:basedOn w:val="Normal"/>
    <w:link w:val="PlainTextChar"/>
    <w:rsid w:val="00034E5E"/>
    <w:rPr>
      <w:rFonts w:ascii="Courier New" w:hAnsi="Courier New" w:cs="Courier New"/>
      <w:sz w:val="20"/>
    </w:rPr>
  </w:style>
  <w:style w:type="character" w:customStyle="1" w:styleId="PlainTextChar">
    <w:name w:val="Plain Text Char"/>
    <w:basedOn w:val="DefaultParagraphFont"/>
    <w:link w:val="PlainText"/>
    <w:rsid w:val="00034E5E"/>
    <w:rPr>
      <w:rFonts w:ascii="Courier New" w:hAnsi="Courier New" w:cs="Courier New"/>
    </w:rPr>
  </w:style>
  <w:style w:type="paragraph" w:styleId="E-mailSignature">
    <w:name w:val="E-mail Signature"/>
    <w:basedOn w:val="Normal"/>
    <w:link w:val="E-mailSignatureChar"/>
    <w:rsid w:val="00034E5E"/>
  </w:style>
  <w:style w:type="character" w:customStyle="1" w:styleId="E-mailSignatureChar">
    <w:name w:val="E-mail Signature Char"/>
    <w:basedOn w:val="DefaultParagraphFont"/>
    <w:link w:val="E-mailSignature"/>
    <w:rsid w:val="00034E5E"/>
    <w:rPr>
      <w:sz w:val="22"/>
    </w:rPr>
  </w:style>
  <w:style w:type="paragraph" w:styleId="NormalWeb">
    <w:name w:val="Normal (Web)"/>
    <w:basedOn w:val="Normal"/>
    <w:rsid w:val="00034E5E"/>
  </w:style>
  <w:style w:type="character" w:styleId="HTMLAcronym">
    <w:name w:val="HTML Acronym"/>
    <w:basedOn w:val="DefaultParagraphFont"/>
    <w:rsid w:val="00034E5E"/>
  </w:style>
  <w:style w:type="paragraph" w:styleId="HTMLAddress">
    <w:name w:val="HTML Address"/>
    <w:basedOn w:val="Normal"/>
    <w:link w:val="HTMLAddressChar"/>
    <w:rsid w:val="00034E5E"/>
    <w:rPr>
      <w:i/>
      <w:iCs/>
    </w:rPr>
  </w:style>
  <w:style w:type="character" w:customStyle="1" w:styleId="HTMLAddressChar">
    <w:name w:val="HTML Address Char"/>
    <w:basedOn w:val="DefaultParagraphFont"/>
    <w:link w:val="HTMLAddress"/>
    <w:rsid w:val="00034E5E"/>
    <w:rPr>
      <w:i/>
      <w:iCs/>
      <w:sz w:val="22"/>
    </w:rPr>
  </w:style>
  <w:style w:type="character" w:styleId="HTMLCite">
    <w:name w:val="HTML Cite"/>
    <w:basedOn w:val="DefaultParagraphFont"/>
    <w:rsid w:val="00034E5E"/>
    <w:rPr>
      <w:i/>
      <w:iCs/>
    </w:rPr>
  </w:style>
  <w:style w:type="character" w:styleId="HTMLCode">
    <w:name w:val="HTML Code"/>
    <w:basedOn w:val="DefaultParagraphFont"/>
    <w:rsid w:val="00034E5E"/>
    <w:rPr>
      <w:rFonts w:ascii="Courier New" w:hAnsi="Courier New" w:cs="Courier New"/>
      <w:sz w:val="20"/>
      <w:szCs w:val="20"/>
    </w:rPr>
  </w:style>
  <w:style w:type="character" w:styleId="HTMLDefinition">
    <w:name w:val="HTML Definition"/>
    <w:basedOn w:val="DefaultParagraphFont"/>
    <w:rsid w:val="00034E5E"/>
    <w:rPr>
      <w:i/>
      <w:iCs/>
    </w:rPr>
  </w:style>
  <w:style w:type="character" w:styleId="HTMLKeyboard">
    <w:name w:val="HTML Keyboard"/>
    <w:basedOn w:val="DefaultParagraphFont"/>
    <w:rsid w:val="00034E5E"/>
    <w:rPr>
      <w:rFonts w:ascii="Courier New" w:hAnsi="Courier New" w:cs="Courier New"/>
      <w:sz w:val="20"/>
      <w:szCs w:val="20"/>
    </w:rPr>
  </w:style>
  <w:style w:type="paragraph" w:styleId="HTMLPreformatted">
    <w:name w:val="HTML Preformatted"/>
    <w:basedOn w:val="Normal"/>
    <w:link w:val="HTMLPreformattedChar"/>
    <w:rsid w:val="00034E5E"/>
    <w:rPr>
      <w:rFonts w:ascii="Courier New" w:hAnsi="Courier New" w:cs="Courier New"/>
      <w:sz w:val="20"/>
    </w:rPr>
  </w:style>
  <w:style w:type="character" w:customStyle="1" w:styleId="HTMLPreformattedChar">
    <w:name w:val="HTML Preformatted Char"/>
    <w:basedOn w:val="DefaultParagraphFont"/>
    <w:link w:val="HTMLPreformatted"/>
    <w:rsid w:val="00034E5E"/>
    <w:rPr>
      <w:rFonts w:ascii="Courier New" w:hAnsi="Courier New" w:cs="Courier New"/>
    </w:rPr>
  </w:style>
  <w:style w:type="character" w:styleId="HTMLSample">
    <w:name w:val="HTML Sample"/>
    <w:basedOn w:val="DefaultParagraphFont"/>
    <w:rsid w:val="00034E5E"/>
    <w:rPr>
      <w:rFonts w:ascii="Courier New" w:hAnsi="Courier New" w:cs="Courier New"/>
    </w:rPr>
  </w:style>
  <w:style w:type="character" w:styleId="HTMLTypewriter">
    <w:name w:val="HTML Typewriter"/>
    <w:basedOn w:val="DefaultParagraphFont"/>
    <w:rsid w:val="00034E5E"/>
    <w:rPr>
      <w:rFonts w:ascii="Courier New" w:hAnsi="Courier New" w:cs="Courier New"/>
      <w:sz w:val="20"/>
      <w:szCs w:val="20"/>
    </w:rPr>
  </w:style>
  <w:style w:type="character" w:styleId="HTMLVariable">
    <w:name w:val="HTML Variable"/>
    <w:basedOn w:val="DefaultParagraphFont"/>
    <w:rsid w:val="00034E5E"/>
    <w:rPr>
      <w:i/>
      <w:iCs/>
    </w:rPr>
  </w:style>
  <w:style w:type="paragraph" w:styleId="CommentSubject">
    <w:name w:val="annotation subject"/>
    <w:basedOn w:val="CommentText"/>
    <w:next w:val="CommentText"/>
    <w:link w:val="CommentSubjectChar"/>
    <w:rsid w:val="00034E5E"/>
    <w:rPr>
      <w:b/>
      <w:bCs/>
    </w:rPr>
  </w:style>
  <w:style w:type="character" w:customStyle="1" w:styleId="CommentSubjectChar">
    <w:name w:val="Comment Subject Char"/>
    <w:basedOn w:val="CommentTextChar"/>
    <w:link w:val="CommentSubject"/>
    <w:rsid w:val="00034E5E"/>
    <w:rPr>
      <w:b/>
      <w:bCs/>
    </w:rPr>
  </w:style>
  <w:style w:type="numbering" w:styleId="1ai">
    <w:name w:val="Outline List 1"/>
    <w:basedOn w:val="NoList"/>
    <w:rsid w:val="00034E5E"/>
    <w:pPr>
      <w:numPr>
        <w:numId w:val="14"/>
      </w:numPr>
    </w:pPr>
  </w:style>
  <w:style w:type="numbering" w:styleId="111111">
    <w:name w:val="Outline List 2"/>
    <w:basedOn w:val="NoList"/>
    <w:rsid w:val="00034E5E"/>
    <w:pPr>
      <w:numPr>
        <w:numId w:val="15"/>
      </w:numPr>
    </w:pPr>
  </w:style>
  <w:style w:type="numbering" w:styleId="ArticleSection">
    <w:name w:val="Outline List 3"/>
    <w:basedOn w:val="NoList"/>
    <w:rsid w:val="00034E5E"/>
    <w:pPr>
      <w:numPr>
        <w:numId w:val="17"/>
      </w:numPr>
    </w:pPr>
  </w:style>
  <w:style w:type="table" w:styleId="TableSimple1">
    <w:name w:val="Table Simple 1"/>
    <w:basedOn w:val="TableNormal"/>
    <w:rsid w:val="00034E5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34E5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34E5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34E5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34E5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34E5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34E5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34E5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34E5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34E5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34E5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34E5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34E5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34E5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34E5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34E5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34E5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34E5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34E5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34E5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34E5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34E5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34E5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34E5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34E5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34E5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34E5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34E5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34E5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34E5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34E5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34E5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34E5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34E5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34E5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34E5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34E5E"/>
    <w:rPr>
      <w:rFonts w:eastAsia="Times New Roman" w:cs="Times New Roman"/>
      <w:b/>
      <w:kern w:val="28"/>
      <w:sz w:val="24"/>
      <w:lang w:eastAsia="en-AU"/>
    </w:rPr>
  </w:style>
  <w:style w:type="paragraph" w:styleId="Revision">
    <w:name w:val="Revision"/>
    <w:hidden/>
    <w:uiPriority w:val="99"/>
    <w:semiHidden/>
    <w:rsid w:val="0019000E"/>
    <w:rPr>
      <w:rFonts w:eastAsia="Calibri" w:cs="Times New Roman"/>
      <w:sz w:val="22"/>
    </w:rPr>
  </w:style>
  <w:style w:type="character" w:customStyle="1" w:styleId="ItemHeadChar">
    <w:name w:val="ItemHead Char"/>
    <w:aliases w:val="ih Char"/>
    <w:link w:val="ItemHead"/>
    <w:rsid w:val="0019000E"/>
    <w:rPr>
      <w:rFonts w:ascii="Arial" w:eastAsia="Times New Roman" w:hAnsi="Arial" w:cs="Times New Roman"/>
      <w:b/>
      <w:kern w:val="28"/>
      <w:sz w:val="24"/>
      <w:lang w:eastAsia="en-AU"/>
    </w:rPr>
  </w:style>
  <w:style w:type="numbering" w:customStyle="1" w:styleId="OPCBodyList">
    <w:name w:val="OPCBodyList"/>
    <w:uiPriority w:val="99"/>
    <w:rsid w:val="0019000E"/>
    <w:pPr>
      <w:numPr>
        <w:numId w:val="28"/>
      </w:numPr>
    </w:pPr>
  </w:style>
  <w:style w:type="character" w:customStyle="1" w:styleId="charStyleFootnoteReference11ptBold">
    <w:name w:val="charStyle Footnote Reference + 11 pt Bold"/>
    <w:basedOn w:val="FootnoteReference"/>
    <w:uiPriority w:val="99"/>
    <w:rsid w:val="0019000E"/>
    <w:rPr>
      <w:rFonts w:ascii="Arial" w:hAnsi="Arial" w:cs="Arial"/>
      <w:sz w:val="18"/>
      <w:szCs w:val="18"/>
      <w:vertAlign w:val="superscript"/>
    </w:rPr>
  </w:style>
  <w:style w:type="paragraph" w:styleId="ListParagraph">
    <w:name w:val="List Paragraph"/>
    <w:basedOn w:val="Normal"/>
    <w:uiPriority w:val="34"/>
    <w:qFormat/>
    <w:rsid w:val="0019000E"/>
    <w:pPr>
      <w:spacing w:line="240" w:lineRule="auto"/>
      <w:ind w:left="720"/>
    </w:pPr>
    <w:rPr>
      <w:rFonts w:eastAsia="Times New Roman"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57765">
      <w:bodyDiv w:val="1"/>
      <w:marLeft w:val="0"/>
      <w:marRight w:val="0"/>
      <w:marTop w:val="0"/>
      <w:marBottom w:val="0"/>
      <w:divBdr>
        <w:top w:val="none" w:sz="0" w:space="0" w:color="auto"/>
        <w:left w:val="none" w:sz="0" w:space="0" w:color="auto"/>
        <w:bottom w:val="none" w:sz="0" w:space="0" w:color="auto"/>
        <w:right w:val="none" w:sz="0" w:space="0" w:color="auto"/>
      </w:divBdr>
    </w:div>
    <w:div w:id="12286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Template>
  <TotalTime>0</TotalTime>
  <Pages>3</Pages>
  <Words>278</Words>
  <Characters>1586</Characters>
  <Application>Microsoft Office Word</Application>
  <DocSecurity>2</DocSecurity>
  <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2019-11-14T22:59:00Z</cp:lastPrinted>
  <dcterms:created xsi:type="dcterms:W3CDTF">2024-12-19T02:24:00Z</dcterms:created>
  <dcterms:modified xsi:type="dcterms:W3CDTF">2024-12-19T02:24:00Z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High Court Amendment (Electronic Filing and Other Matters) Rules 2019</vt:lpwstr>
  </property>
  <property fmtid="{D5CDD505-2E9C-101B-9397-08002B2CF9AE}" pid="4" name="Class">
    <vt:lpwstr>High Court Rules</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unk</vt:lpwstr>
  </property>
  <property fmtid="{D5CDD505-2E9C-101B-9397-08002B2CF9AE}" pid="9" name="DateMade">
    <vt:lpwstr>2019</vt:lpwstr>
  </property>
  <property fmtid="{D5CDD505-2E9C-101B-9397-08002B2CF9AE}" pid="10" name="ID">
    <vt:lpwstr>OPC64165</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TrimID">
    <vt:lpwstr>PC:D19/14092</vt:lpwstr>
  </property>
</Properties>
</file>