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15CDFFC0" w:rsidR="00443C39" w:rsidRDefault="001D6155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>1</w:t>
      </w:r>
      <w:r w:rsidR="00712FB1">
        <w:t>3 October</w:t>
      </w:r>
      <w:r w:rsidR="00611C4E">
        <w:t xml:space="preserve"> 2021</w:t>
      </w:r>
    </w:p>
    <w:p w14:paraId="7071E79D" w14:textId="77777777" w:rsidR="00E71B9F" w:rsidRDefault="00E91E2D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MINERALOGY PTY LTD &amp; ANOR </w:t>
      </w:r>
      <w:r w:rsidR="00E71B9F">
        <w:rPr>
          <w:u w:val="single"/>
        </w:rPr>
        <w:t>v STATE OF WESTERN AUSTRALIA</w:t>
      </w:r>
    </w:p>
    <w:p w14:paraId="4E5E34B8" w14:textId="34400EE1" w:rsidR="00383472" w:rsidRDefault="00E71B9F" w:rsidP="00E95A71">
      <w:pPr>
        <w:ind w:right="-285"/>
        <w:jc w:val="center"/>
      </w:pPr>
      <w:r w:rsidRPr="00E71B9F">
        <w:t xml:space="preserve">[2021] HCA </w:t>
      </w:r>
      <w:bookmarkStart w:id="0" w:name="_GoBack"/>
      <w:r w:rsidR="00D52A3C">
        <w:t>30</w:t>
      </w:r>
    </w:p>
    <w:bookmarkEnd w:id="0"/>
    <w:p w14:paraId="0F1944EC" w14:textId="77777777" w:rsidR="00383472" w:rsidRDefault="00383472" w:rsidP="00383472">
      <w:pPr>
        <w:ind w:right="-285"/>
        <w:jc w:val="center"/>
        <w:rPr>
          <w:u w:val="single"/>
        </w:rPr>
      </w:pPr>
      <w:r>
        <w:rPr>
          <w:u w:val="single"/>
        </w:rPr>
        <w:t>CLIVE FREDERICK PALMER v THE STATE OF WESTERN AUSTRALIA</w:t>
      </w:r>
    </w:p>
    <w:p w14:paraId="5775CF8D" w14:textId="18879E10" w:rsidR="00383472" w:rsidRDefault="00383472" w:rsidP="00383472">
      <w:pPr>
        <w:ind w:right="-285"/>
        <w:jc w:val="center"/>
      </w:pPr>
      <w:r w:rsidRPr="005F16F6">
        <w:t>[2</w:t>
      </w:r>
      <w:r>
        <w:t>021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D52A3C">
        <w:t>31</w:t>
      </w:r>
    </w:p>
    <w:p w14:paraId="2D26762E" w14:textId="683181A2" w:rsidR="00873C60" w:rsidRPr="00383472" w:rsidRDefault="00332611" w:rsidP="00873C60">
      <w:pPr>
        <w:ind w:right="-285"/>
        <w:jc w:val="center"/>
      </w:pPr>
      <w:r w:rsidRPr="00E71B9F">
        <w:t xml:space="preserve"> </w:t>
      </w:r>
    </w:p>
    <w:p w14:paraId="379091B0" w14:textId="30D0E9C4" w:rsidR="00611C4E" w:rsidRPr="006D0112" w:rsidRDefault="00611C4E" w:rsidP="000B6F4E">
      <w:pPr>
        <w:ind w:right="-285"/>
        <w:rPr>
          <w:highlight w:val="yellow"/>
        </w:rPr>
      </w:pPr>
      <w:r>
        <w:t xml:space="preserve">Today the High Court </w:t>
      </w:r>
      <w:r w:rsidR="007979C9">
        <w:t xml:space="preserve">unanimously </w:t>
      </w:r>
      <w:r w:rsidR="005C6DE9">
        <w:t xml:space="preserve">answered questions stated in </w:t>
      </w:r>
      <w:r w:rsidR="00C25017">
        <w:t>two</w:t>
      </w:r>
      <w:r w:rsidR="005C6DE9">
        <w:t xml:space="preserve"> special case</w:t>
      </w:r>
      <w:r w:rsidR="00C25017">
        <w:t>s</w:t>
      </w:r>
      <w:r w:rsidR="005C6DE9">
        <w:t xml:space="preserve"> </w:t>
      </w:r>
      <w:r w:rsidR="00812A5F">
        <w:t>concerning</w:t>
      </w:r>
      <w:r w:rsidR="00F96273">
        <w:t xml:space="preserve"> whether the</w:t>
      </w:r>
      <w:r w:rsidR="005C6DE9">
        <w:t xml:space="preserve"> </w:t>
      </w:r>
      <w:r w:rsidR="00F96273" w:rsidRPr="00F96273">
        <w:rPr>
          <w:i/>
        </w:rPr>
        <w:t>Iron Ore Processing (Mineralogy Pty Ltd) Agreement Amendment Act 2020</w:t>
      </w:r>
      <w:r w:rsidR="00F96273" w:rsidRPr="00F96273">
        <w:t xml:space="preserve"> (WA)</w:t>
      </w:r>
      <w:r w:rsidR="00F96273">
        <w:t xml:space="preserve"> ("the</w:t>
      </w:r>
      <w:r w:rsidR="00DB44C7">
        <w:t xml:space="preserve"> Amending</w:t>
      </w:r>
      <w:r w:rsidR="00F96273">
        <w:t xml:space="preserve"> Act") was wholly or partly invalid.</w:t>
      </w:r>
      <w:r w:rsidR="00DB1962">
        <w:t xml:space="preserve"> The Amending Act purported to amend </w:t>
      </w:r>
      <w:r w:rsidR="006D0112">
        <w:t xml:space="preserve">the </w:t>
      </w:r>
      <w:r w:rsidR="006D0112">
        <w:rPr>
          <w:i/>
        </w:rPr>
        <w:t>Iron Ore Processing (Mineralogy Pty Ltd) Agreement Act 2002</w:t>
      </w:r>
      <w:r w:rsidR="006D0112">
        <w:t xml:space="preserve"> (WA) ("the State Act").</w:t>
      </w:r>
    </w:p>
    <w:p w14:paraId="4031D1A6" w14:textId="77777777" w:rsidR="00F1444B" w:rsidRPr="00596B67" w:rsidRDefault="00F1444B" w:rsidP="000B6F4E">
      <w:pPr>
        <w:ind w:right="-285"/>
        <w:rPr>
          <w:highlight w:val="yellow"/>
        </w:rPr>
      </w:pPr>
    </w:p>
    <w:p w14:paraId="36557741" w14:textId="5EBA0F45" w:rsidR="009D3464" w:rsidRPr="00DA66DB" w:rsidRDefault="00835161" w:rsidP="000B6F4E">
      <w:pPr>
        <w:ind w:right="-285"/>
        <w:rPr>
          <w:b/>
        </w:rPr>
      </w:pPr>
      <w:r>
        <w:t xml:space="preserve">The plaintiff in </w:t>
      </w:r>
      <w:r w:rsidR="00EE7457">
        <w:t>one</w:t>
      </w:r>
      <w:r w:rsidR="0003042F">
        <w:t xml:space="preserve"> special case</w:t>
      </w:r>
      <w:r>
        <w:t>, Mr Palmer, is the controller and majority beneficial owner of Mineralogy Pty Ltd</w:t>
      </w:r>
      <w:r w:rsidR="00516C08">
        <w:t xml:space="preserve"> ("Mineralogy")</w:t>
      </w:r>
      <w:r w:rsidR="00FF4725">
        <w:t>, and is a director of that company and of International Minerals Pty Ltd</w:t>
      </w:r>
      <w:r w:rsidR="00516C08">
        <w:t xml:space="preserve"> ("International Minerals")</w:t>
      </w:r>
      <w:r w:rsidR="00FF4725">
        <w:t>.</w:t>
      </w:r>
      <w:r w:rsidR="004709EE">
        <w:t xml:space="preserve"> </w:t>
      </w:r>
      <w:r w:rsidR="00F96273" w:rsidRPr="00F96273">
        <w:t>Th</w:t>
      </w:r>
      <w:r w:rsidR="00FF4725">
        <w:t>ose</w:t>
      </w:r>
      <w:r w:rsidR="00AC1F77">
        <w:t xml:space="preserve"> two companies were the</w:t>
      </w:r>
      <w:r w:rsidR="00F96273" w:rsidRPr="00F96273">
        <w:t xml:space="preserve"> plaintiff</w:t>
      </w:r>
      <w:r w:rsidR="002A14E3">
        <w:t xml:space="preserve">s in </w:t>
      </w:r>
      <w:r w:rsidR="00B81F5F">
        <w:t xml:space="preserve">the </w:t>
      </w:r>
      <w:r w:rsidR="00EE7457">
        <w:t>other</w:t>
      </w:r>
      <w:r w:rsidR="00B81F5F">
        <w:t xml:space="preserve"> special case</w:t>
      </w:r>
      <w:r w:rsidR="0019514B">
        <w:t xml:space="preserve"> ("the plaintiff companies")</w:t>
      </w:r>
      <w:r w:rsidR="00AC1F77">
        <w:t>.</w:t>
      </w:r>
      <w:r w:rsidR="00E2197B">
        <w:t xml:space="preserve"> </w:t>
      </w:r>
      <w:r w:rsidR="008513DA">
        <w:t xml:space="preserve">In 2001, </w:t>
      </w:r>
      <w:r w:rsidR="00503E03">
        <w:t>Mineralogy and various co-proponents (including International Minerals)</w:t>
      </w:r>
      <w:r w:rsidR="00D4200C">
        <w:t xml:space="preserve"> made an agreement</w:t>
      </w:r>
      <w:r w:rsidR="00E2197B">
        <w:t xml:space="preserve"> with the State of Western Australia ("the agreement")</w:t>
      </w:r>
      <w:r w:rsidR="00D4200C">
        <w:t xml:space="preserve">. Under the </w:t>
      </w:r>
      <w:r w:rsidR="002A0E63">
        <w:t>agreement,</w:t>
      </w:r>
      <w:r w:rsidR="00E2197B">
        <w:t xml:space="preserve"> </w:t>
      </w:r>
      <w:r w:rsidR="00A6084E">
        <w:t xml:space="preserve">Mineralogy, alone or in conjunction with </w:t>
      </w:r>
      <w:r w:rsidR="001B3C8E">
        <w:t>a co-proponent</w:t>
      </w:r>
      <w:r w:rsidR="00A6084E">
        <w:t xml:space="preserve">, </w:t>
      </w:r>
      <w:r w:rsidR="00DF54E9">
        <w:t>could submit proposals to the relevant Minister in relation to mining projects in the Pilbara region. The Minister could respond in various ways but could not reject the proposals.</w:t>
      </w:r>
      <w:r w:rsidR="00FC2472" w:rsidRPr="00FC2472">
        <w:rPr>
          <w:b/>
        </w:rPr>
        <w:t xml:space="preserve"> </w:t>
      </w:r>
      <w:r w:rsidR="00A37D9B">
        <w:t>The agreement</w:t>
      </w:r>
      <w:r w:rsidR="00B2204C">
        <w:t xml:space="preserve"> and a 2008 variation to </w:t>
      </w:r>
      <w:r w:rsidR="00A24BC2">
        <w:t>it</w:t>
      </w:r>
      <w:r w:rsidR="00A37D9B">
        <w:t xml:space="preserve"> </w:t>
      </w:r>
      <w:r w:rsidR="00B2204C">
        <w:t xml:space="preserve">were </w:t>
      </w:r>
      <w:r w:rsidR="00A37D9B">
        <w:t>set out in schedules to the State Act</w:t>
      </w:r>
      <w:r w:rsidR="00AA4CE2">
        <w:t>, and thereby formed part of that Act</w:t>
      </w:r>
      <w:r w:rsidR="00A37D9B">
        <w:t>.</w:t>
      </w:r>
    </w:p>
    <w:p w14:paraId="55EC523F" w14:textId="77777777" w:rsidR="009D3464" w:rsidRDefault="009D3464" w:rsidP="000B6F4E">
      <w:pPr>
        <w:ind w:right="-285"/>
      </w:pPr>
    </w:p>
    <w:p w14:paraId="2215F6AC" w14:textId="72A116C3" w:rsidR="00C44BE4" w:rsidRPr="00677304" w:rsidRDefault="00DF54E9" w:rsidP="000B6F4E">
      <w:pPr>
        <w:ind w:right="-285"/>
        <w:rPr>
          <w:b/>
        </w:rPr>
      </w:pPr>
      <w:r>
        <w:t xml:space="preserve">The </w:t>
      </w:r>
      <w:r w:rsidR="009773CD">
        <w:t xml:space="preserve">plaintiff </w:t>
      </w:r>
      <w:r>
        <w:t>companies had submitted proposals</w:t>
      </w:r>
      <w:r w:rsidR="009D3464">
        <w:t xml:space="preserve"> to the Minister</w:t>
      </w:r>
      <w:r>
        <w:t xml:space="preserve"> in 2012 and 2013. </w:t>
      </w:r>
      <w:r w:rsidR="00A37D9B">
        <w:t xml:space="preserve">Disputes arose in relation to the 2012 proposal. Those disputes were referred to arbitration, resulting in arbitral awards dated 20 May 2014 and 11 October 2019. Those awards broadly </w:t>
      </w:r>
      <w:r w:rsidR="005677B1">
        <w:t>favoured</w:t>
      </w:r>
      <w:r w:rsidR="00A37D9B">
        <w:t xml:space="preserve"> the </w:t>
      </w:r>
      <w:r w:rsidR="009773CD">
        <w:t xml:space="preserve">plaintiff </w:t>
      </w:r>
      <w:r w:rsidR="00A37D9B">
        <w:t>companies.</w:t>
      </w:r>
      <w:r w:rsidR="004709EE">
        <w:t xml:space="preserve"> </w:t>
      </w:r>
      <w:r w:rsidR="00832BB1">
        <w:t xml:space="preserve">In </w:t>
      </w:r>
      <w:r w:rsidR="00716333">
        <w:t>August</w:t>
      </w:r>
      <w:r w:rsidR="00832BB1">
        <w:t xml:space="preserve"> 2020, the Parliament of Western Australia passed the</w:t>
      </w:r>
      <w:r w:rsidR="00CA6828">
        <w:t xml:space="preserve"> Amending Act</w:t>
      </w:r>
      <w:r w:rsidR="00832BB1">
        <w:t>.</w:t>
      </w:r>
      <w:r w:rsidR="00224EC9">
        <w:t xml:space="preserve"> </w:t>
      </w:r>
      <w:r w:rsidR="00832BB1">
        <w:t>The Amending Act</w:t>
      </w:r>
      <w:r w:rsidR="00CA6828">
        <w:t xml:space="preserve"> purported to </w:t>
      </w:r>
      <w:r w:rsidR="00C11D18">
        <w:t>insert a new Pt 3 into the State Act</w:t>
      </w:r>
      <w:r w:rsidR="005730A0">
        <w:t xml:space="preserve">. </w:t>
      </w:r>
      <w:r w:rsidR="00377C0F">
        <w:t>Within Pt 3, s 9</w:t>
      </w:r>
      <w:r w:rsidR="00FF5411">
        <w:t xml:space="preserve"> purported to deprive the</w:t>
      </w:r>
      <w:r w:rsidR="0032113F">
        <w:t xml:space="preserve"> </w:t>
      </w:r>
      <w:r w:rsidR="004E08BF">
        <w:t>2012 and 2013</w:t>
      </w:r>
      <w:r w:rsidR="000575DD">
        <w:t xml:space="preserve"> proposals </w:t>
      </w:r>
      <w:r w:rsidR="00FF5411">
        <w:t>of</w:t>
      </w:r>
      <w:r w:rsidR="00810A75">
        <w:t xml:space="preserve"> legal effect</w:t>
      </w:r>
      <w:r w:rsidR="001376CB">
        <w:t xml:space="preserve"> and</w:t>
      </w:r>
      <w:r w:rsidR="008868DF">
        <w:t xml:space="preserve"> </w:t>
      </w:r>
      <w:r w:rsidR="005237EA">
        <w:t xml:space="preserve">s 10 </w:t>
      </w:r>
      <w:r w:rsidR="00B0089B">
        <w:t>purported to deprive the</w:t>
      </w:r>
      <w:r w:rsidR="00F62D86">
        <w:t xml:space="preserve"> 2014 and 2019</w:t>
      </w:r>
      <w:r w:rsidR="00B0089B">
        <w:t xml:space="preserve"> arbitral awards of</w:t>
      </w:r>
      <w:r w:rsidR="00810A75">
        <w:t xml:space="preserve"> legal</w:t>
      </w:r>
      <w:r w:rsidR="00B0089B">
        <w:t xml:space="preserve"> effect.</w:t>
      </w:r>
      <w:r w:rsidR="00677304" w:rsidRPr="00677304">
        <w:rPr>
          <w:b/>
        </w:rPr>
        <w:t xml:space="preserve"> </w:t>
      </w:r>
      <w:r w:rsidR="00FB3823">
        <w:t xml:space="preserve">Mr Palmer was named in various provisions of </w:t>
      </w:r>
      <w:r w:rsidR="001408BB">
        <w:t>Pt 3.</w:t>
      </w:r>
    </w:p>
    <w:p w14:paraId="2C4C04F4" w14:textId="77777777" w:rsidR="00A17831" w:rsidRPr="00596B67" w:rsidRDefault="00A17831" w:rsidP="000B6F4E">
      <w:pPr>
        <w:ind w:right="-285"/>
        <w:rPr>
          <w:highlight w:val="yellow"/>
        </w:rPr>
      </w:pPr>
    </w:p>
    <w:p w14:paraId="60BE75FE" w14:textId="7154397D" w:rsidR="00C714E1" w:rsidRPr="00533875" w:rsidRDefault="008541A5" w:rsidP="003740B0">
      <w:pPr>
        <w:ind w:right="-285"/>
        <w:rPr>
          <w:b/>
        </w:rPr>
      </w:pPr>
      <w:r>
        <w:t>In answer to the questions stated in the special cases,</w:t>
      </w:r>
      <w:r w:rsidR="008A46E3">
        <w:t xml:space="preserve"> </w:t>
      </w:r>
      <w:r>
        <w:t>t</w:t>
      </w:r>
      <w:r w:rsidR="000B4BBE">
        <w:t>he Court held</w:t>
      </w:r>
      <w:r w:rsidR="00691359">
        <w:t xml:space="preserve"> that the Amending Act was not invalid or inoperative in its entirety and that ss 9(1), 9(2) and 10(4)-(7) of the State Act were not invalid or inoperative to any extent</w:t>
      </w:r>
      <w:r w:rsidR="00DD2C25">
        <w:t>; it was otherwise unnecessary to consider the validity of</w:t>
      </w:r>
      <w:r w:rsidR="00E313D1">
        <w:t xml:space="preserve"> Pt 3 or</w:t>
      </w:r>
      <w:r w:rsidR="00DD2C25">
        <w:t xml:space="preserve"> any other provision of the State Act.</w:t>
      </w:r>
      <w:r w:rsidR="001C2DC6">
        <w:t xml:space="preserve"> </w:t>
      </w:r>
      <w:r w:rsidR="00BD446F">
        <w:t>To arrive at th</w:t>
      </w:r>
      <w:r w:rsidR="00F204CB">
        <w:t>ose</w:t>
      </w:r>
      <w:r w:rsidR="00BD446F">
        <w:t xml:space="preserve"> conclusion</w:t>
      </w:r>
      <w:r w:rsidR="00F204CB">
        <w:t>s</w:t>
      </w:r>
      <w:r w:rsidR="00BD446F">
        <w:t>, the Court found it necessary to answer the following sub-questions.</w:t>
      </w:r>
      <w:r w:rsidR="00F204CB">
        <w:t xml:space="preserve"> </w:t>
      </w:r>
      <w:r w:rsidR="00E17399">
        <w:t xml:space="preserve">First, </w:t>
      </w:r>
      <w:r w:rsidR="001D370B">
        <w:t xml:space="preserve">did the manner of enactment of the Amending Act </w:t>
      </w:r>
      <w:r w:rsidR="00247EE9">
        <w:t xml:space="preserve">contravene s 6 of the </w:t>
      </w:r>
      <w:r w:rsidR="00247EE9">
        <w:rPr>
          <w:i/>
        </w:rPr>
        <w:t>Australia Act 1986</w:t>
      </w:r>
      <w:r w:rsidR="00247EE9">
        <w:t xml:space="preserve"> (Cth)?</w:t>
      </w:r>
      <w:r w:rsidR="00A7163F">
        <w:t xml:space="preserve"> </w:t>
      </w:r>
      <w:r w:rsidR="00247EE9">
        <w:t xml:space="preserve">Second, </w:t>
      </w:r>
      <w:r w:rsidR="0072678C">
        <w:t>did</w:t>
      </w:r>
      <w:r w:rsidR="00974043">
        <w:t xml:space="preserve"> the Amending Act </w:t>
      </w:r>
      <w:r w:rsidR="0072678C">
        <w:t>exceed</w:t>
      </w:r>
      <w:r w:rsidR="00974043">
        <w:t xml:space="preserve"> </w:t>
      </w:r>
      <w:r w:rsidR="00663384">
        <w:t>some limitation on the</w:t>
      </w:r>
      <w:r w:rsidR="00974043">
        <w:t xml:space="preserve"> legislative power of the Parliament of Western Australia</w:t>
      </w:r>
      <w:r w:rsidR="00663384">
        <w:t xml:space="preserve"> arising from the rule of law or </w:t>
      </w:r>
      <w:r w:rsidR="00B93D24">
        <w:t>deeply rooted common law rights?</w:t>
      </w:r>
      <w:r w:rsidR="001E5738">
        <w:t xml:space="preserve"> </w:t>
      </w:r>
      <w:r w:rsidR="00B93D24">
        <w:t xml:space="preserve">Third, were </w:t>
      </w:r>
      <w:r w:rsidR="00C169E2">
        <w:t>ss 9(1)</w:t>
      </w:r>
      <w:r w:rsidR="0053213C">
        <w:t>,</w:t>
      </w:r>
      <w:r w:rsidR="00C169E2">
        <w:t xml:space="preserve"> 9(2) and 10(4)</w:t>
      </w:r>
      <w:r w:rsidR="00ED5E37">
        <w:t>-</w:t>
      </w:r>
      <w:r w:rsidR="00C169E2">
        <w:t xml:space="preserve">(7) of the </w:t>
      </w:r>
      <w:r w:rsidR="00A7163F">
        <w:t>State Act</w:t>
      </w:r>
      <w:r w:rsidR="00C169E2">
        <w:t xml:space="preserve"> </w:t>
      </w:r>
      <w:r w:rsidR="00B62E47">
        <w:t>invalid</w:t>
      </w:r>
      <w:r w:rsidR="005D5B1C">
        <w:t xml:space="preserve"> on the basis that they were incompatible with Ch III of the </w:t>
      </w:r>
      <w:r w:rsidR="005D5B1C">
        <w:rPr>
          <w:i/>
        </w:rPr>
        <w:t>Constitution</w:t>
      </w:r>
      <w:r w:rsidR="005D5B1C">
        <w:t>?</w:t>
      </w:r>
      <w:r w:rsidR="00F56B34" w:rsidRPr="00F56B34">
        <w:rPr>
          <w:b/>
        </w:rPr>
        <w:t xml:space="preserve"> </w:t>
      </w:r>
      <w:r w:rsidR="00811121">
        <w:t xml:space="preserve">Fourth, were </w:t>
      </w:r>
      <w:r w:rsidR="00A7163F">
        <w:t>the same provisions</w:t>
      </w:r>
      <w:r w:rsidR="00811121">
        <w:t xml:space="preserve"> invalid on the basis that they were incompatible with s 118 of the </w:t>
      </w:r>
      <w:r w:rsidR="00811121">
        <w:rPr>
          <w:i/>
        </w:rPr>
        <w:t>Constitution</w:t>
      </w:r>
      <w:r w:rsidR="00811121">
        <w:t>?</w:t>
      </w:r>
      <w:r w:rsidR="0015515E" w:rsidRPr="0015515E">
        <w:rPr>
          <w:b/>
        </w:rPr>
        <w:t xml:space="preserve"> </w:t>
      </w:r>
      <w:r w:rsidR="00536747">
        <w:t xml:space="preserve">Fifth, </w:t>
      </w:r>
      <w:r w:rsidR="006561DE">
        <w:t xml:space="preserve">did the Amending Act single out Mr Palmer for a "disability" or "discrimination" of a kind forbidden by s 117 of the </w:t>
      </w:r>
      <w:r w:rsidR="006561DE">
        <w:rPr>
          <w:i/>
        </w:rPr>
        <w:t>Cons</w:t>
      </w:r>
      <w:r w:rsidR="001A02BD">
        <w:rPr>
          <w:i/>
        </w:rPr>
        <w:t>t</w:t>
      </w:r>
      <w:r w:rsidR="006561DE">
        <w:rPr>
          <w:i/>
        </w:rPr>
        <w:t>itution</w:t>
      </w:r>
      <w:r w:rsidR="006561DE">
        <w:t>?</w:t>
      </w:r>
      <w:r w:rsidR="00515406">
        <w:t xml:space="preserve"> </w:t>
      </w:r>
      <w:r w:rsidR="00467D89">
        <w:t>The Court</w:t>
      </w:r>
      <w:r w:rsidR="005E229E">
        <w:t>'s answer to each of those sub-questions was "No".</w:t>
      </w:r>
    </w:p>
    <w:p w14:paraId="6ED9F674" w14:textId="77777777" w:rsidR="00C87669" w:rsidRDefault="00C87669" w:rsidP="003740B0">
      <w:pPr>
        <w:ind w:right="-285"/>
      </w:pP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93EA" w14:textId="77777777" w:rsidR="00ED23BD" w:rsidRDefault="00ED23BD">
      <w:r>
        <w:separator/>
      </w:r>
    </w:p>
  </w:endnote>
  <w:endnote w:type="continuationSeparator" w:id="0">
    <w:p w14:paraId="6BDFC7A4" w14:textId="77777777" w:rsidR="00ED23BD" w:rsidRDefault="00ED23BD">
      <w:r>
        <w:continuationSeparator/>
      </w:r>
    </w:p>
  </w:endnote>
  <w:endnote w:type="continuationNotice" w:id="1">
    <w:p w14:paraId="69F4566C" w14:textId="77777777" w:rsidR="00ED23BD" w:rsidRDefault="00ED2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07C1" w14:textId="77777777" w:rsidR="00ED23BD" w:rsidRDefault="00ED23BD">
      <w:r>
        <w:separator/>
      </w:r>
    </w:p>
  </w:footnote>
  <w:footnote w:type="continuationSeparator" w:id="0">
    <w:p w14:paraId="1AA6A71C" w14:textId="77777777" w:rsidR="00ED23BD" w:rsidRDefault="00ED23BD">
      <w:r>
        <w:continuationSeparator/>
      </w:r>
    </w:p>
  </w:footnote>
  <w:footnote w:type="continuationNotice" w:id="1">
    <w:p w14:paraId="01B2DEBF" w14:textId="77777777" w:rsidR="00ED23BD" w:rsidRDefault="00ED2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0AFA" w14:textId="05E20072" w:rsidR="00603CE3" w:rsidRDefault="00673F8A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95625093" r:id="rId2"/>
      </w:object>
    </w:r>
  </w:p>
  <w:p w14:paraId="5F75A9CE" w14:textId="50093D99" w:rsidR="003F749E" w:rsidRDefault="003F749E" w:rsidP="00A00A3D">
    <w:pPr>
      <w:pStyle w:val="Header"/>
      <w:jc w:val="right"/>
    </w:pPr>
  </w:p>
  <w:p w14:paraId="0A59B370" w14:textId="7006BD99" w:rsidR="001E7A9D" w:rsidRDefault="001E7A9D" w:rsidP="00A00A3D">
    <w:pPr>
      <w:pStyle w:val="Header"/>
      <w:jc w:val="right"/>
    </w:pP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4C2"/>
    <w:rsid w:val="00000F58"/>
    <w:rsid w:val="000032DD"/>
    <w:rsid w:val="0000373F"/>
    <w:rsid w:val="0000383D"/>
    <w:rsid w:val="000039F7"/>
    <w:rsid w:val="000046FE"/>
    <w:rsid w:val="0000499D"/>
    <w:rsid w:val="00004CA6"/>
    <w:rsid w:val="00005D65"/>
    <w:rsid w:val="000063F5"/>
    <w:rsid w:val="0001162F"/>
    <w:rsid w:val="00014F03"/>
    <w:rsid w:val="0001534F"/>
    <w:rsid w:val="00015AB6"/>
    <w:rsid w:val="00016BF9"/>
    <w:rsid w:val="00021D56"/>
    <w:rsid w:val="00023A3A"/>
    <w:rsid w:val="000252E2"/>
    <w:rsid w:val="0002664C"/>
    <w:rsid w:val="00027FEE"/>
    <w:rsid w:val="0003042F"/>
    <w:rsid w:val="00031746"/>
    <w:rsid w:val="00032786"/>
    <w:rsid w:val="00034DC0"/>
    <w:rsid w:val="00036268"/>
    <w:rsid w:val="0003631D"/>
    <w:rsid w:val="00041BD9"/>
    <w:rsid w:val="000421F0"/>
    <w:rsid w:val="00042585"/>
    <w:rsid w:val="00045445"/>
    <w:rsid w:val="000464D1"/>
    <w:rsid w:val="000474B9"/>
    <w:rsid w:val="00047954"/>
    <w:rsid w:val="00050976"/>
    <w:rsid w:val="00051670"/>
    <w:rsid w:val="00051872"/>
    <w:rsid w:val="00053B58"/>
    <w:rsid w:val="00054C1F"/>
    <w:rsid w:val="000575DD"/>
    <w:rsid w:val="00060975"/>
    <w:rsid w:val="00062EF7"/>
    <w:rsid w:val="00066151"/>
    <w:rsid w:val="000670D1"/>
    <w:rsid w:val="00067FD7"/>
    <w:rsid w:val="00072756"/>
    <w:rsid w:val="000727BC"/>
    <w:rsid w:val="00073FD1"/>
    <w:rsid w:val="0007565F"/>
    <w:rsid w:val="00075E8E"/>
    <w:rsid w:val="0008064E"/>
    <w:rsid w:val="0008131E"/>
    <w:rsid w:val="00082976"/>
    <w:rsid w:val="00083CC2"/>
    <w:rsid w:val="0008552D"/>
    <w:rsid w:val="00085FA2"/>
    <w:rsid w:val="00086B15"/>
    <w:rsid w:val="00086D3B"/>
    <w:rsid w:val="000873FD"/>
    <w:rsid w:val="00091685"/>
    <w:rsid w:val="00091DBE"/>
    <w:rsid w:val="00093F39"/>
    <w:rsid w:val="00094BCB"/>
    <w:rsid w:val="000965BA"/>
    <w:rsid w:val="000977D4"/>
    <w:rsid w:val="000A0D38"/>
    <w:rsid w:val="000A2104"/>
    <w:rsid w:val="000A2A5B"/>
    <w:rsid w:val="000A2D68"/>
    <w:rsid w:val="000A32B4"/>
    <w:rsid w:val="000A4067"/>
    <w:rsid w:val="000A55B2"/>
    <w:rsid w:val="000A68B3"/>
    <w:rsid w:val="000A6D34"/>
    <w:rsid w:val="000B15A0"/>
    <w:rsid w:val="000B1B3C"/>
    <w:rsid w:val="000B202D"/>
    <w:rsid w:val="000B2353"/>
    <w:rsid w:val="000B2BF4"/>
    <w:rsid w:val="000B4BBE"/>
    <w:rsid w:val="000B6F4E"/>
    <w:rsid w:val="000B7D33"/>
    <w:rsid w:val="000C0200"/>
    <w:rsid w:val="000C06F7"/>
    <w:rsid w:val="000C0FFA"/>
    <w:rsid w:val="000C509D"/>
    <w:rsid w:val="000C5391"/>
    <w:rsid w:val="000D168F"/>
    <w:rsid w:val="000D2551"/>
    <w:rsid w:val="000D60BD"/>
    <w:rsid w:val="000D6CCF"/>
    <w:rsid w:val="000D74E4"/>
    <w:rsid w:val="000E1C87"/>
    <w:rsid w:val="000E2879"/>
    <w:rsid w:val="000E338A"/>
    <w:rsid w:val="000E5766"/>
    <w:rsid w:val="000E6C8C"/>
    <w:rsid w:val="000F0F48"/>
    <w:rsid w:val="000F1746"/>
    <w:rsid w:val="000F2AC7"/>
    <w:rsid w:val="000F3886"/>
    <w:rsid w:val="000F4B2E"/>
    <w:rsid w:val="000F7610"/>
    <w:rsid w:val="001002E1"/>
    <w:rsid w:val="00105C1F"/>
    <w:rsid w:val="00110055"/>
    <w:rsid w:val="0011119B"/>
    <w:rsid w:val="00114145"/>
    <w:rsid w:val="00114343"/>
    <w:rsid w:val="001143AE"/>
    <w:rsid w:val="00116100"/>
    <w:rsid w:val="00116482"/>
    <w:rsid w:val="00116B4C"/>
    <w:rsid w:val="00117E98"/>
    <w:rsid w:val="0012091D"/>
    <w:rsid w:val="00121905"/>
    <w:rsid w:val="00124E7A"/>
    <w:rsid w:val="00127BBD"/>
    <w:rsid w:val="00132465"/>
    <w:rsid w:val="00133534"/>
    <w:rsid w:val="00134037"/>
    <w:rsid w:val="0013449F"/>
    <w:rsid w:val="001376CB"/>
    <w:rsid w:val="0014080B"/>
    <w:rsid w:val="001408BB"/>
    <w:rsid w:val="00140EB8"/>
    <w:rsid w:val="00145098"/>
    <w:rsid w:val="00145BDD"/>
    <w:rsid w:val="001462E1"/>
    <w:rsid w:val="00147D4E"/>
    <w:rsid w:val="001517DA"/>
    <w:rsid w:val="001540B9"/>
    <w:rsid w:val="0015515E"/>
    <w:rsid w:val="00155480"/>
    <w:rsid w:val="00156B31"/>
    <w:rsid w:val="00161C60"/>
    <w:rsid w:val="001643CE"/>
    <w:rsid w:val="001646E4"/>
    <w:rsid w:val="001651CE"/>
    <w:rsid w:val="001663A2"/>
    <w:rsid w:val="00167641"/>
    <w:rsid w:val="0017371D"/>
    <w:rsid w:val="001754A8"/>
    <w:rsid w:val="00175E72"/>
    <w:rsid w:val="00176517"/>
    <w:rsid w:val="00176E82"/>
    <w:rsid w:val="0017782E"/>
    <w:rsid w:val="00181D9D"/>
    <w:rsid w:val="00182430"/>
    <w:rsid w:val="00182795"/>
    <w:rsid w:val="00182A8F"/>
    <w:rsid w:val="00183F01"/>
    <w:rsid w:val="00183F13"/>
    <w:rsid w:val="0019054F"/>
    <w:rsid w:val="0019514B"/>
    <w:rsid w:val="00195655"/>
    <w:rsid w:val="001971BB"/>
    <w:rsid w:val="001A02BD"/>
    <w:rsid w:val="001A06D3"/>
    <w:rsid w:val="001A2C69"/>
    <w:rsid w:val="001A38D8"/>
    <w:rsid w:val="001A5FEB"/>
    <w:rsid w:val="001B0A45"/>
    <w:rsid w:val="001B0D26"/>
    <w:rsid w:val="001B1002"/>
    <w:rsid w:val="001B15DF"/>
    <w:rsid w:val="001B3C8E"/>
    <w:rsid w:val="001B522A"/>
    <w:rsid w:val="001B5643"/>
    <w:rsid w:val="001B6BFA"/>
    <w:rsid w:val="001B6E02"/>
    <w:rsid w:val="001B70D6"/>
    <w:rsid w:val="001B7CD4"/>
    <w:rsid w:val="001C00E1"/>
    <w:rsid w:val="001C047C"/>
    <w:rsid w:val="001C04F2"/>
    <w:rsid w:val="001C1EBD"/>
    <w:rsid w:val="001C2DC6"/>
    <w:rsid w:val="001C49CF"/>
    <w:rsid w:val="001C4E55"/>
    <w:rsid w:val="001C541B"/>
    <w:rsid w:val="001C65E3"/>
    <w:rsid w:val="001C7033"/>
    <w:rsid w:val="001C761C"/>
    <w:rsid w:val="001D0E6A"/>
    <w:rsid w:val="001D370B"/>
    <w:rsid w:val="001D5DC7"/>
    <w:rsid w:val="001D6155"/>
    <w:rsid w:val="001E0CCD"/>
    <w:rsid w:val="001E0F68"/>
    <w:rsid w:val="001E2578"/>
    <w:rsid w:val="001E5738"/>
    <w:rsid w:val="001E7A9D"/>
    <w:rsid w:val="001F0170"/>
    <w:rsid w:val="001F055A"/>
    <w:rsid w:val="001F1D92"/>
    <w:rsid w:val="001F7150"/>
    <w:rsid w:val="0020133F"/>
    <w:rsid w:val="00202583"/>
    <w:rsid w:val="00204DBF"/>
    <w:rsid w:val="0021094D"/>
    <w:rsid w:val="00213E7B"/>
    <w:rsid w:val="00214BD5"/>
    <w:rsid w:val="002209DA"/>
    <w:rsid w:val="00223CD0"/>
    <w:rsid w:val="00224EC9"/>
    <w:rsid w:val="00235037"/>
    <w:rsid w:val="00236A6E"/>
    <w:rsid w:val="002376C7"/>
    <w:rsid w:val="00241A30"/>
    <w:rsid w:val="0024214B"/>
    <w:rsid w:val="0024394A"/>
    <w:rsid w:val="002452EC"/>
    <w:rsid w:val="0024716B"/>
    <w:rsid w:val="00247B1B"/>
    <w:rsid w:val="00247EE9"/>
    <w:rsid w:val="00250655"/>
    <w:rsid w:val="00252111"/>
    <w:rsid w:val="00252E7C"/>
    <w:rsid w:val="002534A7"/>
    <w:rsid w:val="00253502"/>
    <w:rsid w:val="00254199"/>
    <w:rsid w:val="00254863"/>
    <w:rsid w:val="00256319"/>
    <w:rsid w:val="00257C41"/>
    <w:rsid w:val="00257FAD"/>
    <w:rsid w:val="00260614"/>
    <w:rsid w:val="002615FE"/>
    <w:rsid w:val="00265C5A"/>
    <w:rsid w:val="00265E35"/>
    <w:rsid w:val="002674C5"/>
    <w:rsid w:val="002703AD"/>
    <w:rsid w:val="00276DB1"/>
    <w:rsid w:val="00277EAB"/>
    <w:rsid w:val="002821F6"/>
    <w:rsid w:val="00282DAE"/>
    <w:rsid w:val="00283571"/>
    <w:rsid w:val="002840ED"/>
    <w:rsid w:val="00286E9A"/>
    <w:rsid w:val="00287148"/>
    <w:rsid w:val="00287D8C"/>
    <w:rsid w:val="0029068C"/>
    <w:rsid w:val="0029789D"/>
    <w:rsid w:val="002A0E63"/>
    <w:rsid w:val="002A14E3"/>
    <w:rsid w:val="002A1A59"/>
    <w:rsid w:val="002A1B7D"/>
    <w:rsid w:val="002A3BDA"/>
    <w:rsid w:val="002A6469"/>
    <w:rsid w:val="002A79DD"/>
    <w:rsid w:val="002B02BD"/>
    <w:rsid w:val="002B0FC0"/>
    <w:rsid w:val="002B10DF"/>
    <w:rsid w:val="002B11DD"/>
    <w:rsid w:val="002B3E29"/>
    <w:rsid w:val="002B5128"/>
    <w:rsid w:val="002B6D32"/>
    <w:rsid w:val="002C6197"/>
    <w:rsid w:val="002C638D"/>
    <w:rsid w:val="002C689A"/>
    <w:rsid w:val="002C6A15"/>
    <w:rsid w:val="002C797E"/>
    <w:rsid w:val="002D131F"/>
    <w:rsid w:val="002D2DE8"/>
    <w:rsid w:val="002D43A1"/>
    <w:rsid w:val="002D4F5A"/>
    <w:rsid w:val="002D75B9"/>
    <w:rsid w:val="002E163C"/>
    <w:rsid w:val="002F1122"/>
    <w:rsid w:val="002F121E"/>
    <w:rsid w:val="002F1BD3"/>
    <w:rsid w:val="002F222A"/>
    <w:rsid w:val="002F4080"/>
    <w:rsid w:val="002F418F"/>
    <w:rsid w:val="0030118B"/>
    <w:rsid w:val="0030205F"/>
    <w:rsid w:val="00305458"/>
    <w:rsid w:val="00307031"/>
    <w:rsid w:val="00310A6C"/>
    <w:rsid w:val="00312137"/>
    <w:rsid w:val="003122CA"/>
    <w:rsid w:val="00314D07"/>
    <w:rsid w:val="00316FCC"/>
    <w:rsid w:val="003170E6"/>
    <w:rsid w:val="003179A7"/>
    <w:rsid w:val="0032113F"/>
    <w:rsid w:val="00322CF6"/>
    <w:rsid w:val="00323248"/>
    <w:rsid w:val="00324495"/>
    <w:rsid w:val="003248F7"/>
    <w:rsid w:val="00324B57"/>
    <w:rsid w:val="00326AC9"/>
    <w:rsid w:val="00330E2B"/>
    <w:rsid w:val="00331C3A"/>
    <w:rsid w:val="00332611"/>
    <w:rsid w:val="00332B78"/>
    <w:rsid w:val="003363B1"/>
    <w:rsid w:val="00340FEF"/>
    <w:rsid w:val="003422C0"/>
    <w:rsid w:val="0034381B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BEB"/>
    <w:rsid w:val="003600D8"/>
    <w:rsid w:val="003604FD"/>
    <w:rsid w:val="003605AF"/>
    <w:rsid w:val="00360A4A"/>
    <w:rsid w:val="0036540A"/>
    <w:rsid w:val="00365ACF"/>
    <w:rsid w:val="00366B15"/>
    <w:rsid w:val="00370F75"/>
    <w:rsid w:val="003740B0"/>
    <w:rsid w:val="0037500A"/>
    <w:rsid w:val="003762B0"/>
    <w:rsid w:val="00377226"/>
    <w:rsid w:val="00377C0F"/>
    <w:rsid w:val="00382FAC"/>
    <w:rsid w:val="00383472"/>
    <w:rsid w:val="003841E9"/>
    <w:rsid w:val="00385343"/>
    <w:rsid w:val="00385A6B"/>
    <w:rsid w:val="00386D58"/>
    <w:rsid w:val="00390B4B"/>
    <w:rsid w:val="00391717"/>
    <w:rsid w:val="0039178A"/>
    <w:rsid w:val="00391B8C"/>
    <w:rsid w:val="00395E24"/>
    <w:rsid w:val="00396842"/>
    <w:rsid w:val="003A0180"/>
    <w:rsid w:val="003A09F7"/>
    <w:rsid w:val="003A1FAA"/>
    <w:rsid w:val="003A36EC"/>
    <w:rsid w:val="003A53AB"/>
    <w:rsid w:val="003A572D"/>
    <w:rsid w:val="003A6F99"/>
    <w:rsid w:val="003B0430"/>
    <w:rsid w:val="003B0496"/>
    <w:rsid w:val="003B07C2"/>
    <w:rsid w:val="003B18D4"/>
    <w:rsid w:val="003B2391"/>
    <w:rsid w:val="003B2821"/>
    <w:rsid w:val="003B551F"/>
    <w:rsid w:val="003B632A"/>
    <w:rsid w:val="003B746C"/>
    <w:rsid w:val="003B78C4"/>
    <w:rsid w:val="003C1917"/>
    <w:rsid w:val="003C1AC4"/>
    <w:rsid w:val="003C26F1"/>
    <w:rsid w:val="003C44F8"/>
    <w:rsid w:val="003C5806"/>
    <w:rsid w:val="003C6D19"/>
    <w:rsid w:val="003D0B87"/>
    <w:rsid w:val="003D30C6"/>
    <w:rsid w:val="003D35C1"/>
    <w:rsid w:val="003D414D"/>
    <w:rsid w:val="003D5EF6"/>
    <w:rsid w:val="003E181C"/>
    <w:rsid w:val="003E238A"/>
    <w:rsid w:val="003E2967"/>
    <w:rsid w:val="003E4827"/>
    <w:rsid w:val="003F1176"/>
    <w:rsid w:val="003F12DC"/>
    <w:rsid w:val="003F477A"/>
    <w:rsid w:val="003F5216"/>
    <w:rsid w:val="003F5B0A"/>
    <w:rsid w:val="003F749E"/>
    <w:rsid w:val="00400716"/>
    <w:rsid w:val="0040698E"/>
    <w:rsid w:val="00407083"/>
    <w:rsid w:val="00410605"/>
    <w:rsid w:val="00411195"/>
    <w:rsid w:val="004125A9"/>
    <w:rsid w:val="004125EC"/>
    <w:rsid w:val="00412F90"/>
    <w:rsid w:val="004167E5"/>
    <w:rsid w:val="00417855"/>
    <w:rsid w:val="00421881"/>
    <w:rsid w:val="004242A2"/>
    <w:rsid w:val="004246F4"/>
    <w:rsid w:val="00424BB7"/>
    <w:rsid w:val="00427C3A"/>
    <w:rsid w:val="00440347"/>
    <w:rsid w:val="00442F67"/>
    <w:rsid w:val="00443C39"/>
    <w:rsid w:val="00444507"/>
    <w:rsid w:val="00452215"/>
    <w:rsid w:val="00454710"/>
    <w:rsid w:val="00455E4A"/>
    <w:rsid w:val="00456244"/>
    <w:rsid w:val="00456B39"/>
    <w:rsid w:val="004612F1"/>
    <w:rsid w:val="004624F8"/>
    <w:rsid w:val="00462638"/>
    <w:rsid w:val="00462A75"/>
    <w:rsid w:val="00462EA6"/>
    <w:rsid w:val="00463602"/>
    <w:rsid w:val="00466D53"/>
    <w:rsid w:val="00466F42"/>
    <w:rsid w:val="00467D89"/>
    <w:rsid w:val="004709EE"/>
    <w:rsid w:val="00470BB5"/>
    <w:rsid w:val="0047149C"/>
    <w:rsid w:val="00471BF8"/>
    <w:rsid w:val="00472B93"/>
    <w:rsid w:val="00472E56"/>
    <w:rsid w:val="00472EB3"/>
    <w:rsid w:val="00474365"/>
    <w:rsid w:val="0047558E"/>
    <w:rsid w:val="00475BC9"/>
    <w:rsid w:val="00476927"/>
    <w:rsid w:val="00476A6E"/>
    <w:rsid w:val="00477FBC"/>
    <w:rsid w:val="00486616"/>
    <w:rsid w:val="0048740F"/>
    <w:rsid w:val="0048742B"/>
    <w:rsid w:val="004909C6"/>
    <w:rsid w:val="00491988"/>
    <w:rsid w:val="00492659"/>
    <w:rsid w:val="00494EA3"/>
    <w:rsid w:val="004A0BFE"/>
    <w:rsid w:val="004A11E8"/>
    <w:rsid w:val="004A13ED"/>
    <w:rsid w:val="004A2C55"/>
    <w:rsid w:val="004A3268"/>
    <w:rsid w:val="004A3D68"/>
    <w:rsid w:val="004A76AC"/>
    <w:rsid w:val="004B1CF6"/>
    <w:rsid w:val="004B4958"/>
    <w:rsid w:val="004B6EC8"/>
    <w:rsid w:val="004B7464"/>
    <w:rsid w:val="004C11CF"/>
    <w:rsid w:val="004C262F"/>
    <w:rsid w:val="004C364F"/>
    <w:rsid w:val="004C716A"/>
    <w:rsid w:val="004C73E0"/>
    <w:rsid w:val="004C7B97"/>
    <w:rsid w:val="004D0BDE"/>
    <w:rsid w:val="004D3AA1"/>
    <w:rsid w:val="004D4D41"/>
    <w:rsid w:val="004E08BF"/>
    <w:rsid w:val="004E2B97"/>
    <w:rsid w:val="004E320C"/>
    <w:rsid w:val="004E4AA0"/>
    <w:rsid w:val="004E7715"/>
    <w:rsid w:val="004E79F8"/>
    <w:rsid w:val="004E7A7E"/>
    <w:rsid w:val="004F01DE"/>
    <w:rsid w:val="004F1363"/>
    <w:rsid w:val="004F1436"/>
    <w:rsid w:val="004F3176"/>
    <w:rsid w:val="004F3689"/>
    <w:rsid w:val="004F3CC9"/>
    <w:rsid w:val="004F48A6"/>
    <w:rsid w:val="004F4A2D"/>
    <w:rsid w:val="004F7803"/>
    <w:rsid w:val="005018A0"/>
    <w:rsid w:val="00503A83"/>
    <w:rsid w:val="00503E03"/>
    <w:rsid w:val="00506120"/>
    <w:rsid w:val="00506D9A"/>
    <w:rsid w:val="005070AE"/>
    <w:rsid w:val="00507490"/>
    <w:rsid w:val="00511332"/>
    <w:rsid w:val="00511A0B"/>
    <w:rsid w:val="00514B08"/>
    <w:rsid w:val="00515406"/>
    <w:rsid w:val="00515903"/>
    <w:rsid w:val="0051605A"/>
    <w:rsid w:val="00516C08"/>
    <w:rsid w:val="005173A5"/>
    <w:rsid w:val="005220E4"/>
    <w:rsid w:val="0052213D"/>
    <w:rsid w:val="00522474"/>
    <w:rsid w:val="005237EA"/>
    <w:rsid w:val="005249C8"/>
    <w:rsid w:val="0052630E"/>
    <w:rsid w:val="00526A28"/>
    <w:rsid w:val="0053020D"/>
    <w:rsid w:val="0053213C"/>
    <w:rsid w:val="005335F5"/>
    <w:rsid w:val="00533875"/>
    <w:rsid w:val="005365B9"/>
    <w:rsid w:val="00536747"/>
    <w:rsid w:val="005457A7"/>
    <w:rsid w:val="00546ADD"/>
    <w:rsid w:val="005523AB"/>
    <w:rsid w:val="0055442E"/>
    <w:rsid w:val="005549D5"/>
    <w:rsid w:val="00554FE0"/>
    <w:rsid w:val="00555241"/>
    <w:rsid w:val="00555940"/>
    <w:rsid w:val="00555BD3"/>
    <w:rsid w:val="00561A99"/>
    <w:rsid w:val="00563A84"/>
    <w:rsid w:val="00566029"/>
    <w:rsid w:val="005665E4"/>
    <w:rsid w:val="00567088"/>
    <w:rsid w:val="0056761D"/>
    <w:rsid w:val="005677B1"/>
    <w:rsid w:val="005708D5"/>
    <w:rsid w:val="005730A0"/>
    <w:rsid w:val="005771B3"/>
    <w:rsid w:val="0058012C"/>
    <w:rsid w:val="005812A9"/>
    <w:rsid w:val="00581972"/>
    <w:rsid w:val="005829F6"/>
    <w:rsid w:val="00583AD0"/>
    <w:rsid w:val="0058531D"/>
    <w:rsid w:val="00591997"/>
    <w:rsid w:val="00593CFA"/>
    <w:rsid w:val="005951A7"/>
    <w:rsid w:val="00596B67"/>
    <w:rsid w:val="005A102D"/>
    <w:rsid w:val="005A1D7E"/>
    <w:rsid w:val="005A5F11"/>
    <w:rsid w:val="005A7B95"/>
    <w:rsid w:val="005B0360"/>
    <w:rsid w:val="005B1318"/>
    <w:rsid w:val="005B34D3"/>
    <w:rsid w:val="005B4102"/>
    <w:rsid w:val="005B58FD"/>
    <w:rsid w:val="005B6161"/>
    <w:rsid w:val="005C0CC1"/>
    <w:rsid w:val="005C2414"/>
    <w:rsid w:val="005C2DC0"/>
    <w:rsid w:val="005C50B0"/>
    <w:rsid w:val="005C68F2"/>
    <w:rsid w:val="005C6DE9"/>
    <w:rsid w:val="005D003F"/>
    <w:rsid w:val="005D45B1"/>
    <w:rsid w:val="005D5B1C"/>
    <w:rsid w:val="005D6539"/>
    <w:rsid w:val="005E0D11"/>
    <w:rsid w:val="005E12EC"/>
    <w:rsid w:val="005E229E"/>
    <w:rsid w:val="005E5AC1"/>
    <w:rsid w:val="005E5D9C"/>
    <w:rsid w:val="005E6096"/>
    <w:rsid w:val="005E769C"/>
    <w:rsid w:val="005F064B"/>
    <w:rsid w:val="005F0B0E"/>
    <w:rsid w:val="005F16F6"/>
    <w:rsid w:val="005F445F"/>
    <w:rsid w:val="005F4E5E"/>
    <w:rsid w:val="005F6A2A"/>
    <w:rsid w:val="005F755E"/>
    <w:rsid w:val="00603CE3"/>
    <w:rsid w:val="006045EC"/>
    <w:rsid w:val="00607CCE"/>
    <w:rsid w:val="0061152E"/>
    <w:rsid w:val="00611C4E"/>
    <w:rsid w:val="00611D03"/>
    <w:rsid w:val="00614166"/>
    <w:rsid w:val="0061496D"/>
    <w:rsid w:val="00614F94"/>
    <w:rsid w:val="0061633B"/>
    <w:rsid w:val="00617939"/>
    <w:rsid w:val="00620310"/>
    <w:rsid w:val="006219B4"/>
    <w:rsid w:val="00621A2F"/>
    <w:rsid w:val="0062372B"/>
    <w:rsid w:val="0062634A"/>
    <w:rsid w:val="006313CD"/>
    <w:rsid w:val="00631F38"/>
    <w:rsid w:val="006324C9"/>
    <w:rsid w:val="0063785B"/>
    <w:rsid w:val="00640E58"/>
    <w:rsid w:val="0064443E"/>
    <w:rsid w:val="006453D3"/>
    <w:rsid w:val="00650761"/>
    <w:rsid w:val="0065283A"/>
    <w:rsid w:val="00655B27"/>
    <w:rsid w:val="006561DE"/>
    <w:rsid w:val="00660521"/>
    <w:rsid w:val="00660968"/>
    <w:rsid w:val="00660E97"/>
    <w:rsid w:val="00661600"/>
    <w:rsid w:val="006617DD"/>
    <w:rsid w:val="00662288"/>
    <w:rsid w:val="00663384"/>
    <w:rsid w:val="006634E3"/>
    <w:rsid w:val="00667704"/>
    <w:rsid w:val="0067001A"/>
    <w:rsid w:val="00673F8A"/>
    <w:rsid w:val="00677304"/>
    <w:rsid w:val="00680073"/>
    <w:rsid w:val="00680166"/>
    <w:rsid w:val="006839A6"/>
    <w:rsid w:val="00683AE3"/>
    <w:rsid w:val="006856D9"/>
    <w:rsid w:val="00687569"/>
    <w:rsid w:val="006905EA"/>
    <w:rsid w:val="00690776"/>
    <w:rsid w:val="0069095C"/>
    <w:rsid w:val="00691359"/>
    <w:rsid w:val="00693BAA"/>
    <w:rsid w:val="00695A72"/>
    <w:rsid w:val="006966E7"/>
    <w:rsid w:val="006A47EC"/>
    <w:rsid w:val="006A5792"/>
    <w:rsid w:val="006A5969"/>
    <w:rsid w:val="006B2EE4"/>
    <w:rsid w:val="006B45BC"/>
    <w:rsid w:val="006B45ED"/>
    <w:rsid w:val="006B4E11"/>
    <w:rsid w:val="006B5A12"/>
    <w:rsid w:val="006C3C68"/>
    <w:rsid w:val="006C4882"/>
    <w:rsid w:val="006C5266"/>
    <w:rsid w:val="006D0112"/>
    <w:rsid w:val="006D09F5"/>
    <w:rsid w:val="006D0A27"/>
    <w:rsid w:val="006D1881"/>
    <w:rsid w:val="006D1BF3"/>
    <w:rsid w:val="006D2B41"/>
    <w:rsid w:val="006D3765"/>
    <w:rsid w:val="006D5176"/>
    <w:rsid w:val="006D6A2C"/>
    <w:rsid w:val="006D7948"/>
    <w:rsid w:val="006E01BF"/>
    <w:rsid w:val="006E0FFB"/>
    <w:rsid w:val="006E1236"/>
    <w:rsid w:val="006E1DD8"/>
    <w:rsid w:val="006E2107"/>
    <w:rsid w:val="006E4EE7"/>
    <w:rsid w:val="006E54D9"/>
    <w:rsid w:val="006E574A"/>
    <w:rsid w:val="006E65D8"/>
    <w:rsid w:val="006E7B8D"/>
    <w:rsid w:val="006E7D38"/>
    <w:rsid w:val="006F0610"/>
    <w:rsid w:val="006F15A5"/>
    <w:rsid w:val="006F64DD"/>
    <w:rsid w:val="007031C7"/>
    <w:rsid w:val="00704AAA"/>
    <w:rsid w:val="0070508C"/>
    <w:rsid w:val="007051AA"/>
    <w:rsid w:val="007060B7"/>
    <w:rsid w:val="00706F9F"/>
    <w:rsid w:val="007106B1"/>
    <w:rsid w:val="00712202"/>
    <w:rsid w:val="00712FB1"/>
    <w:rsid w:val="00713242"/>
    <w:rsid w:val="007156CC"/>
    <w:rsid w:val="00715C08"/>
    <w:rsid w:val="00715D90"/>
    <w:rsid w:val="00716333"/>
    <w:rsid w:val="00716468"/>
    <w:rsid w:val="00717F02"/>
    <w:rsid w:val="00720D95"/>
    <w:rsid w:val="00723A0A"/>
    <w:rsid w:val="0072678C"/>
    <w:rsid w:val="00731400"/>
    <w:rsid w:val="007429F8"/>
    <w:rsid w:val="00742F19"/>
    <w:rsid w:val="00743168"/>
    <w:rsid w:val="0074458D"/>
    <w:rsid w:val="00745AD8"/>
    <w:rsid w:val="00746C4A"/>
    <w:rsid w:val="00752DA0"/>
    <w:rsid w:val="00753C1A"/>
    <w:rsid w:val="00756CC9"/>
    <w:rsid w:val="00763A3B"/>
    <w:rsid w:val="00764FF3"/>
    <w:rsid w:val="007730E0"/>
    <w:rsid w:val="00774688"/>
    <w:rsid w:val="00777F5C"/>
    <w:rsid w:val="00784A46"/>
    <w:rsid w:val="007863A3"/>
    <w:rsid w:val="00787936"/>
    <w:rsid w:val="00795FF2"/>
    <w:rsid w:val="0079711F"/>
    <w:rsid w:val="007978FD"/>
    <w:rsid w:val="007979C9"/>
    <w:rsid w:val="007A52EF"/>
    <w:rsid w:val="007A5E96"/>
    <w:rsid w:val="007B229D"/>
    <w:rsid w:val="007B22F4"/>
    <w:rsid w:val="007B3FC2"/>
    <w:rsid w:val="007B4682"/>
    <w:rsid w:val="007B62B8"/>
    <w:rsid w:val="007B6440"/>
    <w:rsid w:val="007B6497"/>
    <w:rsid w:val="007B7F3D"/>
    <w:rsid w:val="007C0231"/>
    <w:rsid w:val="007C1CDB"/>
    <w:rsid w:val="007C3E70"/>
    <w:rsid w:val="007C5123"/>
    <w:rsid w:val="007C5976"/>
    <w:rsid w:val="007C78F2"/>
    <w:rsid w:val="007D0AED"/>
    <w:rsid w:val="007D2EFC"/>
    <w:rsid w:val="007D3BC6"/>
    <w:rsid w:val="007D4572"/>
    <w:rsid w:val="007E0198"/>
    <w:rsid w:val="007E0CF7"/>
    <w:rsid w:val="007E1387"/>
    <w:rsid w:val="007E5BCD"/>
    <w:rsid w:val="007E66DA"/>
    <w:rsid w:val="007F04D4"/>
    <w:rsid w:val="007F1C22"/>
    <w:rsid w:val="007F27BC"/>
    <w:rsid w:val="007F5E82"/>
    <w:rsid w:val="00802645"/>
    <w:rsid w:val="00802A46"/>
    <w:rsid w:val="00803FCA"/>
    <w:rsid w:val="00810A75"/>
    <w:rsid w:val="00811121"/>
    <w:rsid w:val="00812A5F"/>
    <w:rsid w:val="00814503"/>
    <w:rsid w:val="00815993"/>
    <w:rsid w:val="00815E9C"/>
    <w:rsid w:val="00816092"/>
    <w:rsid w:val="00816AF7"/>
    <w:rsid w:val="00816B73"/>
    <w:rsid w:val="008204E7"/>
    <w:rsid w:val="00822923"/>
    <w:rsid w:val="008231C0"/>
    <w:rsid w:val="00823BE9"/>
    <w:rsid w:val="00825970"/>
    <w:rsid w:val="00825C56"/>
    <w:rsid w:val="0082612B"/>
    <w:rsid w:val="008309CD"/>
    <w:rsid w:val="00831450"/>
    <w:rsid w:val="00831B2A"/>
    <w:rsid w:val="00832BB1"/>
    <w:rsid w:val="008341C6"/>
    <w:rsid w:val="00835161"/>
    <w:rsid w:val="0083699F"/>
    <w:rsid w:val="008467FE"/>
    <w:rsid w:val="00846968"/>
    <w:rsid w:val="0085013F"/>
    <w:rsid w:val="00850420"/>
    <w:rsid w:val="008507B6"/>
    <w:rsid w:val="00850ADD"/>
    <w:rsid w:val="008513DA"/>
    <w:rsid w:val="008531EE"/>
    <w:rsid w:val="008541A5"/>
    <w:rsid w:val="008548A3"/>
    <w:rsid w:val="00855C10"/>
    <w:rsid w:val="0085602F"/>
    <w:rsid w:val="0086227B"/>
    <w:rsid w:val="00862ACF"/>
    <w:rsid w:val="008636B1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5C8D"/>
    <w:rsid w:val="0087698E"/>
    <w:rsid w:val="008770E0"/>
    <w:rsid w:val="00877D69"/>
    <w:rsid w:val="00880446"/>
    <w:rsid w:val="0088088F"/>
    <w:rsid w:val="00880D2D"/>
    <w:rsid w:val="00881AAE"/>
    <w:rsid w:val="0088482E"/>
    <w:rsid w:val="00885765"/>
    <w:rsid w:val="008868DF"/>
    <w:rsid w:val="00890472"/>
    <w:rsid w:val="00890723"/>
    <w:rsid w:val="00892E54"/>
    <w:rsid w:val="00893D2C"/>
    <w:rsid w:val="008946A2"/>
    <w:rsid w:val="008965ED"/>
    <w:rsid w:val="008977C0"/>
    <w:rsid w:val="008A0960"/>
    <w:rsid w:val="008A1DEE"/>
    <w:rsid w:val="008A29BB"/>
    <w:rsid w:val="008A4234"/>
    <w:rsid w:val="008A455D"/>
    <w:rsid w:val="008A4612"/>
    <w:rsid w:val="008A46E3"/>
    <w:rsid w:val="008B1B72"/>
    <w:rsid w:val="008B50C8"/>
    <w:rsid w:val="008B6BA1"/>
    <w:rsid w:val="008B7EDA"/>
    <w:rsid w:val="008C10A2"/>
    <w:rsid w:val="008C2107"/>
    <w:rsid w:val="008C3958"/>
    <w:rsid w:val="008C562E"/>
    <w:rsid w:val="008C68A8"/>
    <w:rsid w:val="008C7C77"/>
    <w:rsid w:val="008D005E"/>
    <w:rsid w:val="008D04E4"/>
    <w:rsid w:val="008D2C7B"/>
    <w:rsid w:val="008D37A8"/>
    <w:rsid w:val="008D4104"/>
    <w:rsid w:val="008D4EE9"/>
    <w:rsid w:val="008E333F"/>
    <w:rsid w:val="008E384E"/>
    <w:rsid w:val="008E4C3F"/>
    <w:rsid w:val="008E67E0"/>
    <w:rsid w:val="008F16B8"/>
    <w:rsid w:val="008F2647"/>
    <w:rsid w:val="008F35EC"/>
    <w:rsid w:val="008F3A32"/>
    <w:rsid w:val="008F54D0"/>
    <w:rsid w:val="008F5872"/>
    <w:rsid w:val="008F58F3"/>
    <w:rsid w:val="008F6FB9"/>
    <w:rsid w:val="008F7D27"/>
    <w:rsid w:val="0090015F"/>
    <w:rsid w:val="00901BFE"/>
    <w:rsid w:val="00901FFE"/>
    <w:rsid w:val="00903E9A"/>
    <w:rsid w:val="009049BF"/>
    <w:rsid w:val="00904A81"/>
    <w:rsid w:val="00904AF7"/>
    <w:rsid w:val="0090689B"/>
    <w:rsid w:val="00912FE2"/>
    <w:rsid w:val="00914B25"/>
    <w:rsid w:val="009159F5"/>
    <w:rsid w:val="00917ADB"/>
    <w:rsid w:val="00923E02"/>
    <w:rsid w:val="00924383"/>
    <w:rsid w:val="00926E98"/>
    <w:rsid w:val="009273F4"/>
    <w:rsid w:val="0093007F"/>
    <w:rsid w:val="009320A2"/>
    <w:rsid w:val="009334B3"/>
    <w:rsid w:val="00941337"/>
    <w:rsid w:val="009416D4"/>
    <w:rsid w:val="009428A8"/>
    <w:rsid w:val="00943C40"/>
    <w:rsid w:val="00943FCE"/>
    <w:rsid w:val="0095202C"/>
    <w:rsid w:val="009543A7"/>
    <w:rsid w:val="009555BC"/>
    <w:rsid w:val="009559FF"/>
    <w:rsid w:val="009561C1"/>
    <w:rsid w:val="00957CCA"/>
    <w:rsid w:val="00961B3C"/>
    <w:rsid w:val="00961EC0"/>
    <w:rsid w:val="0096453F"/>
    <w:rsid w:val="0096562E"/>
    <w:rsid w:val="00965B87"/>
    <w:rsid w:val="00967299"/>
    <w:rsid w:val="00970681"/>
    <w:rsid w:val="00971926"/>
    <w:rsid w:val="00971D14"/>
    <w:rsid w:val="00972CC7"/>
    <w:rsid w:val="00973CD0"/>
    <w:rsid w:val="00974043"/>
    <w:rsid w:val="009749F7"/>
    <w:rsid w:val="0097518F"/>
    <w:rsid w:val="009773CD"/>
    <w:rsid w:val="00980369"/>
    <w:rsid w:val="009839E0"/>
    <w:rsid w:val="0098446F"/>
    <w:rsid w:val="00984C7C"/>
    <w:rsid w:val="00985146"/>
    <w:rsid w:val="00985B4C"/>
    <w:rsid w:val="00986874"/>
    <w:rsid w:val="0099543B"/>
    <w:rsid w:val="00996E3D"/>
    <w:rsid w:val="009A18A4"/>
    <w:rsid w:val="009A1C2B"/>
    <w:rsid w:val="009A2383"/>
    <w:rsid w:val="009A38A5"/>
    <w:rsid w:val="009A3D02"/>
    <w:rsid w:val="009A4C9F"/>
    <w:rsid w:val="009A4F5B"/>
    <w:rsid w:val="009A645C"/>
    <w:rsid w:val="009A6BA1"/>
    <w:rsid w:val="009A6BA4"/>
    <w:rsid w:val="009B1F5A"/>
    <w:rsid w:val="009B46FA"/>
    <w:rsid w:val="009B51DE"/>
    <w:rsid w:val="009B6A87"/>
    <w:rsid w:val="009B7B85"/>
    <w:rsid w:val="009C0F7D"/>
    <w:rsid w:val="009C15AF"/>
    <w:rsid w:val="009C23D7"/>
    <w:rsid w:val="009C44ED"/>
    <w:rsid w:val="009C4520"/>
    <w:rsid w:val="009C5044"/>
    <w:rsid w:val="009C5D5C"/>
    <w:rsid w:val="009C607A"/>
    <w:rsid w:val="009C6186"/>
    <w:rsid w:val="009C7897"/>
    <w:rsid w:val="009C7910"/>
    <w:rsid w:val="009C7A77"/>
    <w:rsid w:val="009D3464"/>
    <w:rsid w:val="009D41BC"/>
    <w:rsid w:val="009D63F5"/>
    <w:rsid w:val="009E0723"/>
    <w:rsid w:val="009E1814"/>
    <w:rsid w:val="009E3FFA"/>
    <w:rsid w:val="009E61F0"/>
    <w:rsid w:val="009F0181"/>
    <w:rsid w:val="009F0CE9"/>
    <w:rsid w:val="009F22A7"/>
    <w:rsid w:val="009F3305"/>
    <w:rsid w:val="009F33F5"/>
    <w:rsid w:val="00A00A3D"/>
    <w:rsid w:val="00A01A21"/>
    <w:rsid w:val="00A040A1"/>
    <w:rsid w:val="00A053A7"/>
    <w:rsid w:val="00A06018"/>
    <w:rsid w:val="00A06B63"/>
    <w:rsid w:val="00A06E4A"/>
    <w:rsid w:val="00A07EA9"/>
    <w:rsid w:val="00A10D3C"/>
    <w:rsid w:val="00A117D7"/>
    <w:rsid w:val="00A13679"/>
    <w:rsid w:val="00A15769"/>
    <w:rsid w:val="00A17831"/>
    <w:rsid w:val="00A17DF8"/>
    <w:rsid w:val="00A21704"/>
    <w:rsid w:val="00A24BC2"/>
    <w:rsid w:val="00A25ACC"/>
    <w:rsid w:val="00A27D43"/>
    <w:rsid w:val="00A3096F"/>
    <w:rsid w:val="00A32423"/>
    <w:rsid w:val="00A33BC6"/>
    <w:rsid w:val="00A34251"/>
    <w:rsid w:val="00A363EF"/>
    <w:rsid w:val="00A36696"/>
    <w:rsid w:val="00A37D9B"/>
    <w:rsid w:val="00A40BA6"/>
    <w:rsid w:val="00A41AAF"/>
    <w:rsid w:val="00A42313"/>
    <w:rsid w:val="00A43901"/>
    <w:rsid w:val="00A43BCC"/>
    <w:rsid w:val="00A45124"/>
    <w:rsid w:val="00A457A6"/>
    <w:rsid w:val="00A46494"/>
    <w:rsid w:val="00A4662F"/>
    <w:rsid w:val="00A472AB"/>
    <w:rsid w:val="00A50C86"/>
    <w:rsid w:val="00A50CD9"/>
    <w:rsid w:val="00A5107E"/>
    <w:rsid w:val="00A51B90"/>
    <w:rsid w:val="00A5419E"/>
    <w:rsid w:val="00A57D00"/>
    <w:rsid w:val="00A57E08"/>
    <w:rsid w:val="00A6084E"/>
    <w:rsid w:val="00A61BF5"/>
    <w:rsid w:val="00A625EE"/>
    <w:rsid w:val="00A65C75"/>
    <w:rsid w:val="00A65F31"/>
    <w:rsid w:val="00A67028"/>
    <w:rsid w:val="00A67709"/>
    <w:rsid w:val="00A67E10"/>
    <w:rsid w:val="00A7163F"/>
    <w:rsid w:val="00A71F00"/>
    <w:rsid w:val="00A80432"/>
    <w:rsid w:val="00A8094A"/>
    <w:rsid w:val="00A80BC6"/>
    <w:rsid w:val="00A81760"/>
    <w:rsid w:val="00A82651"/>
    <w:rsid w:val="00A82D51"/>
    <w:rsid w:val="00A84F02"/>
    <w:rsid w:val="00A86CA9"/>
    <w:rsid w:val="00A95184"/>
    <w:rsid w:val="00A95FFB"/>
    <w:rsid w:val="00AA1F81"/>
    <w:rsid w:val="00AA291F"/>
    <w:rsid w:val="00AA4CE2"/>
    <w:rsid w:val="00AA5515"/>
    <w:rsid w:val="00AA56B4"/>
    <w:rsid w:val="00AA665E"/>
    <w:rsid w:val="00AA762D"/>
    <w:rsid w:val="00AB5A5F"/>
    <w:rsid w:val="00AC01D0"/>
    <w:rsid w:val="00AC1F77"/>
    <w:rsid w:val="00AC3594"/>
    <w:rsid w:val="00AC3673"/>
    <w:rsid w:val="00AC3C19"/>
    <w:rsid w:val="00AC7DAF"/>
    <w:rsid w:val="00AD089B"/>
    <w:rsid w:val="00AD098F"/>
    <w:rsid w:val="00AD6960"/>
    <w:rsid w:val="00AD6F87"/>
    <w:rsid w:val="00AE0ECE"/>
    <w:rsid w:val="00AE0F03"/>
    <w:rsid w:val="00AE1EBA"/>
    <w:rsid w:val="00AE22C4"/>
    <w:rsid w:val="00AE2C6A"/>
    <w:rsid w:val="00AE487E"/>
    <w:rsid w:val="00AE760D"/>
    <w:rsid w:val="00AE793A"/>
    <w:rsid w:val="00AF0063"/>
    <w:rsid w:val="00AF106C"/>
    <w:rsid w:val="00AF18B8"/>
    <w:rsid w:val="00AF1E59"/>
    <w:rsid w:val="00B007DD"/>
    <w:rsid w:val="00B0089B"/>
    <w:rsid w:val="00B017DE"/>
    <w:rsid w:val="00B02DDF"/>
    <w:rsid w:val="00B031D7"/>
    <w:rsid w:val="00B037EA"/>
    <w:rsid w:val="00B03BDB"/>
    <w:rsid w:val="00B051F3"/>
    <w:rsid w:val="00B051FA"/>
    <w:rsid w:val="00B0591B"/>
    <w:rsid w:val="00B0778F"/>
    <w:rsid w:val="00B10870"/>
    <w:rsid w:val="00B10D93"/>
    <w:rsid w:val="00B115E6"/>
    <w:rsid w:val="00B11877"/>
    <w:rsid w:val="00B127B9"/>
    <w:rsid w:val="00B13456"/>
    <w:rsid w:val="00B136CE"/>
    <w:rsid w:val="00B142F0"/>
    <w:rsid w:val="00B1481B"/>
    <w:rsid w:val="00B14A15"/>
    <w:rsid w:val="00B15C89"/>
    <w:rsid w:val="00B2204C"/>
    <w:rsid w:val="00B2311E"/>
    <w:rsid w:val="00B24F97"/>
    <w:rsid w:val="00B25B17"/>
    <w:rsid w:val="00B27D8B"/>
    <w:rsid w:val="00B3341B"/>
    <w:rsid w:val="00B3762F"/>
    <w:rsid w:val="00B37B44"/>
    <w:rsid w:val="00B40A95"/>
    <w:rsid w:val="00B42672"/>
    <w:rsid w:val="00B455C2"/>
    <w:rsid w:val="00B459F3"/>
    <w:rsid w:val="00B479E0"/>
    <w:rsid w:val="00B53168"/>
    <w:rsid w:val="00B53D05"/>
    <w:rsid w:val="00B566F2"/>
    <w:rsid w:val="00B56958"/>
    <w:rsid w:val="00B569DE"/>
    <w:rsid w:val="00B57FF7"/>
    <w:rsid w:val="00B6024E"/>
    <w:rsid w:val="00B60A01"/>
    <w:rsid w:val="00B60CA3"/>
    <w:rsid w:val="00B60F51"/>
    <w:rsid w:val="00B62202"/>
    <w:rsid w:val="00B62E47"/>
    <w:rsid w:val="00B63000"/>
    <w:rsid w:val="00B63470"/>
    <w:rsid w:val="00B66E0F"/>
    <w:rsid w:val="00B71741"/>
    <w:rsid w:val="00B722DB"/>
    <w:rsid w:val="00B72CF4"/>
    <w:rsid w:val="00B73533"/>
    <w:rsid w:val="00B74142"/>
    <w:rsid w:val="00B76424"/>
    <w:rsid w:val="00B770AA"/>
    <w:rsid w:val="00B80E16"/>
    <w:rsid w:val="00B81F5F"/>
    <w:rsid w:val="00B82D93"/>
    <w:rsid w:val="00B83467"/>
    <w:rsid w:val="00B849F2"/>
    <w:rsid w:val="00B85ACF"/>
    <w:rsid w:val="00B904CD"/>
    <w:rsid w:val="00B93D24"/>
    <w:rsid w:val="00B968B0"/>
    <w:rsid w:val="00B97B06"/>
    <w:rsid w:val="00BA1BA2"/>
    <w:rsid w:val="00BA3CBD"/>
    <w:rsid w:val="00BA6668"/>
    <w:rsid w:val="00BA66F7"/>
    <w:rsid w:val="00BA73D4"/>
    <w:rsid w:val="00BB09C4"/>
    <w:rsid w:val="00BB22F7"/>
    <w:rsid w:val="00BC0722"/>
    <w:rsid w:val="00BC09DA"/>
    <w:rsid w:val="00BC1200"/>
    <w:rsid w:val="00BC1F64"/>
    <w:rsid w:val="00BC2D32"/>
    <w:rsid w:val="00BC3AA8"/>
    <w:rsid w:val="00BC3C80"/>
    <w:rsid w:val="00BC4EEA"/>
    <w:rsid w:val="00BD0755"/>
    <w:rsid w:val="00BD0978"/>
    <w:rsid w:val="00BD11B1"/>
    <w:rsid w:val="00BD21A0"/>
    <w:rsid w:val="00BD446F"/>
    <w:rsid w:val="00BD6176"/>
    <w:rsid w:val="00BD6F41"/>
    <w:rsid w:val="00BE082E"/>
    <w:rsid w:val="00BE0C4F"/>
    <w:rsid w:val="00BE204A"/>
    <w:rsid w:val="00BE2DCB"/>
    <w:rsid w:val="00BE3815"/>
    <w:rsid w:val="00BE5746"/>
    <w:rsid w:val="00BF2D2F"/>
    <w:rsid w:val="00BF5D47"/>
    <w:rsid w:val="00BF7CCD"/>
    <w:rsid w:val="00C005ED"/>
    <w:rsid w:val="00C1099D"/>
    <w:rsid w:val="00C11D18"/>
    <w:rsid w:val="00C13A1C"/>
    <w:rsid w:val="00C14697"/>
    <w:rsid w:val="00C169E2"/>
    <w:rsid w:val="00C17AFE"/>
    <w:rsid w:val="00C21715"/>
    <w:rsid w:val="00C21E4D"/>
    <w:rsid w:val="00C24D38"/>
    <w:rsid w:val="00C25017"/>
    <w:rsid w:val="00C31924"/>
    <w:rsid w:val="00C31A36"/>
    <w:rsid w:val="00C320CE"/>
    <w:rsid w:val="00C3218F"/>
    <w:rsid w:val="00C34B0B"/>
    <w:rsid w:val="00C34FC6"/>
    <w:rsid w:val="00C35E7C"/>
    <w:rsid w:val="00C367DD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BE4"/>
    <w:rsid w:val="00C45226"/>
    <w:rsid w:val="00C456CD"/>
    <w:rsid w:val="00C50D52"/>
    <w:rsid w:val="00C513F4"/>
    <w:rsid w:val="00C519EF"/>
    <w:rsid w:val="00C531EB"/>
    <w:rsid w:val="00C54CA3"/>
    <w:rsid w:val="00C54EB5"/>
    <w:rsid w:val="00C5552B"/>
    <w:rsid w:val="00C55C93"/>
    <w:rsid w:val="00C630AE"/>
    <w:rsid w:val="00C648EA"/>
    <w:rsid w:val="00C65A35"/>
    <w:rsid w:val="00C709AD"/>
    <w:rsid w:val="00C714E1"/>
    <w:rsid w:val="00C732FC"/>
    <w:rsid w:val="00C73EAE"/>
    <w:rsid w:val="00C740F5"/>
    <w:rsid w:val="00C757FA"/>
    <w:rsid w:val="00C764C4"/>
    <w:rsid w:val="00C77D87"/>
    <w:rsid w:val="00C8264D"/>
    <w:rsid w:val="00C8296D"/>
    <w:rsid w:val="00C83A17"/>
    <w:rsid w:val="00C83B24"/>
    <w:rsid w:val="00C85127"/>
    <w:rsid w:val="00C87601"/>
    <w:rsid w:val="00C87669"/>
    <w:rsid w:val="00C8773F"/>
    <w:rsid w:val="00C878B7"/>
    <w:rsid w:val="00C87AE8"/>
    <w:rsid w:val="00C9089E"/>
    <w:rsid w:val="00C9207B"/>
    <w:rsid w:val="00C937DE"/>
    <w:rsid w:val="00CA0423"/>
    <w:rsid w:val="00CA0440"/>
    <w:rsid w:val="00CA14B7"/>
    <w:rsid w:val="00CA1AA2"/>
    <w:rsid w:val="00CA25EA"/>
    <w:rsid w:val="00CA430F"/>
    <w:rsid w:val="00CA6828"/>
    <w:rsid w:val="00CA7B89"/>
    <w:rsid w:val="00CB1C0B"/>
    <w:rsid w:val="00CB1C4B"/>
    <w:rsid w:val="00CB2305"/>
    <w:rsid w:val="00CB3C1F"/>
    <w:rsid w:val="00CB5F85"/>
    <w:rsid w:val="00CB685F"/>
    <w:rsid w:val="00CB7624"/>
    <w:rsid w:val="00CC0B57"/>
    <w:rsid w:val="00CC4C16"/>
    <w:rsid w:val="00CC4F6D"/>
    <w:rsid w:val="00CC5073"/>
    <w:rsid w:val="00CC7F41"/>
    <w:rsid w:val="00CD08D4"/>
    <w:rsid w:val="00CD1154"/>
    <w:rsid w:val="00CD2F93"/>
    <w:rsid w:val="00CD4755"/>
    <w:rsid w:val="00CD5AE3"/>
    <w:rsid w:val="00CD7151"/>
    <w:rsid w:val="00CE1155"/>
    <w:rsid w:val="00CE1A68"/>
    <w:rsid w:val="00CE2C08"/>
    <w:rsid w:val="00CE2EB8"/>
    <w:rsid w:val="00CE2FD2"/>
    <w:rsid w:val="00CE34B1"/>
    <w:rsid w:val="00CE4E5D"/>
    <w:rsid w:val="00CE6122"/>
    <w:rsid w:val="00CE6C51"/>
    <w:rsid w:val="00CF679B"/>
    <w:rsid w:val="00CF6D8C"/>
    <w:rsid w:val="00D009FF"/>
    <w:rsid w:val="00D00BD2"/>
    <w:rsid w:val="00D01CAA"/>
    <w:rsid w:val="00D02D19"/>
    <w:rsid w:val="00D058CB"/>
    <w:rsid w:val="00D07B28"/>
    <w:rsid w:val="00D10033"/>
    <w:rsid w:val="00D11AD6"/>
    <w:rsid w:val="00D11C1E"/>
    <w:rsid w:val="00D1337C"/>
    <w:rsid w:val="00D172DD"/>
    <w:rsid w:val="00D1761C"/>
    <w:rsid w:val="00D21E7E"/>
    <w:rsid w:val="00D26326"/>
    <w:rsid w:val="00D3110F"/>
    <w:rsid w:val="00D31635"/>
    <w:rsid w:val="00D33716"/>
    <w:rsid w:val="00D33923"/>
    <w:rsid w:val="00D33EB5"/>
    <w:rsid w:val="00D350E3"/>
    <w:rsid w:val="00D35DA9"/>
    <w:rsid w:val="00D371BD"/>
    <w:rsid w:val="00D4093F"/>
    <w:rsid w:val="00D41C29"/>
    <w:rsid w:val="00D4200C"/>
    <w:rsid w:val="00D42455"/>
    <w:rsid w:val="00D42CFF"/>
    <w:rsid w:val="00D4330F"/>
    <w:rsid w:val="00D43B3E"/>
    <w:rsid w:val="00D44D8B"/>
    <w:rsid w:val="00D45BFC"/>
    <w:rsid w:val="00D46BE2"/>
    <w:rsid w:val="00D50491"/>
    <w:rsid w:val="00D50FFC"/>
    <w:rsid w:val="00D5170A"/>
    <w:rsid w:val="00D51FED"/>
    <w:rsid w:val="00D52A3C"/>
    <w:rsid w:val="00D569BC"/>
    <w:rsid w:val="00D61A80"/>
    <w:rsid w:val="00D636DE"/>
    <w:rsid w:val="00D67C28"/>
    <w:rsid w:val="00D71299"/>
    <w:rsid w:val="00D73144"/>
    <w:rsid w:val="00D740E9"/>
    <w:rsid w:val="00D80A86"/>
    <w:rsid w:val="00D844A2"/>
    <w:rsid w:val="00D86D38"/>
    <w:rsid w:val="00D8747C"/>
    <w:rsid w:val="00D90B61"/>
    <w:rsid w:val="00D91071"/>
    <w:rsid w:val="00D961D3"/>
    <w:rsid w:val="00DA576B"/>
    <w:rsid w:val="00DA5EAD"/>
    <w:rsid w:val="00DA66DB"/>
    <w:rsid w:val="00DB062F"/>
    <w:rsid w:val="00DB1962"/>
    <w:rsid w:val="00DB314E"/>
    <w:rsid w:val="00DB44C7"/>
    <w:rsid w:val="00DB4C6B"/>
    <w:rsid w:val="00DB5D20"/>
    <w:rsid w:val="00DC058A"/>
    <w:rsid w:val="00DC2EDD"/>
    <w:rsid w:val="00DC5AE1"/>
    <w:rsid w:val="00DC72E3"/>
    <w:rsid w:val="00DC73BF"/>
    <w:rsid w:val="00DD0010"/>
    <w:rsid w:val="00DD041F"/>
    <w:rsid w:val="00DD15B4"/>
    <w:rsid w:val="00DD2C25"/>
    <w:rsid w:val="00DD49FC"/>
    <w:rsid w:val="00DD4B97"/>
    <w:rsid w:val="00DD795E"/>
    <w:rsid w:val="00DE0D67"/>
    <w:rsid w:val="00DE3DE9"/>
    <w:rsid w:val="00DE46FE"/>
    <w:rsid w:val="00DE5296"/>
    <w:rsid w:val="00DE6136"/>
    <w:rsid w:val="00DE6F00"/>
    <w:rsid w:val="00DF0568"/>
    <w:rsid w:val="00DF1A53"/>
    <w:rsid w:val="00DF22C9"/>
    <w:rsid w:val="00DF388F"/>
    <w:rsid w:val="00DF41E2"/>
    <w:rsid w:val="00DF451C"/>
    <w:rsid w:val="00DF4AD8"/>
    <w:rsid w:val="00DF54E9"/>
    <w:rsid w:val="00DF6678"/>
    <w:rsid w:val="00DF6C6D"/>
    <w:rsid w:val="00DF75A6"/>
    <w:rsid w:val="00E003E4"/>
    <w:rsid w:val="00E0114D"/>
    <w:rsid w:val="00E03D30"/>
    <w:rsid w:val="00E045BC"/>
    <w:rsid w:val="00E0574C"/>
    <w:rsid w:val="00E057A5"/>
    <w:rsid w:val="00E07CD1"/>
    <w:rsid w:val="00E101B4"/>
    <w:rsid w:val="00E1087E"/>
    <w:rsid w:val="00E11731"/>
    <w:rsid w:val="00E122E7"/>
    <w:rsid w:val="00E17304"/>
    <w:rsid w:val="00E17399"/>
    <w:rsid w:val="00E2197B"/>
    <w:rsid w:val="00E22DA5"/>
    <w:rsid w:val="00E23E8A"/>
    <w:rsid w:val="00E24CFC"/>
    <w:rsid w:val="00E251F3"/>
    <w:rsid w:val="00E260A4"/>
    <w:rsid w:val="00E27B15"/>
    <w:rsid w:val="00E27E52"/>
    <w:rsid w:val="00E313D1"/>
    <w:rsid w:val="00E314D8"/>
    <w:rsid w:val="00E3315C"/>
    <w:rsid w:val="00E3373C"/>
    <w:rsid w:val="00E34B3E"/>
    <w:rsid w:val="00E368EF"/>
    <w:rsid w:val="00E37144"/>
    <w:rsid w:val="00E37655"/>
    <w:rsid w:val="00E41DEE"/>
    <w:rsid w:val="00E42978"/>
    <w:rsid w:val="00E43036"/>
    <w:rsid w:val="00E432E4"/>
    <w:rsid w:val="00E4693C"/>
    <w:rsid w:val="00E471EF"/>
    <w:rsid w:val="00E54735"/>
    <w:rsid w:val="00E550D2"/>
    <w:rsid w:val="00E56CEC"/>
    <w:rsid w:val="00E6048D"/>
    <w:rsid w:val="00E61C33"/>
    <w:rsid w:val="00E630EE"/>
    <w:rsid w:val="00E64682"/>
    <w:rsid w:val="00E66508"/>
    <w:rsid w:val="00E679B8"/>
    <w:rsid w:val="00E7098D"/>
    <w:rsid w:val="00E70E08"/>
    <w:rsid w:val="00E71B9F"/>
    <w:rsid w:val="00E7228E"/>
    <w:rsid w:val="00E73C32"/>
    <w:rsid w:val="00E759BC"/>
    <w:rsid w:val="00E77ABF"/>
    <w:rsid w:val="00E82367"/>
    <w:rsid w:val="00E839A0"/>
    <w:rsid w:val="00E84976"/>
    <w:rsid w:val="00E85E72"/>
    <w:rsid w:val="00E873B4"/>
    <w:rsid w:val="00E91D1D"/>
    <w:rsid w:val="00E91E2D"/>
    <w:rsid w:val="00E91E3D"/>
    <w:rsid w:val="00E9240B"/>
    <w:rsid w:val="00E9253C"/>
    <w:rsid w:val="00E92D86"/>
    <w:rsid w:val="00E938BE"/>
    <w:rsid w:val="00E95108"/>
    <w:rsid w:val="00E95472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6E61"/>
    <w:rsid w:val="00EA7F19"/>
    <w:rsid w:val="00EB0A83"/>
    <w:rsid w:val="00EB25D3"/>
    <w:rsid w:val="00EB3464"/>
    <w:rsid w:val="00EC0292"/>
    <w:rsid w:val="00EC1B97"/>
    <w:rsid w:val="00EC68E6"/>
    <w:rsid w:val="00EC6FAF"/>
    <w:rsid w:val="00ED09C0"/>
    <w:rsid w:val="00ED0F0E"/>
    <w:rsid w:val="00ED23BD"/>
    <w:rsid w:val="00ED24AA"/>
    <w:rsid w:val="00ED333F"/>
    <w:rsid w:val="00ED4EF7"/>
    <w:rsid w:val="00ED5E37"/>
    <w:rsid w:val="00EE0ACD"/>
    <w:rsid w:val="00EE1148"/>
    <w:rsid w:val="00EE2238"/>
    <w:rsid w:val="00EE3326"/>
    <w:rsid w:val="00EE4570"/>
    <w:rsid w:val="00EE4ADC"/>
    <w:rsid w:val="00EE7457"/>
    <w:rsid w:val="00EF2A76"/>
    <w:rsid w:val="00F0205E"/>
    <w:rsid w:val="00F06804"/>
    <w:rsid w:val="00F11E32"/>
    <w:rsid w:val="00F12598"/>
    <w:rsid w:val="00F12A39"/>
    <w:rsid w:val="00F1444B"/>
    <w:rsid w:val="00F175B5"/>
    <w:rsid w:val="00F17616"/>
    <w:rsid w:val="00F204CB"/>
    <w:rsid w:val="00F20A2A"/>
    <w:rsid w:val="00F22980"/>
    <w:rsid w:val="00F24BA7"/>
    <w:rsid w:val="00F30E3D"/>
    <w:rsid w:val="00F31DE3"/>
    <w:rsid w:val="00F334BA"/>
    <w:rsid w:val="00F36158"/>
    <w:rsid w:val="00F3740C"/>
    <w:rsid w:val="00F37B16"/>
    <w:rsid w:val="00F40110"/>
    <w:rsid w:val="00F41FE0"/>
    <w:rsid w:val="00F427A3"/>
    <w:rsid w:val="00F458CA"/>
    <w:rsid w:val="00F50D56"/>
    <w:rsid w:val="00F5362F"/>
    <w:rsid w:val="00F54575"/>
    <w:rsid w:val="00F559B5"/>
    <w:rsid w:val="00F568D9"/>
    <w:rsid w:val="00F56B34"/>
    <w:rsid w:val="00F5761B"/>
    <w:rsid w:val="00F57BC4"/>
    <w:rsid w:val="00F6049F"/>
    <w:rsid w:val="00F62B15"/>
    <w:rsid w:val="00F62D86"/>
    <w:rsid w:val="00F64EBB"/>
    <w:rsid w:val="00F650DB"/>
    <w:rsid w:val="00F65581"/>
    <w:rsid w:val="00F65DA5"/>
    <w:rsid w:val="00F717EF"/>
    <w:rsid w:val="00F7394B"/>
    <w:rsid w:val="00F73AF8"/>
    <w:rsid w:val="00F7610B"/>
    <w:rsid w:val="00F77534"/>
    <w:rsid w:val="00F851FA"/>
    <w:rsid w:val="00F86944"/>
    <w:rsid w:val="00F95F15"/>
    <w:rsid w:val="00F96273"/>
    <w:rsid w:val="00F96E89"/>
    <w:rsid w:val="00F96EF0"/>
    <w:rsid w:val="00F97757"/>
    <w:rsid w:val="00FA0AD9"/>
    <w:rsid w:val="00FA15B1"/>
    <w:rsid w:val="00FA1CAB"/>
    <w:rsid w:val="00FA312F"/>
    <w:rsid w:val="00FA3487"/>
    <w:rsid w:val="00FA665E"/>
    <w:rsid w:val="00FB0D57"/>
    <w:rsid w:val="00FB3198"/>
    <w:rsid w:val="00FB3823"/>
    <w:rsid w:val="00FB5BA5"/>
    <w:rsid w:val="00FB6094"/>
    <w:rsid w:val="00FC2472"/>
    <w:rsid w:val="00FC25A4"/>
    <w:rsid w:val="00FC587C"/>
    <w:rsid w:val="00FC7961"/>
    <w:rsid w:val="00FD224B"/>
    <w:rsid w:val="00FD3094"/>
    <w:rsid w:val="00FD49A6"/>
    <w:rsid w:val="00FD5979"/>
    <w:rsid w:val="00FD5ACC"/>
    <w:rsid w:val="00FD68F1"/>
    <w:rsid w:val="00FE24BB"/>
    <w:rsid w:val="00FE2EC9"/>
    <w:rsid w:val="00FE41E9"/>
    <w:rsid w:val="00FE4794"/>
    <w:rsid w:val="00FE4FA8"/>
    <w:rsid w:val="00FE7E38"/>
    <w:rsid w:val="00FF10E3"/>
    <w:rsid w:val="00FF37F9"/>
    <w:rsid w:val="00FF3C60"/>
    <w:rsid w:val="00FF4725"/>
    <w:rsid w:val="00FF47EE"/>
    <w:rsid w:val="00FF5411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8fe3c49d4c3a51b49b5820eb6965a167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17bf54a0125c5ec0ccecfca21bb236bd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9C59-9C01-4A2B-B612-7A10722F2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796B2-7536-4F9E-986B-16E04486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9AC5F-6001-4A3F-9EDE-90EA2D037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C89CD-45AA-4A2D-9A42-5B50512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2796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2021-10-12T23:12:00Z</dcterms:created>
  <dcterms:modified xsi:type="dcterms:W3CDTF">2021-10-12T23:12:00Z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