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B35203D" w:rsidR="00EE644D" w:rsidRDefault="009F621F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EB0865">
        <w:rPr>
          <w:rFonts w:cs="Arial"/>
          <w:noProof/>
        </w:rPr>
        <w:t>7 FEBRUARY</w:t>
      </w:r>
      <w:r w:rsidR="00501053" w:rsidRPr="00430601">
        <w:rPr>
          <w:rFonts w:cs="Arial"/>
          <w:noProof/>
        </w:rPr>
        <w:t xml:space="preserve"> 202</w:t>
      </w:r>
      <w:r w:rsidR="00EB0865">
        <w:rPr>
          <w:rFonts w:cs="Arial"/>
          <w:noProof/>
        </w:rPr>
        <w:t>4</w:t>
      </w:r>
    </w:p>
    <w:p w14:paraId="416520AB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913FD1" w:rsidRPr="00E74114" w14:paraId="52425630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309F500" w14:textId="77777777" w:rsidR="00913FD1" w:rsidRDefault="00913FD1" w:rsidP="0097165A">
            <w:pPr>
              <w:keepLines/>
              <w:rPr>
                <w:rStyle w:val="Typeofhearing"/>
                <w:bCs/>
              </w:rPr>
            </w:pPr>
          </w:p>
          <w:p w14:paraId="1008E555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4052A9AC" w14:textId="77777777" w:rsidR="00913FD1" w:rsidRPr="00E74114" w:rsidRDefault="00913FD1" w:rsidP="0097165A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E440360" w14:textId="77777777" w:rsidR="00913FD1" w:rsidRPr="00E74114" w:rsidRDefault="00913FD1" w:rsidP="0097165A">
            <w:pPr>
              <w:rPr>
                <w:rStyle w:val="Typeofhearing"/>
                <w:bCs/>
              </w:rPr>
            </w:pPr>
          </w:p>
        </w:tc>
      </w:tr>
      <w:tr w:rsidR="00CC61A4" w:rsidRPr="00CA4A8D" w14:paraId="6CCE7955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F140E2" w14:textId="77777777" w:rsidR="00CC61A4" w:rsidRPr="00E74114" w:rsidRDefault="00CC61A4" w:rsidP="00CC61A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38B2CDE" w14:textId="584DD93F" w:rsidR="00CC61A4" w:rsidRPr="002729C9" w:rsidRDefault="006D00F2" w:rsidP="00CC61A4">
            <w:pPr>
              <w:keepLines/>
              <w:rPr>
                <w:rStyle w:val="PartyName"/>
                <w:iCs/>
                <w:color w:val="auto"/>
              </w:rPr>
            </w:pPr>
            <w:r>
              <w:t>HARVEY &amp; ORS</w:t>
            </w:r>
          </w:p>
        </w:tc>
        <w:tc>
          <w:tcPr>
            <w:tcW w:w="4500" w:type="dxa"/>
            <w:tcBorders>
              <w:bottom w:val="nil"/>
            </w:tcBorders>
          </w:tcPr>
          <w:p w14:paraId="4D450B47" w14:textId="2442BFB4" w:rsidR="00CC61A4" w:rsidRPr="006D00F2" w:rsidRDefault="006D00F2" w:rsidP="00CC61A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6D00F2">
              <w:rPr>
                <w:iCs/>
              </w:rPr>
              <w:t>MINISTER FOR PRIMARY INDUSTRY AND RESOURCES &amp; ORS</w:t>
            </w:r>
            <w:r w:rsidR="00CC61A4" w:rsidRPr="006D00F2">
              <w:rPr>
                <w:iCs/>
              </w:rPr>
              <w:br/>
            </w:r>
          </w:p>
        </w:tc>
      </w:tr>
      <w:tr w:rsidR="00CC61A4" w:rsidRPr="00CA4A8D" w14:paraId="56CA6164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4F20DA1" w14:textId="77777777" w:rsidR="00CC61A4" w:rsidRPr="00E74114" w:rsidRDefault="00CC61A4" w:rsidP="00CC61A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25019C54" w14:textId="3B82D9BD" w:rsidR="00CC61A4" w:rsidRPr="00AD73F7" w:rsidRDefault="006D00F2" w:rsidP="00CC61A4">
            <w:pPr>
              <w:keepLines/>
              <w:rPr>
                <w:iCs/>
              </w:rPr>
            </w:pPr>
            <w:r>
              <w:rPr>
                <w:iCs/>
              </w:rPr>
              <w:t>ISMAIL</w:t>
            </w:r>
          </w:p>
        </w:tc>
        <w:tc>
          <w:tcPr>
            <w:tcW w:w="4500" w:type="dxa"/>
            <w:tcBorders>
              <w:bottom w:val="nil"/>
            </w:tcBorders>
          </w:tcPr>
          <w:p w14:paraId="49D6F6E4" w14:textId="4A9233BA" w:rsidR="00CC61A4" w:rsidRPr="006D00F2" w:rsidRDefault="006D00F2" w:rsidP="00CC61A4">
            <w:pPr>
              <w:keepLines/>
              <w:rPr>
                <w:iCs/>
              </w:rPr>
            </w:pPr>
            <w:r w:rsidRPr="006D00F2">
              <w:rPr>
                <w:iCs/>
              </w:rPr>
              <w:t>MINISTER FOR IMMIGRATION, CITIZENSHIP AND MULTICULTURAL AFFAIRS</w:t>
            </w:r>
            <w:r w:rsidR="00CC61A4" w:rsidRPr="006D00F2">
              <w:rPr>
                <w:iCs/>
              </w:rPr>
              <w:br/>
            </w:r>
          </w:p>
        </w:tc>
      </w:tr>
      <w:tr w:rsidR="00913FD1" w:rsidRPr="00D734B0" w14:paraId="3BBF94C8" w14:textId="77777777" w:rsidTr="0097165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92D6F81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52605E45" w14:textId="677E0038" w:rsidR="00913FD1" w:rsidRPr="0076543E" w:rsidRDefault="00913FD1" w:rsidP="00913FD1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 w:rsidR="006C255D" w:rsidRPr="0076543E">
              <w:rPr>
                <w:rStyle w:val="Typeofhearing"/>
                <w:bCs/>
              </w:rPr>
              <w:t>PRONOUNCEMENT OF ORDERS</w:t>
            </w:r>
            <w:r w:rsidR="00CC61A4">
              <w:rPr>
                <w:rStyle w:val="Typeofhearing"/>
                <w:bCs/>
              </w:rPr>
              <w:t xml:space="preserve"> BY CONSENT</w:t>
            </w:r>
          </w:p>
          <w:p w14:paraId="6C7131E4" w14:textId="77777777" w:rsidR="00913FD1" w:rsidRPr="00D734B0" w:rsidRDefault="00913FD1" w:rsidP="0097165A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4D93D783" w14:textId="77777777" w:rsidR="00913FD1" w:rsidRPr="00D734B0" w:rsidRDefault="00913FD1" w:rsidP="0097165A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13FD1" w:rsidRPr="00D734B0" w14:paraId="542D40E6" w14:textId="77777777" w:rsidTr="0097165A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BB8E7A" w14:textId="77777777" w:rsidR="00913FD1" w:rsidRPr="00D734B0" w:rsidRDefault="00913FD1" w:rsidP="0097165A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701B1A0" w14:textId="3EAB5472" w:rsidR="00913FD1" w:rsidRPr="0076543E" w:rsidRDefault="00837602" w:rsidP="00913FD1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ELECTRICITY NETWORKS</w:t>
            </w:r>
            <w:r w:rsidR="00E11896">
              <w:rPr>
                <w:noProof/>
                <w:color w:val="000000"/>
                <w:lang w:val="en-GB"/>
              </w:rPr>
              <w:t xml:space="preserve"> CORPORATION TRADING AS WESTERN POWER</w:t>
            </w:r>
          </w:p>
          <w:p w14:paraId="1955C5A6" w14:textId="58531962" w:rsidR="00913FD1" w:rsidRPr="00D734B0" w:rsidRDefault="00913FD1" w:rsidP="0097165A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39CC449B" w14:textId="4BEA4B80" w:rsidR="00913FD1" w:rsidRPr="0076543E" w:rsidRDefault="00E11896" w:rsidP="00913FD1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HERRIDGE PARTIES &amp; ORS</w:t>
            </w:r>
          </w:p>
          <w:p w14:paraId="4031DE63" w14:textId="77777777" w:rsidR="00913FD1" w:rsidRPr="00D734B0" w:rsidRDefault="00913FD1" w:rsidP="0097165A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6C255D" w:rsidRPr="00E74114" w14:paraId="1D7F286E" w14:textId="77777777" w:rsidTr="006F3DD7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C286DA5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</w:p>
          <w:p w14:paraId="26031FD2" w14:textId="77777777" w:rsidR="006C255D" w:rsidRDefault="006C255D" w:rsidP="006F3DD7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60E87CB3" w14:textId="77777777" w:rsidR="006C255D" w:rsidRPr="00E74114" w:rsidRDefault="006C255D" w:rsidP="006F3DD7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204CED2" w14:textId="77777777" w:rsidR="006C255D" w:rsidRPr="00E74114" w:rsidRDefault="006C255D" w:rsidP="006F3DD7">
            <w:pPr>
              <w:rPr>
                <w:rStyle w:val="Typeofhearing"/>
                <w:bCs/>
              </w:rPr>
            </w:pPr>
          </w:p>
        </w:tc>
      </w:tr>
      <w:tr w:rsidR="00710DEF" w:rsidRPr="003B7FAF" w14:paraId="6F53A3F4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23ECB25" w14:textId="77777777" w:rsidR="00710DEF" w:rsidRPr="00E74114" w:rsidRDefault="00710DEF" w:rsidP="00710DE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D670D0E" w14:textId="32E5DC09" w:rsidR="00710DEF" w:rsidRPr="003B7FAF" w:rsidRDefault="00710DEF" w:rsidP="00710DE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PRODUCTIVITY PARTNERS </w:t>
            </w:r>
            <w:r>
              <w:rPr>
                <w:color w:val="000000"/>
                <w:lang w:val="en-GB"/>
              </w:rPr>
              <w:br/>
              <w:t xml:space="preserve">PTY LTD (TRADING AS </w:t>
            </w:r>
            <w:r>
              <w:rPr>
                <w:color w:val="000000"/>
                <w:lang w:val="en-GB"/>
              </w:rPr>
              <w:br/>
              <w:t xml:space="preserve">CAPTAIN COOK COLLEGE) </w:t>
            </w:r>
            <w:r>
              <w:rPr>
                <w:color w:val="000000"/>
                <w:lang w:val="en-GB"/>
              </w:rPr>
              <w:br/>
              <w:t xml:space="preserve">ACN 085 570 547 &amp; ANOR </w:t>
            </w:r>
            <w:r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7370868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AUSTRALIAN COMPETITION AND CONSUMER COMMISSION &amp; ANOR</w:t>
            </w:r>
          </w:p>
          <w:p w14:paraId="56936341" w14:textId="77777777" w:rsidR="00710DEF" w:rsidRPr="003B7FAF" w:rsidRDefault="00710DEF" w:rsidP="00710DEF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710DEF" w14:paraId="6A0A6CD6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C5C4B1" w14:textId="77777777" w:rsidR="00710DEF" w:rsidRPr="00E74114" w:rsidRDefault="00710DEF" w:rsidP="00710DE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A6C85A" w14:textId="77777777" w:rsidR="00710DEF" w:rsidRDefault="00710DEF" w:rsidP="00710DEF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C Giles SC</w:t>
            </w:r>
          </w:p>
          <w:p w14:paraId="5461269F" w14:textId="77777777" w:rsidR="00710DEF" w:rsidRPr="008F0F85" w:rsidRDefault="00710DEF" w:rsidP="00710DEF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Fonts w:cs="Arial"/>
                <w:b/>
              </w:rPr>
              <w:t>R B Davies</w:t>
            </w:r>
          </w:p>
          <w:p w14:paraId="66F70410" w14:textId="11DD738E" w:rsidR="00710DEF" w:rsidRDefault="00710DEF" w:rsidP="00710DE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E137A67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P Donaghue KC</w:t>
            </w:r>
          </w:p>
          <w:p w14:paraId="3C4B96B0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Commonwealth of Australia)</w:t>
            </w:r>
          </w:p>
          <w:p w14:paraId="3AE0AC8A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 Bigos KC</w:t>
            </w:r>
          </w:p>
          <w:p w14:paraId="5847F25D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A C Patterson</w:t>
            </w:r>
          </w:p>
          <w:p w14:paraId="5B29B785" w14:textId="77777777" w:rsidR="00710DEF" w:rsidRPr="00294574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 G Moretti</w:t>
            </w:r>
          </w:p>
          <w:p w14:paraId="6A724C12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first respondent)</w:t>
            </w:r>
          </w:p>
          <w:p w14:paraId="3DDD37D0" w14:textId="77777777" w:rsidR="00710DEF" w:rsidRDefault="00710DEF" w:rsidP="00710DEF">
            <w:pPr>
              <w:keepLines/>
              <w:rPr>
                <w:rFonts w:cs="Arial"/>
              </w:rPr>
            </w:pPr>
          </w:p>
          <w:p w14:paraId="71511382" w14:textId="542D01A8" w:rsidR="00710DEF" w:rsidRPr="00477DC3" w:rsidRDefault="00733CD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 oral submissions</w:t>
            </w:r>
          </w:p>
          <w:p w14:paraId="4E665744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second respondent)</w:t>
            </w:r>
          </w:p>
          <w:p w14:paraId="472E9B0D" w14:textId="77777777" w:rsidR="00710DEF" w:rsidRPr="00477DC3" w:rsidRDefault="00710DEF" w:rsidP="00710DEF">
            <w:pPr>
              <w:keepLines/>
              <w:rPr>
                <w:rStyle w:val="CounselName"/>
                <w:bCs/>
              </w:rPr>
            </w:pPr>
          </w:p>
          <w:p w14:paraId="17BDDE6B" w14:textId="77777777" w:rsidR="00710DEF" w:rsidRDefault="00710DEF" w:rsidP="00710DEF">
            <w:pPr>
              <w:keepLines/>
              <w:rPr>
                <w:rFonts w:cs="Arial"/>
                <w:noProof/>
              </w:rPr>
            </w:pPr>
          </w:p>
        </w:tc>
      </w:tr>
      <w:tr w:rsidR="00710DEF" w14:paraId="1681B301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AFA0FC1" w14:textId="77777777" w:rsidR="00710DEF" w:rsidRPr="00E74114" w:rsidRDefault="00710DEF" w:rsidP="00710DE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06BC0B8" w14:textId="77777777" w:rsidR="00710DEF" w:rsidRDefault="00710DEF" w:rsidP="00710DEF">
            <w:pPr>
              <w:rPr>
                <w:rFonts w:cs="Arial"/>
                <w:bCs/>
              </w:rPr>
            </w:pPr>
          </w:p>
          <w:p w14:paraId="063B2147" w14:textId="1C00A94D" w:rsidR="00710DEF" w:rsidRPr="00312523" w:rsidRDefault="00710DEF" w:rsidP="00710D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WILLS</w:t>
            </w:r>
          </w:p>
        </w:tc>
        <w:tc>
          <w:tcPr>
            <w:tcW w:w="4500" w:type="dxa"/>
          </w:tcPr>
          <w:p w14:paraId="7B321BFE" w14:textId="77777777" w:rsidR="00710DEF" w:rsidRDefault="00710DEF" w:rsidP="00710DEF">
            <w:pPr>
              <w:keepLines/>
              <w:rPr>
                <w:rFonts w:cs="Arial"/>
              </w:rPr>
            </w:pPr>
          </w:p>
          <w:p w14:paraId="1894C6BD" w14:textId="20CD3334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AUSTRALIAN COMPETITION AND CONSUMER COMMISSION &amp; ORS</w:t>
            </w:r>
          </w:p>
          <w:p w14:paraId="2578632E" w14:textId="77777777" w:rsidR="00710DEF" w:rsidRPr="00E1012D" w:rsidRDefault="00710DEF" w:rsidP="00710DEF">
            <w:pPr>
              <w:rPr>
                <w:rFonts w:cs="Arial"/>
                <w:b/>
                <w:bCs/>
              </w:rPr>
            </w:pPr>
          </w:p>
        </w:tc>
      </w:tr>
      <w:tr w:rsidR="00710DEF" w14:paraId="0B4EE75A" w14:textId="77777777" w:rsidTr="006F3DD7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F08A743" w14:textId="77777777" w:rsidR="00710DEF" w:rsidRPr="00E74114" w:rsidRDefault="00710DEF" w:rsidP="00710DEF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532CF42" w14:textId="77777777" w:rsidR="00710DEF" w:rsidRDefault="00710DEF" w:rsidP="00710DEF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R Hodge KC</w:t>
            </w:r>
          </w:p>
          <w:p w14:paraId="0A05B1CD" w14:textId="2945D9BD" w:rsidR="00710DEF" w:rsidRPr="00312523" w:rsidRDefault="00710DEF" w:rsidP="00710D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C E </w:t>
            </w:r>
            <w:proofErr w:type="spellStart"/>
            <w:r>
              <w:rPr>
                <w:rFonts w:cs="Arial"/>
                <w:b/>
              </w:rPr>
              <w:t>Bannan</w:t>
            </w:r>
            <w:proofErr w:type="spellEnd"/>
          </w:p>
        </w:tc>
        <w:tc>
          <w:tcPr>
            <w:tcW w:w="4500" w:type="dxa"/>
          </w:tcPr>
          <w:p w14:paraId="77BEFB6D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P Donaghue KC</w:t>
            </w:r>
          </w:p>
          <w:p w14:paraId="74C087A5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Commonwealth of Australia)</w:t>
            </w:r>
          </w:p>
          <w:p w14:paraId="1920B94F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 Bigos KC</w:t>
            </w:r>
          </w:p>
          <w:p w14:paraId="1771C2A0" w14:textId="77777777" w:rsidR="00710DEF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A C Patterson</w:t>
            </w:r>
          </w:p>
          <w:p w14:paraId="02442D13" w14:textId="77777777" w:rsidR="00710DEF" w:rsidRPr="00294574" w:rsidRDefault="00710DEF" w:rsidP="00710DEF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 G Moretti</w:t>
            </w:r>
          </w:p>
          <w:p w14:paraId="0C81E72E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first respondent)</w:t>
            </w:r>
          </w:p>
          <w:p w14:paraId="2C46BEEA" w14:textId="77777777" w:rsidR="00470138" w:rsidRDefault="00470138" w:rsidP="00470138">
            <w:pPr>
              <w:keepLines/>
              <w:rPr>
                <w:rFonts w:cs="Arial"/>
              </w:rPr>
            </w:pPr>
          </w:p>
          <w:p w14:paraId="290BFD56" w14:textId="191DEE2C" w:rsidR="00470138" w:rsidRDefault="00470138" w:rsidP="00470138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C Giles SC</w:t>
            </w:r>
          </w:p>
          <w:p w14:paraId="4C028E67" w14:textId="77777777" w:rsidR="00470138" w:rsidRPr="008F0F85" w:rsidRDefault="00470138" w:rsidP="00470138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Fonts w:cs="Arial"/>
                <w:b/>
              </w:rPr>
              <w:t>R B Davies</w:t>
            </w:r>
          </w:p>
          <w:p w14:paraId="3F46AF80" w14:textId="77777777" w:rsidR="00710DEF" w:rsidRDefault="00710DEF" w:rsidP="00710DEF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second and third respondents)</w:t>
            </w:r>
          </w:p>
          <w:p w14:paraId="7C2469ED" w14:textId="77777777" w:rsidR="00710DEF" w:rsidRDefault="00710DEF" w:rsidP="00710DEF">
            <w:pPr>
              <w:rPr>
                <w:rFonts w:cs="Arial"/>
                <w:b/>
                <w:bCs/>
              </w:rPr>
            </w:pPr>
          </w:p>
          <w:p w14:paraId="1782ADB6" w14:textId="77777777" w:rsidR="00710DEF" w:rsidRPr="00E1012D" w:rsidRDefault="00710DEF" w:rsidP="00710DEF">
            <w:pPr>
              <w:rPr>
                <w:rFonts w:cs="Arial"/>
                <w:b/>
                <w:bCs/>
              </w:rPr>
            </w:pPr>
          </w:p>
        </w:tc>
      </w:tr>
    </w:tbl>
    <w:p w14:paraId="16566384" w14:textId="77777777" w:rsidR="00EE644D" w:rsidRDefault="00EE644D" w:rsidP="00880282"/>
    <w:p w14:paraId="6D5C91A9" w14:textId="77777777" w:rsidR="003D2710" w:rsidRDefault="003D271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00212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136C53"/>
    <w:rsid w:val="00142AFF"/>
    <w:rsid w:val="001540C9"/>
    <w:rsid w:val="00163804"/>
    <w:rsid w:val="00164980"/>
    <w:rsid w:val="001A74F9"/>
    <w:rsid w:val="00211F36"/>
    <w:rsid w:val="002729C9"/>
    <w:rsid w:val="002958E3"/>
    <w:rsid w:val="002B03C7"/>
    <w:rsid w:val="002D736B"/>
    <w:rsid w:val="00312523"/>
    <w:rsid w:val="00330D59"/>
    <w:rsid w:val="00357C86"/>
    <w:rsid w:val="003B7FAF"/>
    <w:rsid w:val="003D2710"/>
    <w:rsid w:val="00463053"/>
    <w:rsid w:val="00470138"/>
    <w:rsid w:val="00475AB4"/>
    <w:rsid w:val="004D48D0"/>
    <w:rsid w:val="00501053"/>
    <w:rsid w:val="00503266"/>
    <w:rsid w:val="00505FB8"/>
    <w:rsid w:val="0051019A"/>
    <w:rsid w:val="005A47D1"/>
    <w:rsid w:val="005D752C"/>
    <w:rsid w:val="006530FD"/>
    <w:rsid w:val="006A2FA7"/>
    <w:rsid w:val="006A7BE3"/>
    <w:rsid w:val="006C255D"/>
    <w:rsid w:val="006C29E1"/>
    <w:rsid w:val="006D00F2"/>
    <w:rsid w:val="00700AE8"/>
    <w:rsid w:val="00710DEF"/>
    <w:rsid w:val="00731582"/>
    <w:rsid w:val="00733CDF"/>
    <w:rsid w:val="00734BAA"/>
    <w:rsid w:val="0076543E"/>
    <w:rsid w:val="00765652"/>
    <w:rsid w:val="00773D4C"/>
    <w:rsid w:val="00817176"/>
    <w:rsid w:val="00837602"/>
    <w:rsid w:val="008464AC"/>
    <w:rsid w:val="00880282"/>
    <w:rsid w:val="00887529"/>
    <w:rsid w:val="00894152"/>
    <w:rsid w:val="008A2875"/>
    <w:rsid w:val="008C1A4D"/>
    <w:rsid w:val="008D165C"/>
    <w:rsid w:val="009021C6"/>
    <w:rsid w:val="00913FD1"/>
    <w:rsid w:val="00930279"/>
    <w:rsid w:val="00937808"/>
    <w:rsid w:val="00957F37"/>
    <w:rsid w:val="00973A43"/>
    <w:rsid w:val="009A1D9B"/>
    <w:rsid w:val="009C0BFA"/>
    <w:rsid w:val="009F621F"/>
    <w:rsid w:val="00A46436"/>
    <w:rsid w:val="00A65E53"/>
    <w:rsid w:val="00A67BE9"/>
    <w:rsid w:val="00A90874"/>
    <w:rsid w:val="00AB5A38"/>
    <w:rsid w:val="00AC199E"/>
    <w:rsid w:val="00AD73F7"/>
    <w:rsid w:val="00B076CC"/>
    <w:rsid w:val="00B323E9"/>
    <w:rsid w:val="00B41DC0"/>
    <w:rsid w:val="00BB13F3"/>
    <w:rsid w:val="00C035F0"/>
    <w:rsid w:val="00C21306"/>
    <w:rsid w:val="00C25F4E"/>
    <w:rsid w:val="00C50639"/>
    <w:rsid w:val="00CC3356"/>
    <w:rsid w:val="00CC61A4"/>
    <w:rsid w:val="00CC7227"/>
    <w:rsid w:val="00D208D8"/>
    <w:rsid w:val="00D21C50"/>
    <w:rsid w:val="00D61751"/>
    <w:rsid w:val="00D62408"/>
    <w:rsid w:val="00D734B0"/>
    <w:rsid w:val="00D861BF"/>
    <w:rsid w:val="00DB122A"/>
    <w:rsid w:val="00DF44AA"/>
    <w:rsid w:val="00E1012D"/>
    <w:rsid w:val="00E11896"/>
    <w:rsid w:val="00E259E2"/>
    <w:rsid w:val="00E74114"/>
    <w:rsid w:val="00E97FF4"/>
    <w:rsid w:val="00EB0865"/>
    <w:rsid w:val="00EC60A8"/>
    <w:rsid w:val="00EE644D"/>
    <w:rsid w:val="00F06D7F"/>
    <w:rsid w:val="00FA6906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2024-02-06T05:04:00Z</dcterms:modified>
</cp:coreProperties>
</file>