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7C8618AA"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FE35CA">
        <w:t>5</w:t>
      </w:r>
      <w:r w:rsidR="00DA11D9" w:rsidRPr="004E7695">
        <w:t xml:space="preserve"> </w:t>
      </w:r>
      <w:r w:rsidR="00BB7833" w:rsidRPr="004E7695">
        <w:t>(</w:t>
      </w:r>
      <w:r w:rsidR="00075349">
        <w:t>16 June</w:t>
      </w:r>
      <w:r w:rsidR="002768CF">
        <w:t xml:space="preserve"> 202</w:t>
      </w:r>
      <w:r w:rsidR="00AF25C3">
        <w:t>3</w:t>
      </w:r>
      <w:r w:rsidR="00AE64B2" w:rsidRPr="004E7695">
        <w:t>)</w:t>
      </w:r>
    </w:p>
    <w:p w14:paraId="5E785AFF" w14:textId="77777777" w:rsidR="00AE64B2" w:rsidRPr="004E7695" w:rsidRDefault="00AE64B2" w:rsidP="00AE64B2"/>
    <w:p w14:paraId="4A47D668" w14:textId="07D5AD74"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F0E78">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04C2CC7A"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AD0470">
          <w:rPr>
            <w:noProof/>
            <w:webHidden/>
          </w:rPr>
          <w:t>1</w:t>
        </w:r>
        <w:r w:rsidR="00E7422A">
          <w:rPr>
            <w:noProof/>
            <w:webHidden/>
          </w:rPr>
          <w:fldChar w:fldCharType="end"/>
        </w:r>
      </w:hyperlink>
    </w:p>
    <w:p w14:paraId="495CADEB" w14:textId="78969933" w:rsidR="00E7422A" w:rsidRDefault="00000000">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AD0470">
          <w:rPr>
            <w:noProof/>
            <w:webHidden/>
          </w:rPr>
          <w:t>3</w:t>
        </w:r>
        <w:r w:rsidR="00E7422A">
          <w:rPr>
            <w:noProof/>
            <w:webHidden/>
          </w:rPr>
          <w:fldChar w:fldCharType="end"/>
        </w:r>
      </w:hyperlink>
    </w:p>
    <w:p w14:paraId="0388F275" w14:textId="3DCB582C" w:rsidR="00E7422A" w:rsidRDefault="00000000">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AD0470">
          <w:rPr>
            <w:noProof/>
            <w:webHidden/>
          </w:rPr>
          <w:t>7</w:t>
        </w:r>
        <w:r w:rsidR="00E7422A">
          <w:rPr>
            <w:noProof/>
            <w:webHidden/>
          </w:rPr>
          <w:fldChar w:fldCharType="end"/>
        </w:r>
      </w:hyperlink>
    </w:p>
    <w:p w14:paraId="37CA1D10" w14:textId="25D5E134" w:rsidR="00E7422A" w:rsidRDefault="00000000">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AD0470">
          <w:rPr>
            <w:noProof/>
            <w:webHidden/>
          </w:rPr>
          <w:t>20</w:t>
        </w:r>
        <w:r w:rsidR="00E7422A">
          <w:rPr>
            <w:noProof/>
            <w:webHidden/>
          </w:rPr>
          <w:fldChar w:fldCharType="end"/>
        </w:r>
      </w:hyperlink>
    </w:p>
    <w:p w14:paraId="5FC9CF3E" w14:textId="1F74C3EF" w:rsidR="00E7422A" w:rsidRDefault="00000000">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AD0470">
          <w:rPr>
            <w:noProof/>
            <w:webHidden/>
          </w:rPr>
          <w:t>23</w:t>
        </w:r>
        <w:r w:rsidR="00E7422A">
          <w:rPr>
            <w:noProof/>
            <w:webHidden/>
          </w:rPr>
          <w:fldChar w:fldCharType="end"/>
        </w:r>
      </w:hyperlink>
    </w:p>
    <w:p w14:paraId="5C2074F5" w14:textId="4979DD75" w:rsidR="00E7422A" w:rsidRDefault="00000000">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AD0470">
          <w:rPr>
            <w:noProof/>
            <w:webHidden/>
          </w:rPr>
          <w:t>24</w:t>
        </w:r>
        <w:r w:rsidR="00E7422A">
          <w:rPr>
            <w:noProof/>
            <w:webHidden/>
          </w:rPr>
          <w:fldChar w:fldCharType="end"/>
        </w:r>
      </w:hyperlink>
    </w:p>
    <w:p w14:paraId="6433C95F" w14:textId="405ED88E" w:rsidR="00E7422A" w:rsidRDefault="00000000">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AD0470">
          <w:rPr>
            <w:noProof/>
            <w:webHidden/>
          </w:rPr>
          <w:t>35</w:t>
        </w:r>
        <w:r w:rsidR="00E7422A">
          <w:rPr>
            <w:noProof/>
            <w:webHidden/>
          </w:rPr>
          <w:fldChar w:fldCharType="end"/>
        </w:r>
      </w:hyperlink>
    </w:p>
    <w:p w14:paraId="31C130B5" w14:textId="73DFC94A" w:rsidR="00E7422A" w:rsidRDefault="00000000">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AD0470">
          <w:rPr>
            <w:noProof/>
            <w:webHidden/>
          </w:rPr>
          <w:t>36</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000000"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74FE52BC" w:rsidR="00B61716" w:rsidRPr="001D6584" w:rsidRDefault="00000000" w:rsidP="00903466">
            <w:pPr>
              <w:pStyle w:val="Title3"/>
              <w:spacing w:beforeLines="60" w:before="144" w:afterLines="60" w:after="144"/>
              <w:jc w:val="left"/>
              <w:rPr>
                <w:bCs/>
                <w:i/>
                <w:iCs/>
              </w:rPr>
            </w:pPr>
            <w:hyperlink w:anchor="_ENT19_v_Minister_2" w:history="1">
              <w:r w:rsidR="00B35E9C" w:rsidRPr="00C637A5">
                <w:rPr>
                  <w:rStyle w:val="Hyperlink"/>
                  <w:rFonts w:cs="Verdana"/>
                  <w:bCs/>
                  <w:i/>
                  <w:iCs/>
                  <w:noProof w:val="0"/>
                </w:rPr>
                <w:t>ENT19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33CAC929" w:rsidR="00B61716" w:rsidRDefault="00B35E9C" w:rsidP="00AC2199">
            <w:r>
              <w:t xml:space="preserve">Constitutional Law </w:t>
            </w:r>
          </w:p>
        </w:tc>
      </w:tr>
      <w:tr w:rsidR="002F15FB" w:rsidRPr="004E7695" w14:paraId="01D7537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D6DBBE5" w14:textId="36D7E4C2" w:rsidR="002F15FB" w:rsidRPr="002F15FB" w:rsidRDefault="00000000" w:rsidP="00903466">
            <w:pPr>
              <w:pStyle w:val="Title3"/>
              <w:spacing w:beforeLines="60" w:before="144" w:afterLines="60" w:after="144"/>
              <w:jc w:val="left"/>
              <w:rPr>
                <w:bCs/>
                <w:i/>
                <w:iCs/>
              </w:rPr>
            </w:pPr>
            <w:hyperlink w:anchor="_Hornsby_Shire_Council" w:history="1">
              <w:r w:rsidR="00B35E9C" w:rsidRPr="00C637A5">
                <w:rPr>
                  <w:rStyle w:val="Hyperlink"/>
                  <w:rFonts w:cs="Verdana"/>
                  <w:bCs/>
                  <w:i/>
                  <w:iCs/>
                  <w:noProof w:val="0"/>
                </w:rPr>
                <w:t>Hornsby Shire Council v Commonwealth of Australia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CE2E68" w14:textId="300EE384" w:rsidR="002F15FB" w:rsidRDefault="00B35E9C" w:rsidP="00AC2199">
            <w:r>
              <w:t xml:space="preserve">Constitutional Law </w:t>
            </w:r>
          </w:p>
        </w:tc>
      </w:tr>
      <w:tr w:rsidR="00AA109B" w:rsidRPr="004E7695" w14:paraId="01082AC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775C844" w14:textId="57B2AB09" w:rsidR="00AA109B" w:rsidRPr="002F15FB" w:rsidRDefault="00000000" w:rsidP="00903466">
            <w:pPr>
              <w:pStyle w:val="Title3"/>
              <w:spacing w:beforeLines="60" w:before="144" w:afterLines="60" w:after="144"/>
              <w:jc w:val="left"/>
              <w:rPr>
                <w:bCs/>
                <w:i/>
                <w:iCs/>
              </w:rPr>
            </w:pPr>
            <w:hyperlink w:anchor="_Minister_for_Immigration," w:history="1">
              <w:r w:rsidR="00C637A5" w:rsidRPr="00C637A5">
                <w:rPr>
                  <w:rStyle w:val="Hyperlink"/>
                  <w:rFonts w:cs="Verdana"/>
                  <w:bCs/>
                  <w:i/>
                  <w:iCs/>
                  <w:noProof w:val="0"/>
                </w:rPr>
                <w:t>Minister for Immigration, Citizenship, Migrant Services and Multicultural Affairs v Thornton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C909099" w14:textId="0A96AE40" w:rsidR="00AA109B" w:rsidRDefault="00C637A5" w:rsidP="00AC2199">
            <w:r>
              <w:t xml:space="preserve">Immigration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000000"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C637A5" w:rsidRPr="004E7695" w14:paraId="1B53F97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23B657F" w14:textId="16F7E2E2" w:rsidR="00C637A5" w:rsidRPr="00C637A5" w:rsidRDefault="00000000" w:rsidP="0072408A">
            <w:pPr>
              <w:pStyle w:val="Title3"/>
              <w:spacing w:beforeLines="60" w:before="144" w:afterLines="60" w:after="144"/>
              <w:jc w:val="left"/>
              <w:rPr>
                <w:rFonts w:cs="Arial"/>
                <w:bCs/>
                <w:i/>
                <w:iCs/>
              </w:rPr>
            </w:pPr>
            <w:hyperlink w:anchor="_GLJ_v_The" w:history="1">
              <w:r w:rsidR="00C637A5" w:rsidRPr="00C637A5">
                <w:rPr>
                  <w:rStyle w:val="Hyperlink"/>
                  <w:bCs/>
                  <w:i/>
                  <w:iCs/>
                  <w:noProof w:val="0"/>
                </w:rPr>
                <w:t>GLJ v The Trustees of the Roman Catholic Church for the Diocese of Lismore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BB1B404" w14:textId="0BE3E15F" w:rsidR="00C637A5" w:rsidRDefault="00C637A5" w:rsidP="0072408A">
            <w:pPr>
              <w:pStyle w:val="Title3"/>
              <w:spacing w:beforeLines="60" w:before="144" w:afterLines="60" w:after="144"/>
              <w:jc w:val="left"/>
              <w:rPr>
                <w:rFonts w:cs="Arial"/>
                <w:bCs/>
                <w:iCs/>
              </w:rPr>
            </w:pPr>
            <w:r>
              <w:rPr>
                <w:rFonts w:cs="Arial"/>
                <w:bCs/>
                <w:iCs/>
              </w:rPr>
              <w:t xml:space="preserve">Civil Procedure </w:t>
            </w:r>
          </w:p>
        </w:tc>
      </w:tr>
      <w:tr w:rsidR="006674E8" w:rsidRPr="004E7695" w14:paraId="5F723FFD"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1930C3" w14:textId="31B2925C" w:rsidR="006674E8" w:rsidRPr="00A14D42" w:rsidRDefault="00000000" w:rsidP="0072408A">
            <w:pPr>
              <w:pStyle w:val="Title3"/>
              <w:spacing w:beforeLines="60" w:before="144" w:afterLines="60" w:after="144"/>
              <w:jc w:val="left"/>
              <w:rPr>
                <w:rFonts w:cs="Arial"/>
                <w:bCs/>
                <w:i/>
                <w:iCs/>
              </w:rPr>
            </w:pPr>
            <w:hyperlink w:anchor="_Benbrika_v_Minister" w:history="1">
              <w:r w:rsidR="00C637A5" w:rsidRPr="00C637A5">
                <w:rPr>
                  <w:rStyle w:val="Hyperlink"/>
                  <w:bCs/>
                  <w:i/>
                  <w:iCs/>
                  <w:noProof w:val="0"/>
                </w:rPr>
                <w:t>Benbrika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706F7F" w14:textId="21FA9B71" w:rsidR="006674E8" w:rsidRDefault="00C637A5" w:rsidP="0072408A">
            <w:pPr>
              <w:pStyle w:val="Title3"/>
              <w:spacing w:beforeLines="60" w:before="144" w:afterLines="60" w:after="144"/>
              <w:jc w:val="left"/>
              <w:rPr>
                <w:rFonts w:cs="Arial"/>
                <w:bCs/>
                <w:iCs/>
              </w:rPr>
            </w:pPr>
            <w:r>
              <w:rPr>
                <w:rFonts w:cs="Arial"/>
                <w:bCs/>
                <w:iCs/>
              </w:rPr>
              <w:t xml:space="preserve">Constitutional Law </w:t>
            </w:r>
          </w:p>
        </w:tc>
      </w:tr>
      <w:tr w:rsidR="00C637A5" w:rsidRPr="004E7695" w14:paraId="3467D59A"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8C5341F" w14:textId="3E059E01" w:rsidR="00C637A5" w:rsidRPr="00C637A5" w:rsidRDefault="00000000" w:rsidP="0072408A">
            <w:pPr>
              <w:pStyle w:val="Title3"/>
              <w:spacing w:beforeLines="60" w:before="144" w:afterLines="60" w:after="144"/>
              <w:jc w:val="left"/>
              <w:rPr>
                <w:rFonts w:cs="Arial"/>
                <w:bCs/>
                <w:i/>
                <w:iCs/>
              </w:rPr>
            </w:pPr>
            <w:hyperlink w:anchor="_Crime_and_Corruption" w:history="1">
              <w:r w:rsidR="00C637A5" w:rsidRPr="00C637A5">
                <w:rPr>
                  <w:rStyle w:val="Hyperlink"/>
                  <w:bCs/>
                  <w:i/>
                  <w:iCs/>
                  <w:noProof w:val="0"/>
                </w:rPr>
                <w:t>Crime and Corruption Commission v Carne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06D83D7" w14:textId="7B011BE0" w:rsidR="00C637A5" w:rsidRDefault="00C637A5" w:rsidP="0072408A">
            <w:pPr>
              <w:pStyle w:val="Title3"/>
              <w:spacing w:beforeLines="60" w:before="144" w:afterLines="60" w:after="144"/>
              <w:jc w:val="left"/>
              <w:rPr>
                <w:rFonts w:cs="Arial"/>
                <w:bCs/>
                <w:iCs/>
              </w:rPr>
            </w:pPr>
            <w:r>
              <w:rPr>
                <w:rFonts w:cs="Arial"/>
                <w:bCs/>
                <w:iCs/>
              </w:rPr>
              <w:t xml:space="preserve">Constitutional Law </w:t>
            </w:r>
          </w:p>
        </w:tc>
      </w:tr>
      <w:tr w:rsidR="006A08EF" w:rsidRPr="004E7695" w14:paraId="679C66D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598AE4E" w14:textId="650825CF" w:rsidR="006A08EF" w:rsidRPr="00AA109B" w:rsidRDefault="00000000" w:rsidP="0072408A">
            <w:pPr>
              <w:pStyle w:val="Title3"/>
              <w:spacing w:beforeLines="60" w:before="144" w:afterLines="60" w:after="144"/>
              <w:jc w:val="left"/>
              <w:rPr>
                <w:rFonts w:cs="Arial"/>
                <w:bCs/>
                <w:i/>
                <w:iCs/>
              </w:rPr>
            </w:pPr>
            <w:hyperlink w:anchor="_Jones_v_Commonwealth" w:history="1">
              <w:r w:rsidR="00C637A5" w:rsidRPr="00C637A5">
                <w:rPr>
                  <w:rStyle w:val="Hyperlink"/>
                  <w:bCs/>
                  <w:i/>
                  <w:iCs/>
                  <w:noProof w:val="0"/>
                </w:rPr>
                <w:t>Jones v Commonwealth of Australia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D63C57F" w14:textId="52B21D4E" w:rsidR="006A08EF" w:rsidRDefault="00C637A5" w:rsidP="0072408A">
            <w:pPr>
              <w:pStyle w:val="Title3"/>
              <w:spacing w:beforeLines="60" w:before="144" w:afterLines="60" w:after="144"/>
              <w:jc w:val="left"/>
              <w:rPr>
                <w:rFonts w:cs="Arial"/>
                <w:bCs/>
                <w:iCs/>
              </w:rPr>
            </w:pPr>
            <w:r>
              <w:rPr>
                <w:rFonts w:cs="Arial"/>
                <w:bCs/>
                <w:iCs/>
              </w:rPr>
              <w:t xml:space="preserve">Constitutional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000000"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A043B5" w:rsidRPr="004E7695" w14:paraId="774CF982" w14:textId="77777777" w:rsidTr="00E57EC3">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7C99381" w14:textId="77777777" w:rsidR="00A043B5" w:rsidRPr="004E7695" w:rsidRDefault="00A043B5" w:rsidP="00E57EC3">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7B2C8DE8" w14:textId="77777777" w:rsidR="00A043B5" w:rsidRPr="004E7695" w:rsidRDefault="00A043B5" w:rsidP="00E57EC3">
            <w:pPr>
              <w:pStyle w:val="Title3"/>
              <w:spacing w:beforeLines="60" w:before="144" w:afterLines="60" w:after="144"/>
              <w:jc w:val="left"/>
              <w:rPr>
                <w:rFonts w:cs="Arial"/>
                <w:b/>
                <w:bCs/>
              </w:rPr>
            </w:pPr>
            <w:r w:rsidRPr="004E7695">
              <w:rPr>
                <w:rFonts w:cs="Arial"/>
                <w:b/>
                <w:bCs/>
              </w:rPr>
              <w:t>Title</w:t>
            </w:r>
          </w:p>
        </w:tc>
      </w:tr>
      <w:tr w:rsidR="00A043B5" w14:paraId="3BAE27EE" w14:textId="77777777" w:rsidTr="00E57EC3">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F0CF6B9" w14:textId="33CBA567" w:rsidR="00A043B5" w:rsidRPr="006510CE" w:rsidRDefault="00000000" w:rsidP="00E57EC3">
            <w:pPr>
              <w:pStyle w:val="Title3"/>
              <w:spacing w:beforeLines="60" w:before="144" w:afterLines="60" w:after="144"/>
              <w:jc w:val="both"/>
              <w:rPr>
                <w:rFonts w:cs="Arial"/>
                <w:bCs/>
                <w:i/>
              </w:rPr>
            </w:pPr>
            <w:hyperlink w:anchor="_NZYQ_v_Minister" w:history="1">
              <w:r w:rsidR="00C637A5" w:rsidRPr="00C637A5">
                <w:rPr>
                  <w:rStyle w:val="Hyperlink"/>
                  <w:bCs/>
                  <w:i/>
                  <w:noProof w:val="0"/>
                </w:rPr>
                <w:t>NZYQ v Minister for Immigration, Citizenship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F61F2D9" w14:textId="6591714D" w:rsidR="00A043B5" w:rsidRDefault="00C637A5" w:rsidP="00E57EC3">
            <w:pPr>
              <w:pStyle w:val="Title3"/>
              <w:spacing w:beforeLines="60" w:before="144" w:afterLines="60" w:after="144"/>
              <w:jc w:val="left"/>
              <w:rPr>
                <w:rFonts w:cs="Arial"/>
              </w:rPr>
            </w:pPr>
            <w:r>
              <w:rPr>
                <w:rFonts w:cs="Arial"/>
              </w:rPr>
              <w:t xml:space="preserve">Constitutional Law </w:t>
            </w:r>
          </w:p>
        </w:tc>
      </w:tr>
      <w:tr w:rsidR="00C637A5" w14:paraId="53E3A3D7" w14:textId="77777777" w:rsidTr="00E57EC3">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1385D7F" w14:textId="6C435704" w:rsidR="00C637A5" w:rsidRPr="00C637A5" w:rsidRDefault="00000000" w:rsidP="00E57EC3">
            <w:pPr>
              <w:pStyle w:val="Title3"/>
              <w:spacing w:beforeLines="60" w:before="144" w:afterLines="60" w:after="144"/>
              <w:jc w:val="both"/>
              <w:rPr>
                <w:rFonts w:cs="Arial"/>
                <w:bCs/>
                <w:i/>
              </w:rPr>
            </w:pPr>
            <w:hyperlink w:anchor="_Ismail_v_Minister" w:history="1">
              <w:r w:rsidR="00C637A5" w:rsidRPr="00C637A5">
                <w:rPr>
                  <w:rStyle w:val="Hyperlink"/>
                  <w:bCs/>
                  <w:i/>
                  <w:noProof w:val="0"/>
                </w:rPr>
                <w:t>Ismail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A679C4A" w14:textId="4F2AA33F" w:rsidR="00C637A5" w:rsidRDefault="00C637A5" w:rsidP="00E57EC3">
            <w:pPr>
              <w:pStyle w:val="Title3"/>
              <w:spacing w:beforeLines="60" w:before="144" w:afterLines="60" w:after="144"/>
              <w:jc w:val="left"/>
              <w:rPr>
                <w:rFonts w:cs="Arial"/>
              </w:rPr>
            </w:pPr>
            <w:r>
              <w:rPr>
                <w:rFonts w:cs="Arial"/>
              </w:rPr>
              <w:t xml:space="preserve">Immigration </w:t>
            </w:r>
          </w:p>
        </w:tc>
      </w:tr>
    </w:tbl>
    <w:p w14:paraId="4B0C2E0D" w14:textId="77777777" w:rsidR="009E56E2" w:rsidRPr="004E7695" w:rsidRDefault="009E56E2" w:rsidP="00C20C68">
      <w:pPr>
        <w:spacing w:beforeLines="60" w:before="144" w:afterLines="60" w:after="144"/>
      </w:pPr>
    </w:p>
    <w:p w14:paraId="2D4F8F3A" w14:textId="77777777" w:rsidR="00C20C68" w:rsidRPr="004E7695" w:rsidRDefault="00000000"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000000"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135651466"/>
            <w:bookmarkStart w:id="25" w:name="_Hlk98747600"/>
            <w:bookmarkStart w:id="26" w:name="_Hlk106608698"/>
            <w:bookmarkStart w:id="27"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0E312F" w14:paraId="0104711D"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4C9450" w14:textId="6E59B016" w:rsidR="000E312F" w:rsidRPr="000E312F" w:rsidRDefault="00000000" w:rsidP="00EC7841">
            <w:pPr>
              <w:pStyle w:val="Title3"/>
              <w:spacing w:beforeLines="60" w:before="144" w:afterLines="60" w:after="144"/>
              <w:jc w:val="both"/>
              <w:rPr>
                <w:i/>
                <w:iCs/>
              </w:rPr>
            </w:pPr>
            <w:hyperlink w:anchor="_The_King_v_2" w:history="1">
              <w:r w:rsidR="000E312F" w:rsidRPr="000E312F">
                <w:rPr>
                  <w:rStyle w:val="Hyperlink"/>
                  <w:rFonts w:cs="Verdana"/>
                  <w:i/>
                  <w:iCs/>
                  <w:noProof w:val="0"/>
                </w:rPr>
                <w:t>The King v Anna Rowan –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AE291EA" w14:textId="01FE6FD7" w:rsidR="000E312F" w:rsidRDefault="000E312F" w:rsidP="0049208E">
            <w:pPr>
              <w:pStyle w:val="Title3"/>
              <w:spacing w:beforeLines="60" w:before="144" w:afterLines="60" w:after="144"/>
              <w:jc w:val="left"/>
              <w:rPr>
                <w:rFonts w:cs="Arial"/>
              </w:rPr>
            </w:pPr>
            <w:r>
              <w:rPr>
                <w:rFonts w:cs="Arial"/>
              </w:rPr>
              <w:t xml:space="preserve">Criminal Law </w:t>
            </w:r>
          </w:p>
        </w:tc>
      </w:tr>
      <w:tr w:rsidR="000E312F" w14:paraId="427C1DE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4F9FA4B" w14:textId="093D12CD" w:rsidR="000E312F" w:rsidRPr="000E312F" w:rsidRDefault="00000000" w:rsidP="00EC7841">
            <w:pPr>
              <w:pStyle w:val="Title3"/>
              <w:spacing w:beforeLines="60" w:before="144" w:afterLines="60" w:after="144"/>
              <w:jc w:val="both"/>
              <w:rPr>
                <w:i/>
                <w:iCs/>
              </w:rPr>
            </w:pPr>
            <w:hyperlink w:anchor="_Xerri_v_The" w:history="1">
              <w:r w:rsidR="000E312F" w:rsidRPr="000E312F">
                <w:rPr>
                  <w:rStyle w:val="Hyperlink"/>
                  <w:rFonts w:cs="Verdana"/>
                  <w:i/>
                  <w:iCs/>
                  <w:noProof w:val="0"/>
                </w:rPr>
                <w:t>Xerri v The King</w:t>
              </w:r>
            </w:hyperlink>
            <w:r w:rsidR="000E312F">
              <w:rPr>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503EBDC" w14:textId="4E48E8AA" w:rsidR="000E312F" w:rsidRDefault="000E312F" w:rsidP="0049208E">
            <w:pPr>
              <w:pStyle w:val="Title3"/>
              <w:spacing w:beforeLines="60" w:before="144" w:afterLines="60" w:after="144"/>
              <w:jc w:val="left"/>
              <w:rPr>
                <w:rFonts w:cs="Arial"/>
              </w:rPr>
            </w:pPr>
            <w:r>
              <w:rPr>
                <w:rFonts w:cs="Arial"/>
              </w:rPr>
              <w:t xml:space="preserve">Sentence </w:t>
            </w:r>
          </w:p>
        </w:tc>
      </w:tr>
      <w:tr w:rsidR="00B95718" w14:paraId="575B9916"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458293A" w14:textId="66B00207" w:rsidR="00B95718" w:rsidRPr="006510CE" w:rsidRDefault="00000000" w:rsidP="00EC7841">
            <w:pPr>
              <w:pStyle w:val="Title3"/>
              <w:spacing w:beforeLines="60" w:before="144" w:afterLines="60" w:after="144"/>
              <w:jc w:val="both"/>
              <w:rPr>
                <w:rFonts w:cs="Arial"/>
                <w:bCs/>
                <w:i/>
              </w:rPr>
            </w:pPr>
            <w:hyperlink w:anchor="_Carmichael_Rail_Network" w:history="1">
              <w:r w:rsidR="00C637A5" w:rsidRPr="00C637A5">
                <w:rPr>
                  <w:rStyle w:val="Hyperlink"/>
                  <w:bCs/>
                  <w:i/>
                  <w:noProof w:val="0"/>
                </w:rPr>
                <w:t>Carmichael Rail Network Pty Ltd as Trustee for the Carmichael Rail Network Trust v BBC Chartering Carriers GmbH &amp; Co. KG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53257B5" w14:textId="18B9D9D5" w:rsidR="00B95718" w:rsidRDefault="00C637A5" w:rsidP="0049208E">
            <w:pPr>
              <w:pStyle w:val="Title3"/>
              <w:spacing w:beforeLines="60" w:before="144" w:afterLines="60" w:after="144"/>
              <w:jc w:val="left"/>
              <w:rPr>
                <w:rFonts w:cs="Arial"/>
              </w:rPr>
            </w:pPr>
            <w:r>
              <w:rPr>
                <w:rFonts w:cs="Arial"/>
              </w:rPr>
              <w:t xml:space="preserve">Shipping and Navigation </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77777777" w:rsidR="00FF66C6" w:rsidRDefault="00000000"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49648461" w:rsidR="00786E14" w:rsidRPr="004E7695" w:rsidRDefault="00000000"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12"/>
          <w:footerReference w:type="default" r:id="rId13"/>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7A37745F" w:rsidR="004A45F8" w:rsidRPr="004E7695"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8C3AF9">
        <w:rPr>
          <w:rFonts w:cs="Arial"/>
        </w:rPr>
        <w:t>June</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37F27BA4" w14:textId="77777777" w:rsidR="00AA47D0" w:rsidRPr="004E7695" w:rsidRDefault="00AA47D0" w:rsidP="00AA47D0">
      <w:pPr>
        <w:pStyle w:val="Divider2"/>
        <w:pBdr>
          <w:bottom w:val="double" w:sz="6" w:space="0" w:color="auto"/>
        </w:pBdr>
      </w:pPr>
      <w:bookmarkStart w:id="39" w:name="_Chetcuti_v_Commonwealth_1"/>
      <w:bookmarkStart w:id="40" w:name="_Commonwealth_of_Australia_2"/>
      <w:bookmarkEnd w:id="39"/>
      <w:bookmarkEnd w:id="40"/>
    </w:p>
    <w:p w14:paraId="20E9036B" w14:textId="77777777" w:rsidR="007F1E29" w:rsidRDefault="007F1E29" w:rsidP="007F1E29"/>
    <w:p w14:paraId="09A3D93D" w14:textId="77777777" w:rsidR="00586CFA" w:rsidRDefault="00586CFA" w:rsidP="00586CFA">
      <w:pPr>
        <w:pStyle w:val="Heading2"/>
      </w:pPr>
      <w:r>
        <w:t xml:space="preserve">Constitutional Law </w:t>
      </w:r>
    </w:p>
    <w:p w14:paraId="6DD19C26" w14:textId="77777777" w:rsidR="00586CFA" w:rsidRDefault="00586CFA" w:rsidP="00586CFA"/>
    <w:p w14:paraId="1D605757" w14:textId="77777777" w:rsidR="00586CFA" w:rsidRDefault="00586CFA" w:rsidP="00586CFA">
      <w:pPr>
        <w:pStyle w:val="Heading3"/>
        <w:rPr>
          <w:i w:val="0"/>
        </w:rPr>
      </w:pPr>
      <w:bookmarkStart w:id="41" w:name="_ENT19_v_Minister_2"/>
      <w:bookmarkEnd w:id="41"/>
      <w:r>
        <w:t xml:space="preserve">ENT19 v Minister for Home Affairs &amp; Anor </w:t>
      </w:r>
    </w:p>
    <w:p w14:paraId="14037010" w14:textId="143321BD" w:rsidR="00586CFA" w:rsidRPr="007C3D84" w:rsidRDefault="00000000" w:rsidP="00586CFA">
      <w:pPr>
        <w:rPr>
          <w:b/>
          <w:bCs/>
        </w:rPr>
      </w:pPr>
      <w:hyperlink r:id="rId14" w:history="1">
        <w:r w:rsidR="00586CFA" w:rsidRPr="00CF1E14">
          <w:rPr>
            <w:rStyle w:val="Hyperlink"/>
            <w:rFonts w:cs="Verdana"/>
            <w:b/>
            <w:bCs/>
            <w:noProof w:val="0"/>
          </w:rPr>
          <w:t>S102/2022</w:t>
        </w:r>
      </w:hyperlink>
      <w:r w:rsidR="00586CFA" w:rsidRPr="00CC3C00">
        <w:rPr>
          <w:b/>
          <w:bCs/>
        </w:rPr>
        <w:t>:</w:t>
      </w:r>
      <w:r w:rsidR="00586CFA">
        <w:rPr>
          <w:b/>
          <w:bCs/>
        </w:rPr>
        <w:t xml:space="preserve"> </w:t>
      </w:r>
      <w:hyperlink r:id="rId15" w:history="1">
        <w:r w:rsidR="0053444F" w:rsidRPr="0053444F">
          <w:rPr>
            <w:rStyle w:val="Hyperlink"/>
            <w:rFonts w:cs="Verdana"/>
            <w:noProof w:val="0"/>
          </w:rPr>
          <w:t>[2023] HCA 18</w:t>
        </w:r>
      </w:hyperlink>
    </w:p>
    <w:p w14:paraId="62EEC5EA" w14:textId="77777777" w:rsidR="00586CFA" w:rsidRDefault="00586CFA" w:rsidP="00586CFA"/>
    <w:p w14:paraId="7D2B935F" w14:textId="7C7F6FD9" w:rsidR="00586CFA" w:rsidRPr="00B83FCA" w:rsidRDefault="000D4B2B" w:rsidP="00586CFA">
      <w:pPr>
        <w:rPr>
          <w:bCs/>
        </w:rPr>
      </w:pPr>
      <w:r>
        <w:rPr>
          <w:b/>
        </w:rPr>
        <w:t>Judgment date</w:t>
      </w:r>
      <w:r w:rsidR="00586CFA" w:rsidRPr="004D2A3C">
        <w:rPr>
          <w:b/>
        </w:rPr>
        <w:t xml:space="preserve">: </w:t>
      </w:r>
      <w:r w:rsidR="006B6FC0">
        <w:rPr>
          <w:bCs/>
        </w:rPr>
        <w:t xml:space="preserve">14 June 2023 </w:t>
      </w:r>
      <w:r w:rsidR="00586CFA">
        <w:rPr>
          <w:bCs/>
        </w:rPr>
        <w:t xml:space="preserve"> </w:t>
      </w:r>
    </w:p>
    <w:p w14:paraId="0BC19CE6" w14:textId="77777777" w:rsidR="00586CFA" w:rsidRDefault="00586CFA" w:rsidP="00586CFA"/>
    <w:p w14:paraId="1DACE0EC" w14:textId="77777777" w:rsidR="00586CFA" w:rsidRPr="00544BFE" w:rsidRDefault="00586CFA" w:rsidP="00586CFA">
      <w:r>
        <w:rPr>
          <w:b/>
          <w:bCs/>
        </w:rPr>
        <w:t>Coram:</w:t>
      </w:r>
      <w:r>
        <w:t xml:space="preserve"> Kiefel CJ, Gageler, Gordon, Edelman, Steward, Gleeson and Jagot JJ </w:t>
      </w:r>
    </w:p>
    <w:p w14:paraId="0C3D8E83" w14:textId="77777777" w:rsidR="00586CFA" w:rsidRDefault="00586CFA" w:rsidP="00586CFA"/>
    <w:p w14:paraId="3090E3B9" w14:textId="77777777" w:rsidR="00586CFA" w:rsidRDefault="00586CFA" w:rsidP="00586CFA">
      <w:r>
        <w:rPr>
          <w:b/>
        </w:rPr>
        <w:t>Catchwords:</w:t>
      </w:r>
    </w:p>
    <w:p w14:paraId="417D0986" w14:textId="77777777" w:rsidR="00586CFA" w:rsidRDefault="00586CFA" w:rsidP="00586CFA">
      <w:r>
        <w:tab/>
      </w:r>
    </w:p>
    <w:p w14:paraId="5D50BDEC" w14:textId="77777777" w:rsidR="00540566" w:rsidRDefault="00540566" w:rsidP="00540566">
      <w:pPr>
        <w:ind w:left="720"/>
      </w:pPr>
      <w:r>
        <w:t xml:space="preserve">Immigration – Refugees – Application for protection visa – Power of Minister under s 65 of </w:t>
      </w:r>
      <w:r w:rsidRPr="00540566">
        <w:rPr>
          <w:i/>
          <w:iCs/>
        </w:rPr>
        <w:t>Migration Act 1958</w:t>
      </w:r>
      <w:r>
        <w:t xml:space="preserve"> (Cth) to grant or refuse to grant visa – Where visa criterion in Sch 2, cl 790.227 of </w:t>
      </w:r>
      <w:r w:rsidRPr="00540566">
        <w:rPr>
          <w:i/>
          <w:iCs/>
        </w:rPr>
        <w:t xml:space="preserve">Migration Regulations 1994 </w:t>
      </w:r>
      <w:r>
        <w:t xml:space="preserve">(Cth) required Minister to be satisfied grant of visa in national interest – Where plaintiff convicted of aggravated offence of people smuggling – Where Minister personally refused to grant plaintiff protection visa – Where sole basis for decision that cl 790.227 not satisfied – Where Minister conceded all other criteria for grant of visa met – Where Minister did not exercise power to refuse visa under s 501 of Act – Whether cl 790.227 permitted Minister to refuse to grant visa solely on ground that not in national interest to grant visa to person convicted of people smuggling – Proper construction of cl 790.227 – Whether Minister's decision authorised by cl 790.227. </w:t>
      </w:r>
    </w:p>
    <w:p w14:paraId="7D92EF2E" w14:textId="77777777" w:rsidR="00540566" w:rsidRDefault="00540566" w:rsidP="00540566">
      <w:pPr>
        <w:ind w:left="720"/>
      </w:pPr>
    </w:p>
    <w:p w14:paraId="08EEBFDC" w14:textId="77777777" w:rsidR="00540566" w:rsidRDefault="00540566" w:rsidP="00540566">
      <w:pPr>
        <w:ind w:left="720"/>
      </w:pPr>
      <w:r>
        <w:t>Statutes – Interpretation – Context – Construction of visa criterion in Regulations – Where Act of Parliament inserted criterion into existing Regulations made by Governor General.</w:t>
      </w:r>
    </w:p>
    <w:p w14:paraId="4A43100C" w14:textId="77777777" w:rsidR="00540566" w:rsidRDefault="00540566" w:rsidP="00540566">
      <w:pPr>
        <w:ind w:left="720"/>
      </w:pPr>
    </w:p>
    <w:p w14:paraId="09CB6DE3" w14:textId="77777777" w:rsidR="00540566" w:rsidRDefault="00540566" w:rsidP="00540566">
      <w:pPr>
        <w:ind w:left="720"/>
      </w:pPr>
      <w:r>
        <w:t xml:space="preserve">Administrative law – Judicial review – Certiorari and mandamus.  </w:t>
      </w:r>
    </w:p>
    <w:p w14:paraId="5C43428E" w14:textId="77777777" w:rsidR="00540566" w:rsidRDefault="00540566" w:rsidP="00540566">
      <w:pPr>
        <w:ind w:left="720"/>
      </w:pPr>
    </w:p>
    <w:p w14:paraId="1B5D180E" w14:textId="77777777" w:rsidR="00540566" w:rsidRDefault="00540566" w:rsidP="00540566">
      <w:pPr>
        <w:ind w:left="720"/>
      </w:pPr>
      <w:r>
        <w:t>Words and phrases – "character test", "mandamus", "national interest", "people smuggling", "personally", "protection visa", "refugee", "unauthorised maritime arrival", "visa refusal".</w:t>
      </w:r>
    </w:p>
    <w:p w14:paraId="5D709C16" w14:textId="77777777" w:rsidR="00540566" w:rsidRDefault="00540566" w:rsidP="00540566">
      <w:pPr>
        <w:ind w:left="720"/>
      </w:pPr>
    </w:p>
    <w:p w14:paraId="4420F160" w14:textId="77777777" w:rsidR="00540566" w:rsidRDefault="00540566" w:rsidP="00540566">
      <w:pPr>
        <w:ind w:left="720"/>
      </w:pPr>
      <w:r w:rsidRPr="00540566">
        <w:rPr>
          <w:i/>
          <w:iCs/>
        </w:rPr>
        <w:t>Migration Act 1958</w:t>
      </w:r>
      <w:r>
        <w:t xml:space="preserve"> (Cth), ss 47, 65, 233C, 501.</w:t>
      </w:r>
    </w:p>
    <w:p w14:paraId="3789B47C" w14:textId="3ED8D39B" w:rsidR="00540566" w:rsidRDefault="00540566" w:rsidP="00540566">
      <w:pPr>
        <w:ind w:left="720"/>
      </w:pPr>
      <w:r w:rsidRPr="00540566">
        <w:rPr>
          <w:i/>
          <w:iCs/>
        </w:rPr>
        <w:t>Migration Regulations 1994</w:t>
      </w:r>
      <w:r>
        <w:t xml:space="preserve"> (Cth), Sch 2, cl 790.227; Sch 4, Pt 1, cl 4001.</w:t>
      </w:r>
    </w:p>
    <w:p w14:paraId="1F9432A8" w14:textId="77777777" w:rsidR="00586CFA" w:rsidRDefault="00586CFA" w:rsidP="00586CFA"/>
    <w:p w14:paraId="1A7622BF" w14:textId="60CC0E9B" w:rsidR="00586CFA" w:rsidRPr="009200D9" w:rsidRDefault="009200D9" w:rsidP="00C5651D">
      <w:pPr>
        <w:rPr>
          <w:iCs/>
        </w:rPr>
      </w:pPr>
      <w:r>
        <w:rPr>
          <w:b/>
          <w:bCs/>
          <w:iCs/>
        </w:rPr>
        <w:t xml:space="preserve">Held: </w:t>
      </w:r>
      <w:r>
        <w:rPr>
          <w:iCs/>
        </w:rPr>
        <w:t xml:space="preserve">A </w:t>
      </w:r>
      <w:r w:rsidR="00C5651D" w:rsidRPr="00C5651D">
        <w:rPr>
          <w:iCs/>
        </w:rPr>
        <w:t>writ of certiorari issue quashing the decision of the first defendant</w:t>
      </w:r>
      <w:r w:rsidR="00C5651D">
        <w:rPr>
          <w:iCs/>
        </w:rPr>
        <w:t>; a</w:t>
      </w:r>
      <w:r w:rsidR="00C5651D" w:rsidRPr="00C5651D">
        <w:rPr>
          <w:iCs/>
        </w:rPr>
        <w:t xml:space="preserve"> writ of mandamus issue commanding the first defendant to determine the </w:t>
      </w:r>
      <w:r w:rsidR="00C5651D" w:rsidRPr="00C5651D">
        <w:rPr>
          <w:iCs/>
        </w:rPr>
        <w:lastRenderedPageBreak/>
        <w:t>plaintiff's visa application according to law</w:t>
      </w:r>
      <w:r w:rsidR="00C5651D">
        <w:rPr>
          <w:iCs/>
        </w:rPr>
        <w:t xml:space="preserve">; the </w:t>
      </w:r>
      <w:r w:rsidR="00C5651D" w:rsidRPr="00C5651D">
        <w:rPr>
          <w:iCs/>
        </w:rPr>
        <w:t>defendants pay the plaintiff's costs.</w:t>
      </w:r>
    </w:p>
    <w:p w14:paraId="46692540" w14:textId="77777777" w:rsidR="009200D9" w:rsidRPr="00E064DF" w:rsidRDefault="009200D9" w:rsidP="00586CFA"/>
    <w:p w14:paraId="411FA8AB" w14:textId="77777777" w:rsidR="00586CFA" w:rsidRDefault="00000000" w:rsidP="00586CFA">
      <w:pPr>
        <w:rPr>
          <w:rStyle w:val="Hyperlink"/>
          <w:rFonts w:cs="Verdana"/>
          <w:bCs/>
        </w:rPr>
      </w:pPr>
      <w:hyperlink w:anchor="TOP" w:history="1">
        <w:r w:rsidR="00586CFA" w:rsidRPr="004E7695">
          <w:rPr>
            <w:rStyle w:val="Hyperlink"/>
            <w:rFonts w:cs="Verdana"/>
            <w:bCs/>
          </w:rPr>
          <w:t>Return to Top</w:t>
        </w:r>
      </w:hyperlink>
    </w:p>
    <w:p w14:paraId="76967332" w14:textId="77777777" w:rsidR="00586CFA" w:rsidRDefault="00586CFA" w:rsidP="00586CFA">
      <w:pPr>
        <w:pStyle w:val="Divider1"/>
        <w:rPr>
          <w:rStyle w:val="Hyperlink"/>
          <w:rFonts w:cs="Verdana"/>
          <w:bCs/>
        </w:rPr>
      </w:pPr>
    </w:p>
    <w:p w14:paraId="04CE4585" w14:textId="77777777" w:rsidR="00586CFA" w:rsidRDefault="00586CFA" w:rsidP="00586CFA">
      <w:pPr>
        <w:rPr>
          <w:rStyle w:val="Hyperlink"/>
          <w:rFonts w:cs="Verdana"/>
          <w:bCs/>
        </w:rPr>
      </w:pPr>
    </w:p>
    <w:p w14:paraId="784DB8A2" w14:textId="77777777" w:rsidR="00586CFA" w:rsidRPr="00CA4E57" w:rsidRDefault="00586CFA" w:rsidP="00586CFA">
      <w:pPr>
        <w:pStyle w:val="Heading3"/>
      </w:pPr>
      <w:bookmarkStart w:id="42" w:name="_Hornsby_Shire_Council"/>
      <w:bookmarkEnd w:id="42"/>
      <w:r w:rsidRPr="00CA4E57">
        <w:t xml:space="preserve">Hornsby Shire Council v Commonwealth of Australia &amp; Anor </w:t>
      </w:r>
    </w:p>
    <w:p w14:paraId="58B11D54" w14:textId="7F8A18C6" w:rsidR="00586CFA" w:rsidRPr="00CA4E57" w:rsidRDefault="00000000" w:rsidP="00586CFA">
      <w:pPr>
        <w:rPr>
          <w:b/>
          <w:bCs/>
        </w:rPr>
      </w:pPr>
      <w:hyperlink r:id="rId16" w:history="1">
        <w:r w:rsidR="00586CFA" w:rsidRPr="00CA4E57">
          <w:rPr>
            <w:rFonts w:cs="Arial"/>
            <w:b/>
            <w:bCs/>
            <w:noProof/>
            <w:color w:val="0000FF"/>
            <w:u w:val="single"/>
          </w:rPr>
          <w:t>S202/2021</w:t>
        </w:r>
      </w:hyperlink>
      <w:r w:rsidR="00586CFA" w:rsidRPr="009F1BE4">
        <w:rPr>
          <w:b/>
          <w:bCs/>
        </w:rPr>
        <w:t>:</w:t>
      </w:r>
      <w:r w:rsidR="00586CFA">
        <w:rPr>
          <w:b/>
          <w:bCs/>
        </w:rPr>
        <w:t xml:space="preserve"> </w:t>
      </w:r>
      <w:hyperlink r:id="rId17" w:history="1">
        <w:r w:rsidR="00327480" w:rsidRPr="00825CDD">
          <w:rPr>
            <w:rStyle w:val="Hyperlink"/>
            <w:rFonts w:cs="Verdana"/>
            <w:noProof w:val="0"/>
          </w:rPr>
          <w:t>[2023] HCA 19</w:t>
        </w:r>
      </w:hyperlink>
    </w:p>
    <w:p w14:paraId="1DBF10BC" w14:textId="77777777" w:rsidR="00586CFA" w:rsidRPr="00CA4E57" w:rsidRDefault="00586CFA" w:rsidP="00586CFA"/>
    <w:p w14:paraId="45F1C161" w14:textId="40688675" w:rsidR="00586CFA" w:rsidRDefault="00327480" w:rsidP="00586CFA">
      <w:pPr>
        <w:rPr>
          <w:bCs/>
        </w:rPr>
      </w:pPr>
      <w:r>
        <w:rPr>
          <w:b/>
        </w:rPr>
        <w:t>Judgment date</w:t>
      </w:r>
      <w:r w:rsidR="00586CFA">
        <w:rPr>
          <w:b/>
        </w:rPr>
        <w:t>:</w:t>
      </w:r>
      <w:r w:rsidR="00586CFA">
        <w:rPr>
          <w:bCs/>
        </w:rPr>
        <w:t xml:space="preserve"> </w:t>
      </w:r>
      <w:r>
        <w:rPr>
          <w:bCs/>
        </w:rPr>
        <w:t>14 June</w:t>
      </w:r>
      <w:r w:rsidR="00586CFA">
        <w:rPr>
          <w:bCs/>
        </w:rPr>
        <w:t xml:space="preserve"> 2023 </w:t>
      </w:r>
    </w:p>
    <w:p w14:paraId="66949235" w14:textId="77777777" w:rsidR="00586CFA" w:rsidRDefault="00586CFA" w:rsidP="00586CFA">
      <w:pPr>
        <w:rPr>
          <w:bCs/>
        </w:rPr>
      </w:pPr>
    </w:p>
    <w:p w14:paraId="6CB9F1A3" w14:textId="77777777" w:rsidR="00586CFA" w:rsidRPr="009F1BE4" w:rsidRDefault="00586CFA" w:rsidP="00586CFA">
      <w:pPr>
        <w:rPr>
          <w:bCs/>
        </w:rPr>
      </w:pPr>
      <w:r>
        <w:rPr>
          <w:b/>
        </w:rPr>
        <w:t>Coram:</w:t>
      </w:r>
      <w:r>
        <w:rPr>
          <w:bCs/>
        </w:rPr>
        <w:t xml:space="preserve"> </w:t>
      </w:r>
      <w:r w:rsidRPr="009F1BE4">
        <w:rPr>
          <w:bCs/>
        </w:rPr>
        <w:t>Kiefel CJ, Gageler, Gordon, Edelman, Steward, Gleeson and Jagot JJ</w:t>
      </w:r>
    </w:p>
    <w:p w14:paraId="3477FA1E" w14:textId="77777777" w:rsidR="00586CFA" w:rsidRDefault="00586CFA" w:rsidP="00586CFA">
      <w:pPr>
        <w:rPr>
          <w:b/>
        </w:rPr>
      </w:pPr>
    </w:p>
    <w:p w14:paraId="79C32D22" w14:textId="77777777" w:rsidR="00586CFA" w:rsidRPr="00CA4E57" w:rsidRDefault="00586CFA" w:rsidP="00586CFA">
      <w:r w:rsidRPr="00CA4E57">
        <w:rPr>
          <w:b/>
        </w:rPr>
        <w:t>Catchwords:</w:t>
      </w:r>
    </w:p>
    <w:p w14:paraId="4FA76231" w14:textId="77777777" w:rsidR="00586CFA" w:rsidRPr="00CA4E57" w:rsidRDefault="00586CFA" w:rsidP="00586CFA">
      <w:r w:rsidRPr="00CA4E57">
        <w:tab/>
      </w:r>
    </w:p>
    <w:p w14:paraId="0D8D1EE0" w14:textId="77777777" w:rsidR="0041739D" w:rsidRDefault="0041739D" w:rsidP="0041739D">
      <w:pPr>
        <w:ind w:left="720"/>
      </w:pPr>
      <w:r>
        <w:t xml:space="preserve">Constitutional law (Cth) – Taxation – Where Commonwealth makes grants to States for local government purposes under </w:t>
      </w:r>
      <w:r w:rsidRPr="0041739D">
        <w:rPr>
          <w:i/>
          <w:iCs/>
        </w:rPr>
        <w:t>Local Government (Financial Assistance) Act 1995</w:t>
      </w:r>
      <w:r>
        <w:t xml:space="preserve"> (Cth) ("Local Government Assistance Act") – Where States agreed that local government would make "notional GST" payments notwithstanding  prohibition in s 114 of </w:t>
      </w:r>
      <w:r w:rsidRPr="0041739D">
        <w:rPr>
          <w:i/>
          <w:iCs/>
        </w:rPr>
        <w:t>Constitution</w:t>
      </w:r>
      <w:r>
        <w:t xml:space="preserve"> against Commonwealth imposing tax on State property – Where s 15(aa) of Local Government Assistance Act provided as a condition on grants of financial assistance that States withhold from local governing bodies amounts representing notional GST payments that should have, but have not, been paid by those bodies – Where s 15(c) of Local Government Assistance Act provided that where State failed to comply with s 15(aa), State must repay to Commonwealth amount not more than amount which State failed to pay – Where plaintiff, a local government body, paid notional GST arising from sale of vehicle under protest – Whether notional GST was tax on State property contrary to s 114 of </w:t>
      </w:r>
      <w:r w:rsidRPr="0041739D">
        <w:rPr>
          <w:i/>
          <w:iCs/>
        </w:rPr>
        <w:t>Constitution</w:t>
      </w:r>
      <w:r>
        <w:t>.</w:t>
      </w:r>
    </w:p>
    <w:p w14:paraId="79E62E25" w14:textId="77777777" w:rsidR="0041739D" w:rsidRDefault="0041739D" w:rsidP="0041739D">
      <w:pPr>
        <w:ind w:left="720"/>
      </w:pPr>
    </w:p>
    <w:p w14:paraId="0E85392E" w14:textId="77777777" w:rsidR="0041739D" w:rsidRDefault="0041739D" w:rsidP="0041739D">
      <w:pPr>
        <w:ind w:left="720"/>
      </w:pPr>
      <w:r>
        <w:t>Words and phrases – "Business Activity Statement", "circuitous device", "compulsory exaction", "condition", "financial assistance", "forced benevolence", "goods and services tax", "grants", "GST legislation", "GST revenue", "Intergovernmental Agreement", "legal compulsion", "liability", "local government", "notional GST", "practical compulsion", "tax", "taxable supply", "voluntary act".</w:t>
      </w:r>
    </w:p>
    <w:p w14:paraId="27EF5761" w14:textId="77777777" w:rsidR="0041739D" w:rsidRDefault="0041739D" w:rsidP="0041739D">
      <w:pPr>
        <w:ind w:left="720"/>
      </w:pPr>
    </w:p>
    <w:p w14:paraId="23F7EA86" w14:textId="77777777" w:rsidR="0041739D" w:rsidRDefault="0041739D" w:rsidP="0041739D">
      <w:pPr>
        <w:ind w:left="720"/>
      </w:pPr>
      <w:r w:rsidRPr="0041739D">
        <w:rPr>
          <w:i/>
          <w:iCs/>
        </w:rPr>
        <w:t>Constitution</w:t>
      </w:r>
      <w:r>
        <w:t>, ss 96, 114.</w:t>
      </w:r>
    </w:p>
    <w:p w14:paraId="78ECD8B0" w14:textId="77777777" w:rsidR="0041739D" w:rsidRDefault="0041739D" w:rsidP="0041739D">
      <w:pPr>
        <w:ind w:left="720"/>
      </w:pPr>
      <w:r w:rsidRPr="0041739D">
        <w:rPr>
          <w:i/>
          <w:iCs/>
        </w:rPr>
        <w:t>A New Tax System (Commonwealth-State Financial Arrangements) Act 1999</w:t>
      </w:r>
      <w:r>
        <w:t xml:space="preserve"> (Cth), s 10.</w:t>
      </w:r>
    </w:p>
    <w:p w14:paraId="3141D91D" w14:textId="77777777" w:rsidR="0041739D" w:rsidRDefault="0041739D" w:rsidP="0041739D">
      <w:pPr>
        <w:ind w:left="720"/>
      </w:pPr>
      <w:r w:rsidRPr="0041739D">
        <w:rPr>
          <w:i/>
          <w:iCs/>
        </w:rPr>
        <w:t>A New Tax System (Goods and Services Tax) Act 1999</w:t>
      </w:r>
      <w:r>
        <w:t xml:space="preserve"> (Cth), s 177-3. </w:t>
      </w:r>
    </w:p>
    <w:p w14:paraId="46330D12" w14:textId="77777777" w:rsidR="0041739D" w:rsidRDefault="0041739D" w:rsidP="0041739D">
      <w:pPr>
        <w:ind w:left="720"/>
      </w:pPr>
      <w:r w:rsidRPr="0041739D">
        <w:rPr>
          <w:i/>
          <w:iCs/>
        </w:rPr>
        <w:t xml:space="preserve">Federal Financial Relations Act 2009 </w:t>
      </w:r>
      <w:r>
        <w:t>(Cth), ss 5, 6(3)(a)(ii), 6(3)(c), 17.</w:t>
      </w:r>
    </w:p>
    <w:p w14:paraId="2F8935B8" w14:textId="77777777" w:rsidR="0041739D" w:rsidRDefault="0041739D" w:rsidP="0041739D">
      <w:pPr>
        <w:ind w:left="720"/>
      </w:pPr>
      <w:r w:rsidRPr="0041739D">
        <w:rPr>
          <w:i/>
          <w:iCs/>
        </w:rPr>
        <w:t>Intergovernmental Agreement Implementation (GST) Act 2000</w:t>
      </w:r>
      <w:r>
        <w:t xml:space="preserve"> (NSW), ss 4, 5.</w:t>
      </w:r>
    </w:p>
    <w:p w14:paraId="68B32538" w14:textId="3DDEA6F1" w:rsidR="0041739D" w:rsidRPr="00CA4E57" w:rsidRDefault="0041739D" w:rsidP="0041739D">
      <w:pPr>
        <w:ind w:left="720"/>
      </w:pPr>
      <w:r w:rsidRPr="0041739D">
        <w:rPr>
          <w:i/>
          <w:iCs/>
        </w:rPr>
        <w:t>Local Government (Financial Assistance) Act 1995</w:t>
      </w:r>
      <w:r>
        <w:t xml:space="preserve"> (Cth), ss 6(8), 9, 11, 14(3), 15(a)(i), 15(aa), 15(c).</w:t>
      </w:r>
    </w:p>
    <w:p w14:paraId="27652544" w14:textId="77777777" w:rsidR="00586CFA" w:rsidRDefault="00586CFA" w:rsidP="00586CFA"/>
    <w:p w14:paraId="300AA1FE" w14:textId="78B9A302" w:rsidR="00327480" w:rsidRPr="00327480" w:rsidRDefault="00327480" w:rsidP="00586CFA">
      <w:r>
        <w:rPr>
          <w:b/>
          <w:bCs/>
        </w:rPr>
        <w:t>Held:</w:t>
      </w:r>
      <w:r>
        <w:t xml:space="preserve"> </w:t>
      </w:r>
      <w:r w:rsidR="00A215EA">
        <w:t xml:space="preserve">Special case answered. </w:t>
      </w:r>
    </w:p>
    <w:p w14:paraId="3B7335DB" w14:textId="77777777" w:rsidR="00327480" w:rsidRPr="00CA4E57" w:rsidRDefault="00327480" w:rsidP="00586CFA"/>
    <w:p w14:paraId="6E535720" w14:textId="77777777" w:rsidR="00586CFA" w:rsidRDefault="00000000" w:rsidP="00586CFA">
      <w:pPr>
        <w:rPr>
          <w:rFonts w:cs="Arial"/>
          <w:bCs/>
          <w:noProof/>
          <w:color w:val="0000FF"/>
          <w:u w:val="single"/>
        </w:rPr>
      </w:pPr>
      <w:hyperlink w:anchor="TOP" w:history="1">
        <w:r w:rsidR="00586CFA" w:rsidRPr="00CA4E57">
          <w:rPr>
            <w:rFonts w:cs="Arial"/>
            <w:bCs/>
            <w:noProof/>
            <w:color w:val="0000FF"/>
            <w:u w:val="single"/>
          </w:rPr>
          <w:t>Return to Top</w:t>
        </w:r>
      </w:hyperlink>
    </w:p>
    <w:p w14:paraId="40DA5446" w14:textId="77777777" w:rsidR="00586CFA" w:rsidRDefault="00586CFA" w:rsidP="001204E1">
      <w:pPr>
        <w:pStyle w:val="Divider2"/>
      </w:pPr>
    </w:p>
    <w:p w14:paraId="12DFC6E4" w14:textId="77777777" w:rsidR="00586CFA" w:rsidRDefault="00586CFA" w:rsidP="00586CFA"/>
    <w:p w14:paraId="6FD94604" w14:textId="11375733" w:rsidR="00586CFA" w:rsidRPr="007D3190" w:rsidRDefault="00586CFA" w:rsidP="00586CFA">
      <w:pPr>
        <w:pStyle w:val="Heading2"/>
      </w:pPr>
      <w:r w:rsidRPr="007D3190">
        <w:t xml:space="preserve">Immigration </w:t>
      </w:r>
    </w:p>
    <w:p w14:paraId="301DF182" w14:textId="77777777" w:rsidR="00586CFA" w:rsidRPr="007D3190" w:rsidRDefault="00586CFA" w:rsidP="00586CFA"/>
    <w:p w14:paraId="2DDDDAEB" w14:textId="77777777" w:rsidR="00586CFA" w:rsidRPr="007D3190" w:rsidRDefault="00586CFA" w:rsidP="00586CFA">
      <w:pPr>
        <w:pStyle w:val="Heading3"/>
      </w:pPr>
      <w:bookmarkStart w:id="43" w:name="_Minister_for_Immigration,"/>
      <w:bookmarkEnd w:id="43"/>
      <w:r w:rsidRPr="007D3190">
        <w:t xml:space="preserve">Minister for Immigration, Citizenship, Migrant Services and Multicultural Affairs v Thornton </w:t>
      </w:r>
    </w:p>
    <w:p w14:paraId="332424CA" w14:textId="57D60232" w:rsidR="00586CFA" w:rsidRPr="007D3190" w:rsidRDefault="00000000" w:rsidP="00586CFA">
      <w:hyperlink r:id="rId18" w:history="1">
        <w:r w:rsidR="00586CFA" w:rsidRPr="007D3190">
          <w:rPr>
            <w:rStyle w:val="Hyperlink"/>
            <w:rFonts w:cs="Verdana"/>
            <w:b/>
            <w:bCs/>
            <w:noProof w:val="0"/>
          </w:rPr>
          <w:t>B42/2022</w:t>
        </w:r>
      </w:hyperlink>
      <w:r w:rsidR="00586CFA" w:rsidRPr="007D3190">
        <w:rPr>
          <w:b/>
          <w:bCs/>
        </w:rPr>
        <w:t xml:space="preserve">: </w:t>
      </w:r>
      <w:hyperlink r:id="rId19" w:history="1">
        <w:r w:rsidR="00D376A8">
          <w:rPr>
            <w:rStyle w:val="Hyperlink"/>
            <w:rFonts w:cs="Verdana"/>
            <w:noProof w:val="0"/>
          </w:rPr>
          <w:t>[2023] HCA 17</w:t>
        </w:r>
      </w:hyperlink>
    </w:p>
    <w:p w14:paraId="0CA434CC" w14:textId="77777777" w:rsidR="00586CFA" w:rsidRPr="007D3190" w:rsidRDefault="00586CFA" w:rsidP="00586CFA"/>
    <w:p w14:paraId="128A40AB" w14:textId="22B5DDEA" w:rsidR="00586CFA" w:rsidRPr="007D3190" w:rsidRDefault="007D3190" w:rsidP="00586CFA">
      <w:r w:rsidRPr="007D3190">
        <w:rPr>
          <w:b/>
          <w:bCs/>
        </w:rPr>
        <w:t>Judgment date</w:t>
      </w:r>
      <w:r w:rsidR="00586CFA" w:rsidRPr="007D3190">
        <w:rPr>
          <w:b/>
          <w:bCs/>
        </w:rPr>
        <w:t>:</w:t>
      </w:r>
      <w:r w:rsidR="00586CFA" w:rsidRPr="007D3190">
        <w:t xml:space="preserve"> </w:t>
      </w:r>
      <w:r>
        <w:t>14 June</w:t>
      </w:r>
      <w:r w:rsidR="00586CFA" w:rsidRPr="007D3190">
        <w:t xml:space="preserve"> 2023</w:t>
      </w:r>
    </w:p>
    <w:p w14:paraId="5CDF8955" w14:textId="77777777" w:rsidR="00586CFA" w:rsidRPr="007D3190" w:rsidRDefault="00586CFA" w:rsidP="00586CFA"/>
    <w:p w14:paraId="06A457FA" w14:textId="77777777" w:rsidR="00586CFA" w:rsidRPr="007D3190" w:rsidRDefault="00586CFA" w:rsidP="00586CFA">
      <w:pPr>
        <w:rPr>
          <w:i/>
          <w:iCs/>
        </w:rPr>
      </w:pPr>
      <w:r w:rsidRPr="007D3190">
        <w:rPr>
          <w:b/>
          <w:bCs/>
        </w:rPr>
        <w:t>Coram:</w:t>
      </w:r>
      <w:r w:rsidRPr="007D3190">
        <w:t xml:space="preserve"> Gageler, Gordon, Edelman, Steward and Jagot JJ  </w:t>
      </w:r>
    </w:p>
    <w:p w14:paraId="69CFB9FB" w14:textId="77777777" w:rsidR="00586CFA" w:rsidRPr="007D3190" w:rsidRDefault="00586CFA" w:rsidP="00586CFA"/>
    <w:p w14:paraId="611EB9CF" w14:textId="77777777" w:rsidR="00586CFA" w:rsidRPr="007D3190" w:rsidRDefault="00586CFA" w:rsidP="00586CFA">
      <w:r w:rsidRPr="007D3190">
        <w:rPr>
          <w:b/>
          <w:bCs/>
        </w:rPr>
        <w:t>Catchwords:</w:t>
      </w:r>
    </w:p>
    <w:p w14:paraId="72CB1C0E" w14:textId="77777777" w:rsidR="00586CFA" w:rsidRPr="007D340A" w:rsidRDefault="00586CFA" w:rsidP="00586CFA">
      <w:pPr>
        <w:pBdr>
          <w:top w:val="nil"/>
          <w:left w:val="nil"/>
          <w:bottom w:val="nil"/>
          <w:right w:val="nil"/>
          <w:between w:val="nil"/>
          <w:bar w:val="nil"/>
        </w:pBdr>
        <w:ind w:left="720"/>
        <w:rPr>
          <w:rFonts w:eastAsia="Arial Unicode MS" w:cs="Arial Unicode MS"/>
          <w:color w:val="000000"/>
          <w:highlight w:val="yellow"/>
          <w:u w:color="000000"/>
          <w:bdr w:val="nil"/>
          <w:lang w:val="en-US" w:eastAsia="en-GB"/>
        </w:rPr>
      </w:pPr>
    </w:p>
    <w:p w14:paraId="07A43039" w14:textId="7F7DF890" w:rsidR="007D3190" w:rsidRPr="007D3190" w:rsidRDefault="007D3190" w:rsidP="007D3190">
      <w:pPr>
        <w:pBdr>
          <w:top w:val="nil"/>
          <w:left w:val="nil"/>
          <w:bottom w:val="nil"/>
          <w:right w:val="nil"/>
          <w:between w:val="nil"/>
          <w:bar w:val="nil"/>
        </w:pBdr>
        <w:ind w:left="720"/>
        <w:rPr>
          <w:rFonts w:eastAsia="Arial Unicode MS" w:cs="Arial Unicode MS"/>
          <w:color w:val="000000"/>
          <w:u w:color="000000"/>
          <w:bdr w:val="nil"/>
          <w:lang w:val="en-US" w:eastAsia="en-GB"/>
        </w:rPr>
      </w:pPr>
      <w:r w:rsidRPr="007D3190">
        <w:rPr>
          <w:rFonts w:eastAsia="Arial Unicode MS" w:cs="Arial Unicode MS"/>
          <w:color w:val="000000"/>
          <w:u w:color="000000"/>
          <w:bdr w:val="nil"/>
          <w:lang w:val="en-US" w:eastAsia="en-GB"/>
        </w:rPr>
        <w:t xml:space="preserve">Immigration – Visas – Cancellation of visa – Where respondent's visa subject to mandatory cancellation under s 501(3A) of </w:t>
      </w:r>
      <w:r w:rsidRPr="001204E1">
        <w:rPr>
          <w:rFonts w:eastAsia="Arial Unicode MS" w:cs="Arial Unicode MS"/>
          <w:i/>
          <w:iCs/>
          <w:color w:val="000000"/>
          <w:u w:color="000000"/>
          <w:bdr w:val="nil"/>
          <w:lang w:val="en-US" w:eastAsia="en-GB"/>
        </w:rPr>
        <w:t>Migration Act 1958</w:t>
      </w:r>
      <w:r w:rsidRPr="007D3190">
        <w:rPr>
          <w:rFonts w:eastAsia="Arial Unicode MS" w:cs="Arial Unicode MS"/>
          <w:color w:val="000000"/>
          <w:u w:color="000000"/>
          <w:bdr w:val="nil"/>
          <w:lang w:val="en-US" w:eastAsia="en-GB"/>
        </w:rPr>
        <w:t xml:space="preserve"> (Cth) – Where Minister decided not to revoke visa cancellation on basis that respondent represented unacceptable risk of harm to Australian community – Where Minister took into account respondent's offending as a child for which no conviction recorded – Where s 184(2) of </w:t>
      </w:r>
      <w:r w:rsidRPr="001204E1">
        <w:rPr>
          <w:rFonts w:eastAsia="Arial Unicode MS" w:cs="Arial Unicode MS"/>
          <w:i/>
          <w:iCs/>
          <w:color w:val="000000"/>
          <w:u w:color="000000"/>
          <w:bdr w:val="nil"/>
          <w:lang w:val="en-US" w:eastAsia="en-GB"/>
        </w:rPr>
        <w:t>Youth Justice Act 1992</w:t>
      </w:r>
      <w:r w:rsidRPr="007D3190">
        <w:rPr>
          <w:rFonts w:eastAsia="Arial Unicode MS" w:cs="Arial Unicode MS"/>
          <w:color w:val="000000"/>
          <w:u w:color="000000"/>
          <w:bdr w:val="nil"/>
          <w:lang w:val="en-US" w:eastAsia="en-GB"/>
        </w:rPr>
        <w:t xml:space="preserve"> (Qld) provided that finding of guilt without recording of conviction not taken to be conviction for any purpose – Where s 85ZR(2)(b) of </w:t>
      </w:r>
      <w:r w:rsidRPr="001204E1">
        <w:rPr>
          <w:rFonts w:eastAsia="Arial Unicode MS" w:cs="Arial Unicode MS"/>
          <w:i/>
          <w:iCs/>
          <w:color w:val="000000"/>
          <w:u w:color="000000"/>
          <w:bdr w:val="nil"/>
          <w:lang w:val="en-US" w:eastAsia="en-GB"/>
        </w:rPr>
        <w:t>Crimes Act 1914</w:t>
      </w:r>
      <w:r w:rsidRPr="007D3190">
        <w:rPr>
          <w:rFonts w:eastAsia="Arial Unicode MS" w:cs="Arial Unicode MS"/>
          <w:color w:val="000000"/>
          <w:u w:color="000000"/>
          <w:bdr w:val="nil"/>
          <w:lang w:val="en-US" w:eastAsia="en-GB"/>
        </w:rPr>
        <w:t xml:space="preserve"> (Cth) provided that where, under State law, a person is, in particular circumstances or for particular purpose, taken never to have been convicted of offence under law of that State, the person shall be taken, in any State, in corresponding circumstances or for corresponding purpose, by any Commonwealth authority in that State, never to have been convicted of that offence – Whether s 184(2) of </w:t>
      </w:r>
      <w:r w:rsidRPr="001204E1">
        <w:rPr>
          <w:rFonts w:eastAsia="Arial Unicode MS" w:cs="Arial Unicode MS"/>
          <w:i/>
          <w:iCs/>
          <w:color w:val="000000"/>
          <w:u w:color="000000"/>
          <w:bdr w:val="nil"/>
          <w:lang w:val="en-US" w:eastAsia="en-GB"/>
        </w:rPr>
        <w:t>Youth Justice Act</w:t>
      </w:r>
      <w:r w:rsidRPr="007D3190">
        <w:rPr>
          <w:rFonts w:eastAsia="Arial Unicode MS" w:cs="Arial Unicode MS"/>
          <w:color w:val="000000"/>
          <w:u w:color="000000"/>
          <w:bdr w:val="nil"/>
          <w:lang w:val="en-US" w:eastAsia="en-GB"/>
        </w:rPr>
        <w:t xml:space="preserve"> a State law which provided that person to be taken never to have been convicted of offence under law of that State – Whether Minister took into account irrelevant consideration – Whether Minister's decision vitiated by jurisdictional error.</w:t>
      </w:r>
    </w:p>
    <w:p w14:paraId="1DB2B9F5" w14:textId="77777777" w:rsidR="007D3190" w:rsidRDefault="007D3190" w:rsidP="007D3190">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40DABC32" w14:textId="44341913" w:rsidR="007D3190" w:rsidRPr="007D3190" w:rsidRDefault="007D3190" w:rsidP="007D3190">
      <w:pPr>
        <w:pBdr>
          <w:top w:val="nil"/>
          <w:left w:val="nil"/>
          <w:bottom w:val="nil"/>
          <w:right w:val="nil"/>
          <w:between w:val="nil"/>
          <w:bar w:val="nil"/>
        </w:pBdr>
        <w:ind w:left="720"/>
        <w:rPr>
          <w:rFonts w:eastAsia="Arial Unicode MS" w:cs="Arial Unicode MS"/>
          <w:color w:val="000000"/>
          <w:u w:color="000000"/>
          <w:bdr w:val="nil"/>
          <w:lang w:val="en-US" w:eastAsia="en-GB"/>
        </w:rPr>
      </w:pPr>
      <w:r w:rsidRPr="007D3190">
        <w:rPr>
          <w:rFonts w:eastAsia="Arial Unicode MS" w:cs="Arial Unicode MS"/>
          <w:color w:val="000000"/>
          <w:u w:color="000000"/>
          <w:bdr w:val="nil"/>
          <w:lang w:val="en-US" w:eastAsia="en-GB"/>
        </w:rPr>
        <w:t>Words and phrases – "another reason", "conviction", "criminal history", "finding of guilt", "for a particular purpose", "for any purpose", "in particular circumstances", "irrelevant consideration", "jurisdictional error", "pardon", "recording of a conviction", "unacceptable risk", "visa cancellation".</w:t>
      </w:r>
    </w:p>
    <w:p w14:paraId="1ED08B2D" w14:textId="77777777" w:rsidR="007D3190" w:rsidRDefault="007D3190" w:rsidP="007D3190">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22729A90" w14:textId="6C94AD7D" w:rsidR="007D3190" w:rsidRPr="007D3190" w:rsidRDefault="007D3190" w:rsidP="007D3190">
      <w:pPr>
        <w:pBdr>
          <w:top w:val="nil"/>
          <w:left w:val="nil"/>
          <w:bottom w:val="nil"/>
          <w:right w:val="nil"/>
          <w:between w:val="nil"/>
          <w:bar w:val="nil"/>
        </w:pBdr>
        <w:ind w:left="720"/>
        <w:rPr>
          <w:rFonts w:eastAsia="Arial Unicode MS" w:cs="Arial Unicode MS"/>
          <w:color w:val="000000"/>
          <w:u w:color="000000"/>
          <w:bdr w:val="nil"/>
          <w:lang w:val="en-US" w:eastAsia="en-GB"/>
        </w:rPr>
      </w:pPr>
      <w:r w:rsidRPr="007D3190">
        <w:rPr>
          <w:rFonts w:eastAsia="Arial Unicode MS" w:cs="Arial Unicode MS"/>
          <w:i/>
          <w:iCs/>
          <w:color w:val="000000"/>
          <w:u w:color="000000"/>
          <w:bdr w:val="nil"/>
          <w:lang w:val="en-US" w:eastAsia="en-GB"/>
        </w:rPr>
        <w:t>Crimes Act 1914</w:t>
      </w:r>
      <w:r w:rsidRPr="007D3190">
        <w:rPr>
          <w:rFonts w:eastAsia="Arial Unicode MS" w:cs="Arial Unicode MS"/>
          <w:color w:val="000000"/>
          <w:u w:color="000000"/>
          <w:bdr w:val="nil"/>
          <w:lang w:val="en-US" w:eastAsia="en-GB"/>
        </w:rPr>
        <w:t xml:space="preserve"> (Cth), ss 85ZM, 85ZR, 85ZS.</w:t>
      </w:r>
    </w:p>
    <w:p w14:paraId="21A05C55" w14:textId="77777777" w:rsidR="007D3190" w:rsidRPr="007D3190" w:rsidRDefault="007D3190" w:rsidP="007D3190">
      <w:pPr>
        <w:pBdr>
          <w:top w:val="nil"/>
          <w:left w:val="nil"/>
          <w:bottom w:val="nil"/>
          <w:right w:val="nil"/>
          <w:between w:val="nil"/>
          <w:bar w:val="nil"/>
        </w:pBdr>
        <w:ind w:left="720"/>
        <w:rPr>
          <w:rFonts w:eastAsia="Arial Unicode MS" w:cs="Arial Unicode MS"/>
          <w:color w:val="000000"/>
          <w:u w:color="000000"/>
          <w:bdr w:val="nil"/>
          <w:lang w:val="en-US" w:eastAsia="en-GB"/>
        </w:rPr>
      </w:pPr>
      <w:r w:rsidRPr="001204E1">
        <w:rPr>
          <w:rFonts w:eastAsia="Arial Unicode MS" w:cs="Arial Unicode MS"/>
          <w:i/>
          <w:iCs/>
          <w:color w:val="000000"/>
          <w:u w:color="000000"/>
          <w:bdr w:val="nil"/>
          <w:lang w:val="en-US" w:eastAsia="en-GB"/>
        </w:rPr>
        <w:t>Migration Act 1958</w:t>
      </w:r>
      <w:r w:rsidRPr="007D3190">
        <w:rPr>
          <w:rFonts w:eastAsia="Arial Unicode MS" w:cs="Arial Unicode MS"/>
          <w:color w:val="000000"/>
          <w:u w:color="000000"/>
          <w:bdr w:val="nil"/>
          <w:lang w:val="en-US" w:eastAsia="en-GB"/>
        </w:rPr>
        <w:t xml:space="preserve"> (Cth), ss 501, 501CA.</w:t>
      </w:r>
    </w:p>
    <w:p w14:paraId="3A258B11" w14:textId="2002F070" w:rsidR="007D3190" w:rsidRPr="007D340A" w:rsidRDefault="007D3190" w:rsidP="007D3190">
      <w:pPr>
        <w:pBdr>
          <w:top w:val="nil"/>
          <w:left w:val="nil"/>
          <w:bottom w:val="nil"/>
          <w:right w:val="nil"/>
          <w:between w:val="nil"/>
          <w:bar w:val="nil"/>
        </w:pBdr>
        <w:ind w:left="720"/>
        <w:rPr>
          <w:rFonts w:eastAsia="Arial Unicode MS" w:cs="Arial Unicode MS"/>
          <w:color w:val="000000"/>
          <w:highlight w:val="yellow"/>
          <w:u w:color="000000"/>
          <w:bdr w:val="nil"/>
          <w:lang w:val="en-US" w:eastAsia="en-GB"/>
        </w:rPr>
      </w:pPr>
      <w:r w:rsidRPr="001204E1">
        <w:rPr>
          <w:rFonts w:eastAsia="Arial Unicode MS" w:cs="Arial Unicode MS"/>
          <w:i/>
          <w:iCs/>
          <w:color w:val="000000"/>
          <w:u w:color="000000"/>
          <w:bdr w:val="nil"/>
          <w:lang w:val="en-US" w:eastAsia="en-GB"/>
        </w:rPr>
        <w:t>Youth Justice Act 1992</w:t>
      </w:r>
      <w:r w:rsidRPr="007D3190">
        <w:rPr>
          <w:rFonts w:eastAsia="Arial Unicode MS" w:cs="Arial Unicode MS"/>
          <w:color w:val="000000"/>
          <w:u w:color="000000"/>
          <w:bdr w:val="nil"/>
          <w:lang w:val="en-US" w:eastAsia="en-GB"/>
        </w:rPr>
        <w:t xml:space="preserve"> (Qld), ss 148, 154, 183, 184.</w:t>
      </w:r>
    </w:p>
    <w:p w14:paraId="36F2FF1B" w14:textId="77777777" w:rsidR="00586CFA" w:rsidRPr="007D340A" w:rsidRDefault="00586CFA" w:rsidP="00586CFA">
      <w:pPr>
        <w:rPr>
          <w:highlight w:val="yellow"/>
        </w:rPr>
      </w:pPr>
    </w:p>
    <w:p w14:paraId="23318B59" w14:textId="77777777" w:rsidR="00586CFA" w:rsidRDefault="00586CFA" w:rsidP="00586CFA">
      <w:r w:rsidRPr="007D3190">
        <w:rPr>
          <w:b/>
        </w:rPr>
        <w:t xml:space="preserve">Appealed from FCA (FC): </w:t>
      </w:r>
      <w:hyperlink r:id="rId20" w:history="1">
        <w:r w:rsidRPr="007D3190">
          <w:rPr>
            <w:rStyle w:val="Hyperlink"/>
            <w:rFonts w:cs="Verdana"/>
            <w:noProof w:val="0"/>
          </w:rPr>
          <w:t>[2022] FCAFC 23</w:t>
        </w:r>
      </w:hyperlink>
      <w:r w:rsidRPr="007D3190">
        <w:t>; (2022) 288 FCR 10; (2022) 295 A Crim R 398</w:t>
      </w:r>
    </w:p>
    <w:p w14:paraId="6B5E7DE5" w14:textId="77777777" w:rsidR="00D376A8" w:rsidRDefault="00D376A8" w:rsidP="00586CFA"/>
    <w:p w14:paraId="5136642F" w14:textId="0260D5E0" w:rsidR="00D376A8" w:rsidRPr="00D376A8" w:rsidRDefault="00D376A8" w:rsidP="00586CFA">
      <w:r>
        <w:rPr>
          <w:b/>
          <w:bCs/>
        </w:rPr>
        <w:lastRenderedPageBreak/>
        <w:t xml:space="preserve">Held: </w:t>
      </w:r>
      <w:r>
        <w:t xml:space="preserve">Appeal dismissed with costs. </w:t>
      </w:r>
    </w:p>
    <w:p w14:paraId="3EBB9552" w14:textId="77777777" w:rsidR="00586CFA" w:rsidRPr="0061143F" w:rsidRDefault="00586CFA" w:rsidP="00586CFA"/>
    <w:p w14:paraId="3D5C4946" w14:textId="77777777" w:rsidR="00586CFA" w:rsidRPr="0061143F" w:rsidRDefault="00000000" w:rsidP="00586CFA">
      <w:hyperlink w:anchor="TOP" w:history="1">
        <w:r w:rsidR="00586CFA" w:rsidRPr="0061143F">
          <w:rPr>
            <w:rFonts w:cs="Arial"/>
            <w:bCs/>
            <w:noProof/>
            <w:color w:val="0000FF"/>
            <w:u w:val="single"/>
          </w:rPr>
          <w:t>Return to Top</w:t>
        </w:r>
      </w:hyperlink>
    </w:p>
    <w:p w14:paraId="0E425406" w14:textId="77777777" w:rsidR="00586CFA" w:rsidRDefault="00586CFA" w:rsidP="00586CFA">
      <w:pPr>
        <w:pStyle w:val="Divider2"/>
      </w:pPr>
    </w:p>
    <w:p w14:paraId="2892250B" w14:textId="77777777" w:rsidR="00586CFA" w:rsidRDefault="00586CFA" w:rsidP="007F1E29"/>
    <w:p w14:paraId="3CD220FA" w14:textId="7548AB14" w:rsidR="00D718A2" w:rsidRPr="00836609" w:rsidRDefault="00D718A2" w:rsidP="00836609">
      <w:pPr>
        <w:sectPr w:rsidR="00D718A2" w:rsidRPr="00836609" w:rsidSect="003624E8">
          <w:headerReference w:type="default" r:id="rId21"/>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4" w:name="_2:_Cases_Reserved"/>
      <w:bookmarkStart w:id="45" w:name="_3:_Cases_Reserved"/>
      <w:bookmarkStart w:id="46" w:name="_Toc270610022"/>
      <w:bookmarkStart w:id="47" w:name="_Ref474848322"/>
      <w:bookmarkStart w:id="48" w:name="_Toc479608274"/>
      <w:bookmarkStart w:id="49" w:name="_Toc10095963"/>
      <w:bookmarkStart w:id="50" w:name="Cases_Reserved"/>
      <w:bookmarkEnd w:id="44"/>
      <w:bookmarkEnd w:id="45"/>
      <w:r w:rsidRPr="004E7695">
        <w:lastRenderedPageBreak/>
        <w:t>3</w:t>
      </w:r>
      <w:r w:rsidR="00AE64B2" w:rsidRPr="004E7695">
        <w:t>: Cases Reserved</w:t>
      </w:r>
      <w:bookmarkEnd w:id="46"/>
      <w:bookmarkEnd w:id="47"/>
      <w:bookmarkEnd w:id="48"/>
      <w:bookmarkEnd w:id="49"/>
    </w:p>
    <w:bookmarkEnd w:id="50"/>
    <w:p w14:paraId="361C3E40" w14:textId="77777777" w:rsidR="00AE64B2" w:rsidRPr="004E7695" w:rsidRDefault="00AE64B2" w:rsidP="00AE64B2"/>
    <w:p w14:paraId="748CE853" w14:textId="77777777" w:rsidR="00AE64B2" w:rsidRPr="004E7695" w:rsidRDefault="00AE64B2" w:rsidP="00AE64B2">
      <w:pPr>
        <w:pStyle w:val="Title3"/>
      </w:pPr>
      <w:bookmarkStart w:id="51" w:name="_Toc209266110"/>
      <w:r w:rsidRPr="004E7695">
        <w:t>The following cases have been reserved or part heard by the High Court of Australia.</w:t>
      </w:r>
      <w:bookmarkEnd w:id="51"/>
    </w:p>
    <w:p w14:paraId="5CB9B881" w14:textId="77777777" w:rsidR="00A83A9C" w:rsidRDefault="00A83A9C" w:rsidP="00A83A9C">
      <w:pPr>
        <w:pStyle w:val="Divider2"/>
        <w:pBdr>
          <w:bottom w:val="double" w:sz="6" w:space="0" w:color="auto"/>
        </w:pBdr>
      </w:pPr>
      <w:bookmarkStart w:id="52" w:name="_Honourable_Brendan_O’Connor,"/>
      <w:bookmarkStart w:id="53" w:name="_Australian_Competition_&amp;"/>
      <w:bookmarkStart w:id="54" w:name="_Kline_v_Official"/>
      <w:bookmarkStart w:id="55" w:name="_Australian_Competition_and"/>
      <w:bookmarkStart w:id="56" w:name="_Unions_NSW_and"/>
      <w:bookmarkStart w:id="57" w:name="_Commonwealth_v_The"/>
      <w:bookmarkStart w:id="58" w:name="_Administrative_Law_2"/>
      <w:bookmarkStart w:id="59" w:name="_Palmer_v_Marcus_1"/>
      <w:bookmarkStart w:id="60" w:name="Contract_2"/>
      <w:bookmarkEnd w:id="52"/>
      <w:bookmarkEnd w:id="53"/>
      <w:bookmarkEnd w:id="54"/>
      <w:bookmarkEnd w:id="55"/>
      <w:bookmarkEnd w:id="56"/>
      <w:bookmarkEnd w:id="57"/>
      <w:bookmarkEnd w:id="58"/>
      <w:bookmarkEnd w:id="59"/>
    </w:p>
    <w:p w14:paraId="6F461524" w14:textId="77777777" w:rsidR="00AB22D2" w:rsidRPr="00AB22D2" w:rsidRDefault="00AB22D2" w:rsidP="00AB22D2"/>
    <w:p w14:paraId="1A6D8109" w14:textId="396C7829" w:rsidR="006E5516" w:rsidRDefault="006E5516" w:rsidP="00536849">
      <w:pPr>
        <w:pStyle w:val="Heading2"/>
      </w:pPr>
      <w:r>
        <w:t>Civil Procedure</w:t>
      </w:r>
    </w:p>
    <w:p w14:paraId="6DD5FC10" w14:textId="77777777" w:rsidR="002A5C9C" w:rsidRDefault="002A5C9C" w:rsidP="002A5C9C"/>
    <w:p w14:paraId="4533EF81" w14:textId="77777777" w:rsidR="002A5C9C" w:rsidRDefault="002A5C9C" w:rsidP="002A5C9C">
      <w:pPr>
        <w:pStyle w:val="Heading3"/>
      </w:pPr>
      <w:bookmarkStart w:id="61" w:name="_GLJ_v_The"/>
      <w:bookmarkEnd w:id="61"/>
      <w:r>
        <w:t>GLJ</w:t>
      </w:r>
      <w:r w:rsidRPr="00F656A8">
        <w:t xml:space="preserve"> v </w:t>
      </w:r>
      <w:r w:rsidRPr="00062AB6">
        <w:t>The Trustees of the Roman Catholic Church for the Diocese of Lismore</w:t>
      </w:r>
    </w:p>
    <w:p w14:paraId="7478097E" w14:textId="25DBF7A8" w:rsidR="002A5C9C" w:rsidRPr="00CF1E14" w:rsidRDefault="00000000" w:rsidP="002A5C9C">
      <w:hyperlink r:id="rId22" w:history="1">
        <w:r w:rsidR="002A5C9C" w:rsidRPr="006D1B9B">
          <w:rPr>
            <w:rStyle w:val="Hyperlink"/>
            <w:rFonts w:cs="Verdana"/>
            <w:b/>
            <w:bCs/>
            <w:noProof w:val="0"/>
          </w:rPr>
          <w:t>S150/2022</w:t>
        </w:r>
      </w:hyperlink>
      <w:r w:rsidR="002A5C9C" w:rsidRPr="00CF1E14">
        <w:rPr>
          <w:b/>
          <w:bCs/>
        </w:rPr>
        <w:t>:</w:t>
      </w:r>
      <w:r w:rsidR="00171154">
        <w:t xml:space="preserve"> </w:t>
      </w:r>
      <w:hyperlink r:id="rId23" w:history="1">
        <w:r w:rsidR="00171154" w:rsidRPr="00811A12">
          <w:rPr>
            <w:rStyle w:val="Hyperlink"/>
            <w:rFonts w:cs="Verdana"/>
            <w:noProof w:val="0"/>
          </w:rPr>
          <w:t>[2023] HCATrans 76</w:t>
        </w:r>
      </w:hyperlink>
      <w:r w:rsidR="00171154">
        <w:t xml:space="preserve"> </w:t>
      </w:r>
    </w:p>
    <w:p w14:paraId="3C111A9D" w14:textId="77777777" w:rsidR="002A5C9C" w:rsidRDefault="002A5C9C" w:rsidP="002A5C9C"/>
    <w:p w14:paraId="7736CBFA" w14:textId="05A4278C" w:rsidR="002A5C9C" w:rsidRDefault="002A5C9C" w:rsidP="002A5C9C">
      <w:r>
        <w:rPr>
          <w:b/>
          <w:bCs/>
        </w:rPr>
        <w:t>Date heard:</w:t>
      </w:r>
      <w:r>
        <w:t xml:space="preserve"> </w:t>
      </w:r>
      <w:r w:rsidR="00360DD1">
        <w:t xml:space="preserve">8 June 2023 </w:t>
      </w:r>
    </w:p>
    <w:p w14:paraId="2B4B0746" w14:textId="77777777" w:rsidR="00360DD1" w:rsidRDefault="00360DD1" w:rsidP="002A5C9C"/>
    <w:p w14:paraId="00F48C42" w14:textId="39AFEA50" w:rsidR="00360DD1" w:rsidRPr="00360DD1" w:rsidRDefault="00360DD1" w:rsidP="002A5C9C">
      <w:pPr>
        <w:rPr>
          <w:i/>
          <w:iCs/>
        </w:rPr>
      </w:pPr>
      <w:r>
        <w:rPr>
          <w:b/>
          <w:bCs/>
        </w:rPr>
        <w:t>Coram:</w:t>
      </w:r>
      <w:r>
        <w:t xml:space="preserve"> Kiefel CJ, Gageler, Steward, Gleeson and Jagot JJ </w:t>
      </w:r>
    </w:p>
    <w:p w14:paraId="0C3C38F3" w14:textId="77777777" w:rsidR="002A5C9C" w:rsidRDefault="002A5C9C" w:rsidP="002A5C9C"/>
    <w:p w14:paraId="7D6170F4" w14:textId="77777777" w:rsidR="002A5C9C" w:rsidRDefault="002A5C9C" w:rsidP="002A5C9C">
      <w:r>
        <w:rPr>
          <w:b/>
          <w:bCs/>
        </w:rPr>
        <w:t>Catchwords:</w:t>
      </w:r>
    </w:p>
    <w:p w14:paraId="1E374710" w14:textId="77777777" w:rsidR="002A5C9C" w:rsidRDefault="002A5C9C" w:rsidP="002A5C9C"/>
    <w:p w14:paraId="49AE058E" w14:textId="30B76B71" w:rsidR="002A5C9C" w:rsidRPr="00BB0CC8" w:rsidRDefault="002A5C9C" w:rsidP="002A5C9C">
      <w:pPr>
        <w:pStyle w:val="Catchwords0"/>
      </w:pPr>
      <w:r w:rsidRPr="00870D86">
        <w:t xml:space="preserve">Civil procedure – Stay of proceedings – Fair trial </w:t>
      </w:r>
      <w:r>
        <w:t>–</w:t>
      </w:r>
      <w:r w:rsidRPr="00870D86">
        <w:t xml:space="preserve"> </w:t>
      </w:r>
      <w:r>
        <w:rPr>
          <w:i/>
          <w:iCs/>
        </w:rPr>
        <w:t xml:space="preserve">Civil Procedure Act 2005 </w:t>
      </w:r>
      <w:r>
        <w:t xml:space="preserve">(NSW), s 67 </w:t>
      </w:r>
      <w:r w:rsidR="000A1909">
        <w:t xml:space="preserve">– </w:t>
      </w:r>
      <w:r>
        <w:t xml:space="preserve">Abuse of process – </w:t>
      </w:r>
      <w:r w:rsidRPr="00870D86">
        <w:t>Where appellant claims to have been sexually assaulted by priest of Roman Catholic Diocese of Lismore – Where appellant instituted proceedings on 31 January 2020 against respondent, a statutory corporation, on bases of negligence and vicarious liability – Where priest died in 1996</w:t>
      </w:r>
      <w:r>
        <w:t xml:space="preserve"> – Where primary judge satisfied material showed that there likely to be evidence available allowing fair trial between parties –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priest's death – Whether proceedings ought to be stayed on basis that fair trial could no longer be had such that proceedings an abuse of process. </w:t>
      </w:r>
    </w:p>
    <w:p w14:paraId="34180323" w14:textId="77777777" w:rsidR="002A5C9C" w:rsidRDefault="002A5C9C" w:rsidP="002A5C9C"/>
    <w:p w14:paraId="183D146F" w14:textId="77777777" w:rsidR="002A5C9C" w:rsidRPr="00476537" w:rsidRDefault="002A5C9C" w:rsidP="002A5C9C">
      <w:pPr>
        <w:rPr>
          <w:bCs/>
        </w:rPr>
      </w:pPr>
      <w:r w:rsidRPr="004E7695">
        <w:rPr>
          <w:b/>
        </w:rPr>
        <w:t>Appealed from</w:t>
      </w:r>
      <w:r>
        <w:rPr>
          <w:b/>
        </w:rPr>
        <w:t xml:space="preserve"> NSWSC (CA): </w:t>
      </w:r>
      <w:hyperlink r:id="rId24" w:history="1">
        <w:r w:rsidRPr="000002F0">
          <w:rPr>
            <w:rStyle w:val="Hyperlink"/>
            <w:rFonts w:cs="Verdana"/>
            <w:bCs/>
            <w:noProof w:val="0"/>
          </w:rPr>
          <w:t>[2022] NSWCA 78</w:t>
        </w:r>
      </w:hyperlink>
      <w:r>
        <w:rPr>
          <w:bCs/>
        </w:rPr>
        <w:t xml:space="preserve"> </w:t>
      </w:r>
    </w:p>
    <w:p w14:paraId="7A459B12" w14:textId="77777777" w:rsidR="002A5C9C" w:rsidRPr="00E064DF" w:rsidRDefault="002A5C9C" w:rsidP="002A5C9C"/>
    <w:p w14:paraId="5B5AFCF2" w14:textId="77777777" w:rsidR="002A5C9C" w:rsidRDefault="00000000" w:rsidP="002A5C9C">
      <w:pPr>
        <w:rPr>
          <w:rStyle w:val="Hyperlink"/>
          <w:rFonts w:cs="Verdana"/>
          <w:bCs/>
        </w:rPr>
      </w:pPr>
      <w:hyperlink w:anchor="TOP" w:history="1">
        <w:r w:rsidR="002A5C9C" w:rsidRPr="004E7695">
          <w:rPr>
            <w:rStyle w:val="Hyperlink"/>
            <w:rFonts w:cs="Verdana"/>
            <w:bCs/>
          </w:rPr>
          <w:t>Return to Top</w:t>
        </w:r>
      </w:hyperlink>
    </w:p>
    <w:p w14:paraId="4CA6B00C" w14:textId="77777777" w:rsidR="002A5C9C" w:rsidRDefault="002A5C9C" w:rsidP="002A5C9C">
      <w:pPr>
        <w:pStyle w:val="Divider1"/>
      </w:pPr>
    </w:p>
    <w:p w14:paraId="3B383358" w14:textId="77777777" w:rsidR="006E5516" w:rsidRDefault="006E5516" w:rsidP="006E5516"/>
    <w:p w14:paraId="76169C58" w14:textId="3558D56A" w:rsidR="006E5516" w:rsidRDefault="006E5516" w:rsidP="006E5516">
      <w:pPr>
        <w:pStyle w:val="Heading3"/>
      </w:pPr>
      <w:bookmarkStart w:id="62" w:name="_Zurich_Insurance_PLC"/>
      <w:bookmarkEnd w:id="62"/>
      <w:r>
        <w:t xml:space="preserve">Zurich Insurance </w:t>
      </w:r>
      <w:r w:rsidR="00D2172D">
        <w:t>Company Ltd</w:t>
      </w:r>
      <w:r>
        <w:t xml:space="preserve"> &amp; Anor v Koper &amp; Anor</w:t>
      </w:r>
    </w:p>
    <w:p w14:paraId="5C78D2F4" w14:textId="461AE142" w:rsidR="006E5516" w:rsidRPr="004A4442" w:rsidRDefault="00000000" w:rsidP="006E5516">
      <w:hyperlink r:id="rId25" w:history="1">
        <w:r w:rsidR="006E5516" w:rsidRPr="00854836">
          <w:rPr>
            <w:rStyle w:val="Hyperlink"/>
            <w:rFonts w:cs="Verdana"/>
            <w:b/>
            <w:bCs/>
            <w:noProof w:val="0"/>
          </w:rPr>
          <w:t>S147/2022</w:t>
        </w:r>
      </w:hyperlink>
      <w:r w:rsidR="006E5516">
        <w:rPr>
          <w:b/>
          <w:bCs/>
        </w:rPr>
        <w:t>:</w:t>
      </w:r>
      <w:r w:rsidR="006E5516" w:rsidRPr="004A4442">
        <w:t xml:space="preserve"> </w:t>
      </w:r>
      <w:hyperlink r:id="rId26" w:history="1">
        <w:r w:rsidR="00D632A3" w:rsidRPr="00D632A3">
          <w:rPr>
            <w:rStyle w:val="Hyperlink"/>
            <w:rFonts w:cs="Verdana"/>
            <w:noProof w:val="0"/>
          </w:rPr>
          <w:t>[2023] HCATrans 42</w:t>
        </w:r>
      </w:hyperlink>
      <w:r w:rsidR="00D632A3">
        <w:t xml:space="preserve"> </w:t>
      </w:r>
    </w:p>
    <w:p w14:paraId="2241C591" w14:textId="77777777" w:rsidR="006E5516" w:rsidRDefault="006E5516" w:rsidP="006E5516"/>
    <w:p w14:paraId="27BB7947" w14:textId="77777777" w:rsidR="00D632A3" w:rsidRDefault="006E5516" w:rsidP="006E5516">
      <w:r>
        <w:rPr>
          <w:b/>
          <w:bCs/>
        </w:rPr>
        <w:t xml:space="preserve">Date </w:t>
      </w:r>
      <w:r w:rsidR="00D632A3">
        <w:rPr>
          <w:b/>
          <w:bCs/>
        </w:rPr>
        <w:t>heard</w:t>
      </w:r>
      <w:r>
        <w:rPr>
          <w:b/>
          <w:bCs/>
        </w:rPr>
        <w:t>:</w:t>
      </w:r>
      <w:r>
        <w:t xml:space="preserve"> </w:t>
      </w:r>
      <w:r w:rsidR="00D632A3">
        <w:t>13 April 2023</w:t>
      </w:r>
    </w:p>
    <w:p w14:paraId="4C6454D5" w14:textId="77777777" w:rsidR="00D632A3" w:rsidRDefault="00D632A3" w:rsidP="006E5516"/>
    <w:p w14:paraId="504506DE" w14:textId="3B96C2C4" w:rsidR="006E5516" w:rsidRDefault="00D632A3" w:rsidP="006E5516">
      <w:pPr>
        <w:rPr>
          <w:i/>
          <w:iCs/>
        </w:rPr>
      </w:pPr>
      <w:r>
        <w:rPr>
          <w:b/>
          <w:bCs/>
        </w:rPr>
        <w:t>Coram:</w:t>
      </w:r>
      <w:r>
        <w:t xml:space="preserve"> </w:t>
      </w:r>
      <w:r w:rsidR="006E5516">
        <w:rPr>
          <w:i/>
          <w:iCs/>
        </w:rPr>
        <w:t xml:space="preserve"> </w:t>
      </w:r>
      <w:r w:rsidR="00D10113" w:rsidRPr="00D10113">
        <w:t>Kiefel CJ, Gageler, Gordon, Edelman, Steward, Gleeson and Jagot JJ</w:t>
      </w:r>
    </w:p>
    <w:p w14:paraId="03255F86" w14:textId="77777777" w:rsidR="006E5516" w:rsidRDefault="006E5516" w:rsidP="006E5516"/>
    <w:p w14:paraId="4BCE483C" w14:textId="77777777" w:rsidR="006E5516" w:rsidRDefault="006E5516" w:rsidP="006E5516">
      <w:r>
        <w:rPr>
          <w:b/>
          <w:bCs/>
        </w:rPr>
        <w:t>Catchwords:</w:t>
      </w:r>
    </w:p>
    <w:p w14:paraId="43B5F440" w14:textId="77777777" w:rsidR="006E5516" w:rsidRDefault="006E5516" w:rsidP="006E5516"/>
    <w:p w14:paraId="36680C8C" w14:textId="41C313C2" w:rsidR="006E5516" w:rsidRDefault="006E5516" w:rsidP="006E5516">
      <w:pPr>
        <w:pStyle w:val="Catchwords0"/>
      </w:pPr>
      <w:r w:rsidRPr="004332B5">
        <w:lastRenderedPageBreak/>
        <w:t xml:space="preserve">Civil procedure – Jurisdiction – Exercise of non-federal jurisdiction by State court – Service outside Australia – Service under </w:t>
      </w:r>
      <w:r w:rsidRPr="004332B5">
        <w:rPr>
          <w:i/>
          <w:iCs/>
          <w:lang w:val="en-AU"/>
        </w:rPr>
        <w:t>Trans-Tasman Pacific Act</w:t>
      </w:r>
      <w:r w:rsidRPr="004332B5">
        <w:rPr>
          <w:lang w:val="en-AU"/>
        </w:rPr>
        <w:t xml:space="preserve"> 2010 (Cth) (</w:t>
      </w:r>
      <w:r w:rsidR="00DF0E78">
        <w:rPr>
          <w:lang w:val="en-AU"/>
        </w:rPr>
        <w:t>"</w:t>
      </w:r>
      <w:r w:rsidRPr="004332B5">
        <w:rPr>
          <w:lang w:val="en-AU"/>
        </w:rPr>
        <w:t>TTPA</w:t>
      </w:r>
      <w:r w:rsidR="00DF0E78">
        <w:rPr>
          <w:lang w:val="en-AU"/>
        </w:rPr>
        <w:t>"</w:t>
      </w:r>
      <w:r w:rsidRPr="004332B5">
        <w:rPr>
          <w:lang w:val="en-AU"/>
        </w:rPr>
        <w:t xml:space="preserve">) </w:t>
      </w:r>
      <w:r w:rsidRPr="004332B5">
        <w:t xml:space="preserve">– Where first respondent domiciled in New Zealand and registered proprietor of residential </w:t>
      </w:r>
      <w:r>
        <w:t xml:space="preserve">apartments </w:t>
      </w:r>
      <w:r w:rsidRPr="004332B5">
        <w:t xml:space="preserve">designed and constructed by </w:t>
      </w:r>
      <w:r>
        <w:t>BMX NZ</w:t>
      </w:r>
      <w:r w:rsidRPr="004332B5">
        <w:t>, entity incorporated in New Zealand, and without any assets</w:t>
      </w:r>
      <w:r>
        <w:t xml:space="preserve"> or presence in Australia – Where BMX NZ insured by appellants under program of professional indemnity insurance – Where registered proprietors of apartments, commenced proceedings in High Court of New Zealand against BMX NZ and its principal, KNZ International Co Limited (</w:t>
      </w:r>
      <w:r w:rsidR="00DF0E78">
        <w:t>"</w:t>
      </w:r>
      <w:r>
        <w:t>KNZ</w:t>
      </w:r>
      <w:r w:rsidR="00DF0E78">
        <w:t>"</w:t>
      </w:r>
      <w:r>
        <w:t xml:space="preserve">), seeking damages in respect of various defects – Where damages awarded against BMX NZ and KNZ – Where, by summons filed on 1 April 2021 in Supreme Court of New South Wales, first respondent sought leave, pursuant to s 5 of </w:t>
      </w:r>
      <w:r w:rsidRPr="00F7377D">
        <w:rPr>
          <w:i/>
          <w:iCs/>
        </w:rPr>
        <w:t>Civil Liability (Third Party Claims Against Insurers) Act 2017</w:t>
      </w:r>
      <w:r>
        <w:t xml:space="preserve"> (NSW) (</w:t>
      </w:r>
      <w:r w:rsidR="00DF0E78">
        <w:t>"</w:t>
      </w:r>
      <w:r>
        <w:rPr>
          <w:i/>
          <w:iCs/>
        </w:rPr>
        <w:t>Claims Act</w:t>
      </w:r>
      <w:r w:rsidR="00DF0E78">
        <w:t>"</w:t>
      </w:r>
      <w:r>
        <w:t>), to bring representative proceedings under s 4 against first appellant – Where s 4 provides if insured person has insured liability to person, that person (</w:t>
      </w:r>
      <w:r w:rsidR="00DF0E78">
        <w:t>"</w:t>
      </w:r>
      <w:r>
        <w:t>claimant</w:t>
      </w:r>
      <w:r w:rsidR="00DF0E78">
        <w:t>"</w:t>
      </w:r>
      <w:r>
        <w:t xml:space="preserve">) may recover amount of insured liability from insurer in proceedings before court of New South Wales – Where primary judge granted leave, holding </w:t>
      </w:r>
      <w:r>
        <w:rPr>
          <w:i/>
          <w:iCs/>
        </w:rPr>
        <w:t>Claims Act</w:t>
      </w:r>
      <w:r>
        <w:t xml:space="preserve"> could not apply where claimant</w:t>
      </w:r>
      <w:r w:rsidR="00DF0E78">
        <w:t>'</w:t>
      </w:r>
      <w:r>
        <w:t>s claim against insured person could not properly have been brought in court of New South Wales, but, even though first respondent</w:t>
      </w:r>
      <w:r w:rsidR="00DF0E78">
        <w:t>'</w:t>
      </w:r>
      <w:r>
        <w:t xml:space="preserve">s claim against BMZ NZ was claim against New Zealand company, without Australian assets, arising out of tort committed in New Zealand, first respondent could bring claim in reliance on Pt 2 of TTPA – Where Pt 2 of TTPA applies to </w:t>
      </w:r>
      <w:r w:rsidR="00DF0E78">
        <w:t>"</w:t>
      </w:r>
      <w:r>
        <w:t>civil proceeding commenced in Australian court</w:t>
      </w:r>
      <w:r w:rsidR="00DF0E78">
        <w:t>"</w:t>
      </w:r>
      <w:r>
        <w:t xml:space="preserve"> – Where, pursuant to s 9 of TTPA, initiating document issued by Australian court that relates to civil proceeding may be served in New Zealand under Pt 2 – Whether ss 9 and 10 of TTPA can validly operate to authorise, or to deem as effective, service of process of State court outside territory of Commonwealth except in matters that engage federal jurisdiction – Whether first respondent could properly have brought claim against BMX NZ in </w:t>
      </w:r>
      <w:r w:rsidRPr="004332B5">
        <w:t xml:space="preserve">connection with design or construction of </w:t>
      </w:r>
      <w:r>
        <w:t>a</w:t>
      </w:r>
      <w:r w:rsidRPr="004332B5">
        <w:t>partments</w:t>
      </w:r>
      <w:r>
        <w:t xml:space="preserve"> in court of New South Wales. </w:t>
      </w:r>
    </w:p>
    <w:p w14:paraId="50B633C5" w14:textId="77777777" w:rsidR="006E5516" w:rsidRDefault="006E5516" w:rsidP="006E5516">
      <w:pPr>
        <w:pStyle w:val="Catchwords0"/>
      </w:pPr>
    </w:p>
    <w:p w14:paraId="78ECEF65" w14:textId="77777777" w:rsidR="006E5516" w:rsidRPr="00927682" w:rsidRDefault="006E5516" w:rsidP="006E5516">
      <w:pPr>
        <w:pStyle w:val="Catchwords0"/>
      </w:pPr>
      <w:r>
        <w:t xml:space="preserve">Constitutional law – Legislative power – Heads of power – External affairs – Service and execution of process throughout Commonwealth – Whether, having </w:t>
      </w:r>
      <w:r w:rsidRPr="00927682">
        <w:t>regard to terms of s</w:t>
      </w:r>
      <w:r>
        <w:t> </w:t>
      </w:r>
      <w:r w:rsidRPr="00927682">
        <w:t>51(xxiv) and Ch</w:t>
      </w:r>
      <w:r>
        <w:t> </w:t>
      </w:r>
      <w:r w:rsidRPr="00927682">
        <w:t xml:space="preserve">III of </w:t>
      </w:r>
      <w:r w:rsidRPr="00927682">
        <w:rPr>
          <w:i/>
          <w:iCs/>
        </w:rPr>
        <w:t>Constitution</w:t>
      </w:r>
      <w:r>
        <w:t xml:space="preserve">, s 51(xxix) empowers Commonwealth Parliament to make laws with respect to service, outside Commonwealth, of process of State courts in matters that would not engage federal jurisdiction. </w:t>
      </w:r>
    </w:p>
    <w:p w14:paraId="34A8E5EF" w14:textId="77777777" w:rsidR="006E5516" w:rsidRDefault="006E5516" w:rsidP="006E5516"/>
    <w:p w14:paraId="4E89DF8F" w14:textId="77777777" w:rsidR="006E5516" w:rsidRPr="00240665" w:rsidRDefault="006E5516" w:rsidP="006E5516">
      <w:pPr>
        <w:rPr>
          <w:bCs/>
        </w:rPr>
      </w:pPr>
      <w:r w:rsidRPr="004E7695">
        <w:rPr>
          <w:b/>
        </w:rPr>
        <w:t>Appealed from</w:t>
      </w:r>
      <w:r>
        <w:rPr>
          <w:b/>
        </w:rPr>
        <w:t xml:space="preserve"> NSWSC (CCA): </w:t>
      </w:r>
      <w:hyperlink r:id="rId27" w:history="1">
        <w:r w:rsidRPr="004533C6">
          <w:rPr>
            <w:rStyle w:val="Hyperlink"/>
            <w:rFonts w:cs="Verdana"/>
            <w:noProof w:val="0"/>
          </w:rPr>
          <w:t>[2022] NSWCA 128</w:t>
        </w:r>
      </w:hyperlink>
      <w:r>
        <w:t>; (</w:t>
      </w:r>
      <w:r w:rsidRPr="00F22A23">
        <w:t>2022) 368 FLR 420</w:t>
      </w:r>
    </w:p>
    <w:p w14:paraId="1A5253B5" w14:textId="77777777" w:rsidR="006E5516" w:rsidRPr="00E064DF" w:rsidRDefault="006E5516" w:rsidP="006E5516">
      <w:bookmarkStart w:id="63" w:name="_Hlk137537003"/>
    </w:p>
    <w:p w14:paraId="636209AA" w14:textId="77777777" w:rsidR="006E5516" w:rsidRDefault="00000000" w:rsidP="006E5516">
      <w:pPr>
        <w:rPr>
          <w:rStyle w:val="Hyperlink"/>
          <w:rFonts w:cs="Verdana"/>
          <w:bCs/>
        </w:rPr>
      </w:pPr>
      <w:hyperlink w:anchor="TOP" w:history="1">
        <w:r w:rsidR="006E5516" w:rsidRPr="004E7695">
          <w:rPr>
            <w:rStyle w:val="Hyperlink"/>
            <w:rFonts w:cs="Verdana"/>
            <w:bCs/>
          </w:rPr>
          <w:t>Return to Top</w:t>
        </w:r>
      </w:hyperlink>
    </w:p>
    <w:bookmarkEnd w:id="63"/>
    <w:p w14:paraId="4319A077" w14:textId="77777777" w:rsidR="006E5516" w:rsidRDefault="006E5516" w:rsidP="006E5516">
      <w:pPr>
        <w:pStyle w:val="Divider2"/>
      </w:pPr>
    </w:p>
    <w:p w14:paraId="5F8A704B" w14:textId="77777777" w:rsidR="006E5516" w:rsidRPr="006E5516" w:rsidRDefault="006E5516" w:rsidP="006E5516"/>
    <w:p w14:paraId="71AACA64" w14:textId="7B44D35D" w:rsidR="00536849" w:rsidRDefault="00536849" w:rsidP="00536849">
      <w:pPr>
        <w:pStyle w:val="Heading2"/>
      </w:pPr>
      <w:r>
        <w:t xml:space="preserve">Constitutional Law </w:t>
      </w:r>
    </w:p>
    <w:p w14:paraId="125321DF" w14:textId="77777777" w:rsidR="00160F05" w:rsidRDefault="00160F05" w:rsidP="00160F05">
      <w:bookmarkStart w:id="64" w:name="_Attorney-General_(Cth)_v_1"/>
      <w:bookmarkStart w:id="65" w:name="_ENT19_v_Minister_1"/>
      <w:bookmarkEnd w:id="64"/>
      <w:bookmarkEnd w:id="65"/>
    </w:p>
    <w:p w14:paraId="57145E36" w14:textId="77777777" w:rsidR="00811A12" w:rsidRPr="00811A12" w:rsidRDefault="00811A12" w:rsidP="00C637A5">
      <w:pPr>
        <w:pStyle w:val="Heading3"/>
      </w:pPr>
      <w:bookmarkStart w:id="66" w:name="_Benbrika_v_Minister"/>
      <w:bookmarkEnd w:id="66"/>
      <w:r w:rsidRPr="00811A12">
        <w:lastRenderedPageBreak/>
        <w:t>Benbrika v Minister for Home Affairs &amp; Anor</w:t>
      </w:r>
    </w:p>
    <w:p w14:paraId="436F3102" w14:textId="0225F57D" w:rsidR="00811A12" w:rsidRPr="00811A12" w:rsidRDefault="00000000" w:rsidP="00811A12">
      <w:hyperlink r:id="rId28" w:history="1">
        <w:r w:rsidR="00811A12" w:rsidRPr="00811A12">
          <w:rPr>
            <w:rFonts w:cs="Arial"/>
            <w:b/>
            <w:bCs/>
            <w:noProof/>
            <w:color w:val="0000FF"/>
            <w:u w:val="single"/>
          </w:rPr>
          <w:t>M90/2022</w:t>
        </w:r>
      </w:hyperlink>
      <w:r w:rsidR="00811A12" w:rsidRPr="00811A12">
        <w:rPr>
          <w:b/>
          <w:bCs/>
        </w:rPr>
        <w:t>:</w:t>
      </w:r>
      <w:r w:rsidR="00811A12" w:rsidRPr="00811A12">
        <w:t xml:space="preserve"> </w:t>
      </w:r>
      <w:hyperlink r:id="rId29" w:history="1">
        <w:r w:rsidR="00A76AA7" w:rsidRPr="00A76AA7">
          <w:rPr>
            <w:rStyle w:val="Hyperlink"/>
            <w:rFonts w:cs="Verdana"/>
            <w:noProof w:val="0"/>
          </w:rPr>
          <w:t>[2023] HCATrans 83</w:t>
        </w:r>
      </w:hyperlink>
    </w:p>
    <w:p w14:paraId="1BB7E914" w14:textId="77777777" w:rsidR="00811A12" w:rsidRDefault="00811A12" w:rsidP="00811A12"/>
    <w:p w14:paraId="075CB111" w14:textId="2334CAD9" w:rsidR="00811A12" w:rsidRDefault="00811A12" w:rsidP="00811A12">
      <w:r>
        <w:rPr>
          <w:b/>
          <w:bCs/>
        </w:rPr>
        <w:t>Date heard:</w:t>
      </w:r>
      <w:r>
        <w:t xml:space="preserve"> 14 June 2023 </w:t>
      </w:r>
    </w:p>
    <w:p w14:paraId="48DF838E" w14:textId="77777777" w:rsidR="00811A12" w:rsidRDefault="00811A12" w:rsidP="00811A12"/>
    <w:p w14:paraId="7FC1A8AE" w14:textId="73B2B38A" w:rsidR="00811A12" w:rsidRPr="00811A12" w:rsidRDefault="00811A12" w:rsidP="00811A12">
      <w:r>
        <w:rPr>
          <w:b/>
          <w:bCs/>
        </w:rPr>
        <w:t>Coram:</w:t>
      </w:r>
      <w:r>
        <w:t xml:space="preserve"> </w:t>
      </w:r>
      <w:r w:rsidRPr="00811A12">
        <w:t>Kiefel CJ, Gageler, Gordon, Edelman, Steward, Gleeson and Jagot JJ</w:t>
      </w:r>
    </w:p>
    <w:p w14:paraId="76A369AD" w14:textId="77777777" w:rsidR="00811A12" w:rsidRPr="00811A12" w:rsidRDefault="00811A12" w:rsidP="00811A12"/>
    <w:p w14:paraId="79756573" w14:textId="77777777" w:rsidR="00811A12" w:rsidRPr="00811A12" w:rsidRDefault="00811A12" w:rsidP="00811A12">
      <w:r w:rsidRPr="00811A12">
        <w:rPr>
          <w:b/>
          <w:bCs/>
        </w:rPr>
        <w:t>Catchwords:</w:t>
      </w:r>
    </w:p>
    <w:p w14:paraId="27C1EE08" w14:textId="77777777" w:rsidR="00811A12" w:rsidRPr="00811A12" w:rsidRDefault="00811A12" w:rsidP="00811A12"/>
    <w:p w14:paraId="55D5691E" w14:textId="77777777" w:rsidR="00811A12" w:rsidRPr="00811A12" w:rsidRDefault="00811A12" w:rsidP="00811A12">
      <w:pPr>
        <w:pBdr>
          <w:top w:val="nil"/>
          <w:left w:val="nil"/>
          <w:bottom w:val="nil"/>
          <w:right w:val="nil"/>
          <w:between w:val="nil"/>
          <w:bar w:val="nil"/>
        </w:pBdr>
        <w:ind w:left="720"/>
        <w:rPr>
          <w:rFonts w:eastAsia="Arial Unicode MS" w:cs="Arial Unicode MS"/>
          <w:color w:val="000000"/>
          <w:u w:color="000000"/>
          <w:bdr w:val="nil"/>
          <w:lang w:val="en-US" w:eastAsia="en-GB"/>
        </w:rPr>
      </w:pPr>
      <w:r w:rsidRPr="00811A12">
        <w:rPr>
          <w:rFonts w:eastAsia="Arial Unicode MS" w:cs="Arial Unicode MS"/>
          <w:color w:val="000000"/>
          <w:u w:color="000000"/>
          <w:bdr w:val="nil"/>
          <w:lang w:val="en-US" w:eastAsia="en-GB"/>
        </w:rPr>
        <w:t xml:space="preserve">Constitutional law – Judicial power of Commonwealth – Cessation of Australian citizenship – Where s 36D of </w:t>
      </w:r>
      <w:r w:rsidRPr="00811A12">
        <w:rPr>
          <w:rFonts w:eastAsia="Arial Unicode MS" w:cs="Arial Unicode MS"/>
          <w:i/>
          <w:iCs/>
          <w:color w:val="000000"/>
          <w:u w:color="000000"/>
          <w:bdr w:val="nil"/>
          <w:lang w:val="en-US" w:eastAsia="en-GB"/>
        </w:rPr>
        <w:t>Australian Citizenship Act 2007</w:t>
      </w:r>
      <w:r w:rsidRPr="00811A12">
        <w:rPr>
          <w:rFonts w:eastAsia="Arial Unicode MS" w:cs="Arial Unicode MS"/>
          <w:color w:val="000000"/>
          <w:u w:color="000000"/>
          <w:bdr w:val="nil"/>
          <w:lang w:val="en-US" w:eastAsia="en-GB"/>
        </w:rPr>
        <w:t xml:space="preserve"> (Cth) provided Minister for Home Affairs may make determination that person ceases to be Australian citizen if satisfied, among other matters, that person convicted of specified offences in s 36D(5) and that it contrary to  public interest for person to remain Australian citizen – Where applicant citizen of Algeria and Australia – Where applicant convicted of offences under ss 102.3(1) (intentionally being member of terrorist organisation), 102.2(1) (intentionally directing activities of terrorist organisation) and 101.4(1) (possession of thing connected with preparation for terrorist act)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(Cth) – Where provisions s 36D(5) that enlivened power to make determination under s 36D included offences against ss 102.3(1), 102.2(1) and 101.4(1)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 Where Minister determined, pursuant to s 36D(1), that applicant ceased to be Australian citizen – Whether s 36D contrary to Ch III of </w:t>
      </w:r>
      <w:r w:rsidRPr="00811A12">
        <w:rPr>
          <w:rFonts w:eastAsia="Arial Unicode MS" w:cs="Arial Unicode MS"/>
          <w:i/>
          <w:iCs/>
          <w:color w:val="000000"/>
          <w:u w:color="000000"/>
          <w:bdr w:val="nil"/>
          <w:lang w:val="en-US" w:eastAsia="en-GB"/>
        </w:rPr>
        <w:t xml:space="preserve">Constitution </w:t>
      </w:r>
      <w:r w:rsidRPr="00811A12">
        <w:rPr>
          <w:rFonts w:eastAsia="Arial Unicode MS" w:cs="Arial Unicode MS"/>
          <w:color w:val="000000"/>
          <w:u w:color="000000"/>
          <w:bdr w:val="nil"/>
          <w:lang w:val="en-US" w:eastAsia="en-GB"/>
        </w:rPr>
        <w:t>– Whether s 36D invalid for conferring upon Minister exclusively judicial function of adjudging and punishing criminal guilt.</w:t>
      </w:r>
    </w:p>
    <w:p w14:paraId="772E9749" w14:textId="77777777" w:rsidR="00811A12" w:rsidRPr="00811A12" w:rsidRDefault="00811A12" w:rsidP="00811A12"/>
    <w:p w14:paraId="516EC13B" w14:textId="621B4A22" w:rsidR="00811A12" w:rsidRPr="00811A12" w:rsidRDefault="00811A12" w:rsidP="00811A12">
      <w:r w:rsidRPr="00811A12">
        <w:rPr>
          <w:i/>
          <w:iCs/>
        </w:rPr>
        <w:t>Special case referred to</w:t>
      </w:r>
      <w:r w:rsidR="00736B6E">
        <w:rPr>
          <w:i/>
          <w:iCs/>
        </w:rPr>
        <w:t xml:space="preserve"> the</w:t>
      </w:r>
      <w:r w:rsidRPr="00811A12">
        <w:rPr>
          <w:i/>
          <w:iCs/>
        </w:rPr>
        <w:t xml:space="preserve"> Full Court on 23 February 2023</w:t>
      </w:r>
      <w:r w:rsidRPr="00811A12">
        <w:t xml:space="preserve">. </w:t>
      </w:r>
    </w:p>
    <w:p w14:paraId="6DF56F06" w14:textId="77777777" w:rsidR="00811A12" w:rsidRPr="00E064DF" w:rsidRDefault="00811A12" w:rsidP="00811A12"/>
    <w:p w14:paraId="7BB13C87" w14:textId="77777777" w:rsidR="00811A12" w:rsidRDefault="00000000" w:rsidP="00811A12">
      <w:pPr>
        <w:rPr>
          <w:rStyle w:val="Hyperlink"/>
          <w:rFonts w:cs="Verdana"/>
          <w:bCs/>
        </w:rPr>
      </w:pPr>
      <w:hyperlink w:anchor="TOP" w:history="1">
        <w:r w:rsidR="00811A12" w:rsidRPr="004E7695">
          <w:rPr>
            <w:rStyle w:val="Hyperlink"/>
            <w:rFonts w:cs="Verdana"/>
            <w:bCs/>
          </w:rPr>
          <w:t>Return to Top</w:t>
        </w:r>
      </w:hyperlink>
    </w:p>
    <w:p w14:paraId="5EC16BDC" w14:textId="77777777" w:rsidR="00811A12" w:rsidRDefault="00811A12" w:rsidP="00811A12">
      <w:pPr>
        <w:pStyle w:val="Divider1"/>
      </w:pPr>
    </w:p>
    <w:p w14:paraId="0189D90D" w14:textId="77777777" w:rsidR="00811A12" w:rsidRPr="00811A12" w:rsidRDefault="00811A12" w:rsidP="00811A12"/>
    <w:p w14:paraId="1A47192B" w14:textId="77777777" w:rsidR="00160F05" w:rsidRDefault="00160F05" w:rsidP="00160F05">
      <w:pPr>
        <w:pStyle w:val="Heading3"/>
        <w:tabs>
          <w:tab w:val="left" w:pos="426"/>
        </w:tabs>
      </w:pPr>
      <w:bookmarkStart w:id="67" w:name="_Crime_and_Corruption"/>
      <w:bookmarkEnd w:id="67"/>
      <w:r>
        <w:t xml:space="preserve">Crime and Corruption Commission v Carne </w:t>
      </w:r>
    </w:p>
    <w:p w14:paraId="349D4018" w14:textId="5D32A23B" w:rsidR="00160F05" w:rsidRPr="001704F3" w:rsidRDefault="00000000" w:rsidP="00160F05">
      <w:hyperlink r:id="rId30" w:history="1">
        <w:r w:rsidR="00160F05" w:rsidRPr="00EC66D8">
          <w:rPr>
            <w:rStyle w:val="Hyperlink"/>
            <w:rFonts w:cs="Verdana"/>
            <w:b/>
            <w:bCs/>
            <w:noProof w:val="0"/>
          </w:rPr>
          <w:t>B66/2022</w:t>
        </w:r>
      </w:hyperlink>
      <w:r w:rsidR="00160F05">
        <w:rPr>
          <w:b/>
          <w:bCs/>
        </w:rPr>
        <w:t xml:space="preserve">: </w:t>
      </w:r>
      <w:hyperlink r:id="rId31" w:history="1">
        <w:r w:rsidR="005230DF" w:rsidRPr="005230DF">
          <w:rPr>
            <w:rStyle w:val="Hyperlink"/>
            <w:rFonts w:cs="Verdana"/>
            <w:noProof w:val="0"/>
          </w:rPr>
          <w:t>[2023] HCATrans 74</w:t>
        </w:r>
      </w:hyperlink>
      <w:r w:rsidR="005230DF" w:rsidRPr="005230DF">
        <w:t xml:space="preserve">; </w:t>
      </w:r>
      <w:hyperlink r:id="rId32" w:history="1">
        <w:r w:rsidR="005230DF" w:rsidRPr="005230DF">
          <w:rPr>
            <w:rStyle w:val="Hyperlink"/>
            <w:rFonts w:cs="Verdana"/>
            <w:noProof w:val="0"/>
          </w:rPr>
          <w:t>[2023] HCATrans 75</w:t>
        </w:r>
      </w:hyperlink>
    </w:p>
    <w:p w14:paraId="0FB09869" w14:textId="77777777" w:rsidR="00160F05" w:rsidRDefault="00160F05" w:rsidP="00160F05"/>
    <w:p w14:paraId="04D3B6C2" w14:textId="76B2276D" w:rsidR="00160F05" w:rsidRDefault="00160F05" w:rsidP="00160F05">
      <w:r w:rsidRPr="004E7695">
        <w:rPr>
          <w:b/>
        </w:rPr>
        <w:t>Date</w:t>
      </w:r>
      <w:r>
        <w:rPr>
          <w:b/>
        </w:rPr>
        <w:t xml:space="preserve"> heard</w:t>
      </w:r>
      <w:r w:rsidRPr="004E7695">
        <w:rPr>
          <w:b/>
        </w:rPr>
        <w:t xml:space="preserve">: </w:t>
      </w:r>
      <w:r>
        <w:t xml:space="preserve">6 and 7 June 2023 </w:t>
      </w:r>
    </w:p>
    <w:p w14:paraId="2122C9F7" w14:textId="77777777" w:rsidR="00160F05" w:rsidRDefault="00160F05" w:rsidP="00160F05"/>
    <w:p w14:paraId="06C0F1E7" w14:textId="5181E165" w:rsidR="00160F05" w:rsidRPr="00160F05" w:rsidRDefault="00160F05" w:rsidP="00160F05">
      <w:r>
        <w:rPr>
          <w:b/>
          <w:bCs/>
        </w:rPr>
        <w:t>Coram:</w:t>
      </w:r>
      <w:r>
        <w:t xml:space="preserve"> Kiefel CJ, Gageler, Gordon, Edelman and Jagot JJ</w:t>
      </w:r>
    </w:p>
    <w:p w14:paraId="4916F64F" w14:textId="77777777" w:rsidR="00160F05" w:rsidRPr="004E7695" w:rsidRDefault="00160F05" w:rsidP="00160F05"/>
    <w:p w14:paraId="10F419A1" w14:textId="77777777" w:rsidR="00160F05" w:rsidRPr="004E7695" w:rsidRDefault="00160F05" w:rsidP="00160F05">
      <w:pPr>
        <w:rPr>
          <w:b/>
        </w:rPr>
      </w:pPr>
      <w:r w:rsidRPr="004E7695">
        <w:rPr>
          <w:b/>
        </w:rPr>
        <w:t>Catchwords:</w:t>
      </w:r>
    </w:p>
    <w:p w14:paraId="7F8802A9" w14:textId="77777777" w:rsidR="00160F05" w:rsidRDefault="00160F05" w:rsidP="00160F05"/>
    <w:p w14:paraId="1FDB110C" w14:textId="1E418001" w:rsidR="00160F05" w:rsidRDefault="00160F05" w:rsidP="00160F05">
      <w:pPr>
        <w:ind w:left="720"/>
      </w:pPr>
      <w:r>
        <w:t xml:space="preserve">Constitutional law – Legislature – Privileges – Privilege of parliamentary debate and proceedings – Where Crime and Corruption Commission ("Commission") received complaint as to allegations of corrupt conduct against respondent, former Public Trustee of Queensland – Where, following investigation, Commission prepared draft report, which did not make any finding of corrupt conduct – Where Commission submitted copy of Report to Chair of Parliamentary Crime and Corruption Committee ("PCCC") and </w:t>
      </w:r>
      <w:r>
        <w:lastRenderedPageBreak/>
        <w:t xml:space="preserve">requested, pursuant to s 69(1)(b) of </w:t>
      </w:r>
      <w:r w:rsidRPr="000B26C0">
        <w:rPr>
          <w:i/>
          <w:iCs/>
        </w:rPr>
        <w:t xml:space="preserve">Crime and Corruption Act 2001 </w:t>
      </w:r>
      <w:r w:rsidRPr="000B26C0">
        <w:t>(Qld) (</w:t>
      </w:r>
      <w:r>
        <w:t>"</w:t>
      </w:r>
      <w:r w:rsidRPr="000B26C0">
        <w:t>CC Act</w:t>
      </w:r>
      <w:r>
        <w:t>"</w:t>
      </w:r>
      <w:r w:rsidRPr="000B26C0">
        <w:t>),</w:t>
      </w:r>
      <w:r>
        <w:t xml:space="preserve"> that it be given to Speaker – Where respondent filed originating application seeking declaration that report was not "report" for purposes of s 69(1) of </w:t>
      </w:r>
      <w:r w:rsidRPr="000B26C0">
        <w:t>CC Act –</w:t>
      </w:r>
      <w:r>
        <w:t xml:space="preserve"> Where Chair of PCCC issued evidentiary certificate under s 55 of </w:t>
      </w:r>
      <w:r w:rsidRPr="000B26C0">
        <w:rPr>
          <w:i/>
          <w:iCs/>
        </w:rPr>
        <w:t>Parliament of Queensland Act 2001</w:t>
      </w:r>
      <w:r>
        <w:t xml:space="preserve"> (Qld) ("POQ Act") certifying report as: document prepared for purpose of, or incidental to, transacting business of PCCC under s 9(2)(c) of </w:t>
      </w:r>
      <w:r w:rsidRPr="000B26C0">
        <w:t>CC Act; and</w:t>
      </w:r>
      <w:r>
        <w:t xml:space="preserve"> document present or submitted to PCCC – Where s </w:t>
      </w:r>
      <w:r w:rsidRPr="00024783">
        <w:t>8(1) of POQ Act provides proceedings in Assembly cannot be impeached or questioned in any court</w:t>
      </w:r>
      <w:r>
        <w:t xml:space="preserve"> –</w:t>
      </w:r>
      <w:r w:rsidRPr="00024783">
        <w:t xml:space="preserve"> </w:t>
      </w:r>
      <w:r>
        <w:t>Whether parliamentary privilege protects reports prepared for and provided to parliamentary committees under POQ Act</w:t>
      </w:r>
      <w:r w:rsidR="00C13745">
        <w:t xml:space="preserve"> </w:t>
      </w:r>
      <w:r w:rsidR="00C13745" w:rsidRPr="00C13745">
        <w:t>– Whether, where Parliament asserts privilege</w:t>
      </w:r>
      <w:r w:rsidR="00BF2950">
        <w:t>,</w:t>
      </w:r>
      <w:r w:rsidR="00C13745" w:rsidRPr="00C13745">
        <w:t xml:space="preserve"> court can enquire beyond that</w:t>
      </w:r>
      <w:r>
        <w:t>.</w:t>
      </w:r>
    </w:p>
    <w:p w14:paraId="3229B262" w14:textId="77777777" w:rsidR="00160F05" w:rsidRDefault="00160F05" w:rsidP="00160F05">
      <w:pPr>
        <w:ind w:left="720"/>
      </w:pPr>
    </w:p>
    <w:p w14:paraId="04AD15D9" w14:textId="77777777" w:rsidR="00160F05" w:rsidRPr="00925DDB" w:rsidRDefault="00160F05" w:rsidP="00160F05">
      <w:pPr>
        <w:ind w:left="720"/>
      </w:pPr>
      <w:r>
        <w:t>Statutes – Acts of Parliament – Interpretation – Where s 33 of CC Act provides for Commission's corruption functions – Where s 64 of CC Act provides Commission may report in performing its functions – Where s 69(1) provides report may be tabled in Parliament when report is made on a public hearing or report is directed to be given to Speaker – Where respondent contended that because report did not make finding of "corrupt conduct" and did not relate to public hearing, it was not report for purposes of s 69 of CC Act – Whether Commission only able to report about corruption investigation under CC Act where positive finding of "corrupt conduct".</w:t>
      </w:r>
    </w:p>
    <w:p w14:paraId="7F2BDACE" w14:textId="77777777" w:rsidR="00160F05" w:rsidRPr="00C32A1D" w:rsidRDefault="00160F05" w:rsidP="00160F05"/>
    <w:p w14:paraId="5075FAC9" w14:textId="77777777" w:rsidR="00160F05" w:rsidRDefault="00160F05" w:rsidP="00160F05">
      <w:pPr>
        <w:rPr>
          <w:bCs/>
        </w:rPr>
      </w:pPr>
      <w:r w:rsidRPr="004E7695">
        <w:rPr>
          <w:b/>
        </w:rPr>
        <w:t>Appealed from</w:t>
      </w:r>
      <w:r>
        <w:rPr>
          <w:b/>
        </w:rPr>
        <w:t xml:space="preserve"> QLDSC (CA): </w:t>
      </w:r>
      <w:hyperlink r:id="rId33" w:history="1">
        <w:r w:rsidRPr="000576E0">
          <w:rPr>
            <w:rStyle w:val="Hyperlink"/>
            <w:rFonts w:cs="Verdana"/>
            <w:bCs/>
            <w:noProof w:val="0"/>
          </w:rPr>
          <w:t>[2022] QCA 141</w:t>
        </w:r>
      </w:hyperlink>
      <w:r>
        <w:rPr>
          <w:bCs/>
        </w:rPr>
        <w:t xml:space="preserve">; </w:t>
      </w:r>
      <w:r w:rsidRPr="000576E0">
        <w:rPr>
          <w:bCs/>
        </w:rPr>
        <w:t>(2022) 405 ALR 166</w:t>
      </w:r>
    </w:p>
    <w:p w14:paraId="5922C4DD" w14:textId="77777777" w:rsidR="00160F05" w:rsidRPr="004A3E7D" w:rsidRDefault="00160F05" w:rsidP="00160F05">
      <w:pPr>
        <w:rPr>
          <w:bCs/>
        </w:rPr>
      </w:pPr>
    </w:p>
    <w:p w14:paraId="25E735F1" w14:textId="77777777" w:rsidR="00160F05" w:rsidRPr="004A3E7D" w:rsidRDefault="00000000" w:rsidP="00160F05">
      <w:pPr>
        <w:rPr>
          <w:bCs/>
        </w:rPr>
      </w:pPr>
      <w:hyperlink w:anchor="TOP" w:history="1">
        <w:r w:rsidR="00160F05" w:rsidRPr="004A3E7D">
          <w:rPr>
            <w:rStyle w:val="Hyperlink"/>
            <w:rFonts w:cs="Verdana"/>
            <w:bCs/>
            <w:noProof w:val="0"/>
          </w:rPr>
          <w:t>Return to Top</w:t>
        </w:r>
      </w:hyperlink>
    </w:p>
    <w:p w14:paraId="7FB8BEDD" w14:textId="77777777" w:rsidR="008E5DCF" w:rsidRDefault="008E5DCF" w:rsidP="008E5DCF">
      <w:pPr>
        <w:pStyle w:val="Divider1"/>
      </w:pPr>
    </w:p>
    <w:p w14:paraId="0D3C09A9" w14:textId="77777777" w:rsidR="008E5DCF" w:rsidRPr="008E5DCF" w:rsidRDefault="008E5DCF" w:rsidP="008E5DCF"/>
    <w:p w14:paraId="6D7F1606" w14:textId="77777777" w:rsidR="008E5DCF" w:rsidRPr="00CB54C3" w:rsidRDefault="008E5DCF" w:rsidP="008E5DCF">
      <w:pPr>
        <w:pStyle w:val="Heading3"/>
      </w:pPr>
      <w:bookmarkStart w:id="68" w:name="_Jones_v_Commonwealth"/>
      <w:bookmarkEnd w:id="68"/>
      <w:r>
        <w:t>Jones</w:t>
      </w:r>
      <w:r w:rsidRPr="00CB54C3">
        <w:t xml:space="preserve"> v </w:t>
      </w:r>
      <w:r>
        <w:t>Commonwealth of Australia</w:t>
      </w:r>
      <w:r w:rsidRPr="00CB54C3">
        <w:t xml:space="preserve"> &amp; </w:t>
      </w:r>
      <w:r>
        <w:t>O</w:t>
      </w:r>
      <w:r w:rsidRPr="00CB54C3">
        <w:t>r</w:t>
      </w:r>
      <w:r>
        <w:t>s</w:t>
      </w:r>
    </w:p>
    <w:p w14:paraId="3F7CDA31" w14:textId="74D1BD6F" w:rsidR="008E5DCF" w:rsidRPr="00CB54C3" w:rsidRDefault="00000000" w:rsidP="008E5DCF">
      <w:hyperlink r:id="rId34" w:history="1">
        <w:r w:rsidR="008E5DCF">
          <w:rPr>
            <w:b/>
            <w:bCs/>
            <w:color w:val="0000FF"/>
            <w:u w:val="single"/>
          </w:rPr>
          <w:t>B47/2022</w:t>
        </w:r>
      </w:hyperlink>
      <w:r w:rsidR="008E5DCF">
        <w:rPr>
          <w:b/>
          <w:bCs/>
        </w:rPr>
        <w:t xml:space="preserve">: </w:t>
      </w:r>
      <w:hyperlink r:id="rId35" w:history="1">
        <w:r w:rsidR="00B0369F" w:rsidRPr="00B0369F">
          <w:rPr>
            <w:rStyle w:val="Hyperlink"/>
            <w:rFonts w:cs="Verdana"/>
            <w:noProof w:val="0"/>
          </w:rPr>
          <w:t>[2023] HCATrans 85</w:t>
        </w:r>
      </w:hyperlink>
    </w:p>
    <w:p w14:paraId="7F66232D" w14:textId="77777777" w:rsidR="008E5DCF" w:rsidRDefault="008E5DCF" w:rsidP="008E5DCF"/>
    <w:p w14:paraId="0C606645" w14:textId="341EF89F" w:rsidR="008E5DCF" w:rsidRDefault="008E5DCF" w:rsidP="008E5DCF">
      <w:r>
        <w:rPr>
          <w:b/>
          <w:bCs/>
        </w:rPr>
        <w:t>Date heard:</w:t>
      </w:r>
      <w:r>
        <w:t xml:space="preserve"> 15 June 2023 </w:t>
      </w:r>
    </w:p>
    <w:p w14:paraId="69400E5A" w14:textId="77777777" w:rsidR="008E5DCF" w:rsidRDefault="008E5DCF" w:rsidP="008E5DCF"/>
    <w:p w14:paraId="59736FC1" w14:textId="77777777" w:rsidR="008E5DCF" w:rsidRPr="00811A12" w:rsidRDefault="008E5DCF" w:rsidP="008E5DCF">
      <w:r>
        <w:rPr>
          <w:b/>
          <w:bCs/>
        </w:rPr>
        <w:t>Coram:</w:t>
      </w:r>
      <w:r>
        <w:t xml:space="preserve"> </w:t>
      </w:r>
      <w:r w:rsidRPr="00811A12">
        <w:t>Kiefel CJ, Gageler, Gordon, Edelman, Steward, Gleeson and Jagot JJ</w:t>
      </w:r>
    </w:p>
    <w:p w14:paraId="33CB66F0" w14:textId="77777777" w:rsidR="008E5DCF" w:rsidRDefault="008E5DCF" w:rsidP="008E5DCF">
      <w:pPr>
        <w:rPr>
          <w:i/>
          <w:iCs/>
        </w:rPr>
      </w:pPr>
    </w:p>
    <w:p w14:paraId="1D38D690" w14:textId="77777777" w:rsidR="008E5DCF" w:rsidRPr="00CB54C3" w:rsidRDefault="008E5DCF" w:rsidP="008E5DCF">
      <w:r w:rsidRPr="00CB54C3">
        <w:rPr>
          <w:b/>
          <w:bCs/>
        </w:rPr>
        <w:t>Catchwords:</w:t>
      </w:r>
    </w:p>
    <w:p w14:paraId="288C0FD5" w14:textId="77777777" w:rsidR="008E5DCF" w:rsidRPr="00CB54C3" w:rsidRDefault="008E5DCF" w:rsidP="008E5DCF"/>
    <w:p w14:paraId="204816BA"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 xml:space="preserve">– Powers of Commonwealth Parliament – Power to make laws with respect to naturalisation and aliens – Cessation of Australian citizenship – </w:t>
      </w:r>
      <w:r w:rsidRPr="00A621DA">
        <w:rPr>
          <w:rFonts w:eastAsia="Arial Unicode MS" w:cs="Arial Unicode MS"/>
          <w:color w:val="000000"/>
          <w:u w:color="000000"/>
          <w:bdr w:val="nil"/>
          <w:lang w:val="en-US" w:eastAsia="en-GB"/>
        </w:rPr>
        <w:t>Where s 3</w:t>
      </w:r>
      <w:r>
        <w:rPr>
          <w:rFonts w:eastAsia="Arial Unicode MS" w:cs="Arial Unicode MS"/>
          <w:color w:val="000000"/>
          <w:u w:color="000000"/>
          <w:bdr w:val="nil"/>
          <w:lang w:val="en-US" w:eastAsia="en-GB"/>
        </w:rPr>
        <w:t>4(2)</w:t>
      </w:r>
      <w:r w:rsidRPr="00A621DA">
        <w:rPr>
          <w:rFonts w:eastAsia="Arial Unicode MS" w:cs="Arial Unicode MS"/>
          <w:color w:val="000000"/>
          <w:u w:color="000000"/>
          <w:bdr w:val="nil"/>
          <w:lang w:val="en-US" w:eastAsia="en-GB"/>
        </w:rPr>
        <w:t xml:space="preserve"> of </w:t>
      </w:r>
      <w:r w:rsidRPr="00A621DA">
        <w:rPr>
          <w:rFonts w:eastAsia="Arial Unicode MS" w:cs="Arial Unicode MS"/>
          <w:i/>
          <w:iCs/>
          <w:color w:val="000000"/>
          <w:u w:color="000000"/>
          <w:bdr w:val="nil"/>
          <w:lang w:val="en-US" w:eastAsia="en-GB"/>
        </w:rPr>
        <w:t xml:space="preserve">Australian Citizenship Act 2007 </w:t>
      </w:r>
      <w:r w:rsidRPr="00A621DA">
        <w:rPr>
          <w:rFonts w:eastAsia="Arial Unicode MS" w:cs="Arial Unicode MS"/>
          <w:color w:val="000000"/>
          <w:u w:color="000000"/>
          <w:bdr w:val="nil"/>
          <w:lang w:val="en-US" w:eastAsia="en-GB"/>
        </w:rPr>
        <w:t xml:space="preserve">(Cth) </w:t>
      </w:r>
      <w:r>
        <w:rPr>
          <w:rFonts w:eastAsia="Arial Unicode MS" w:cs="Arial Unicode MS"/>
          <w:color w:val="000000"/>
          <w:u w:color="000000"/>
          <w:bdr w:val="nil"/>
          <w:lang w:val="en-US" w:eastAsia="en-GB"/>
        </w:rPr>
        <w:t xml:space="preserve">("2007 Citizenship Act") </w:t>
      </w:r>
      <w:r w:rsidRPr="00A621DA">
        <w:rPr>
          <w:rFonts w:eastAsia="Arial Unicode MS" w:cs="Arial Unicode MS"/>
          <w:color w:val="000000"/>
          <w:u w:color="000000"/>
          <w:bdr w:val="nil"/>
          <w:lang w:val="en-US" w:eastAsia="en-GB"/>
        </w:rPr>
        <w:t>provide</w:t>
      </w:r>
      <w:r>
        <w:rPr>
          <w:rFonts w:eastAsia="Arial Unicode MS" w:cs="Arial Unicode MS"/>
          <w:color w:val="000000"/>
          <w:u w:color="000000"/>
          <w:bdr w:val="nil"/>
          <w:lang w:val="en-US" w:eastAsia="en-GB"/>
        </w:rPr>
        <w:t>s</w:t>
      </w:r>
      <w:r w:rsidRPr="00A621DA">
        <w:rPr>
          <w:rFonts w:eastAsia="Arial Unicode MS" w:cs="Arial Unicode MS"/>
          <w:color w:val="000000"/>
          <w:u w:color="000000"/>
          <w:bdr w:val="nil"/>
          <w:lang w:val="en-US" w:eastAsia="en-GB"/>
        </w:rPr>
        <w:t xml:space="preserve"> Minister for Home Affairs may</w:t>
      </w:r>
      <w:r>
        <w:rPr>
          <w:rFonts w:eastAsia="Arial Unicode MS" w:cs="Arial Unicode MS"/>
          <w:color w:val="000000"/>
          <w:u w:color="000000"/>
          <w:bdr w:val="nil"/>
          <w:lang w:val="en-US" w:eastAsia="en-GB"/>
        </w:rPr>
        <w:t xml:space="preserve"> revoke person's Australian citizenship where, relevantly, person has, after making application to become Australian citizen, been convicted of serious offence (s 34(2)(b)(ii)), and Minister satisfied </w:t>
      </w:r>
      <w:r w:rsidRPr="00A621DA">
        <w:rPr>
          <w:rFonts w:eastAsia="Arial Unicode MS" w:cs="Arial Unicode MS"/>
          <w:color w:val="000000"/>
          <w:u w:color="000000"/>
          <w:bdr w:val="nil"/>
          <w:lang w:val="en-US" w:eastAsia="en-GB"/>
        </w:rPr>
        <w:t xml:space="preserve">that it contrary to public interest for person to remain Australian citizen – </w:t>
      </w:r>
      <w:r>
        <w:rPr>
          <w:rFonts w:eastAsia="Arial Unicode MS" w:cs="Arial Unicode MS"/>
          <w:color w:val="000000"/>
          <w:u w:color="000000"/>
          <w:bdr w:val="nil"/>
          <w:lang w:val="en-US" w:eastAsia="en-GB"/>
        </w:rPr>
        <w:t xml:space="preserve">Where, by operation of transitional provisions, s 34(2)(b)(ii)  </w:t>
      </w:r>
      <w:r w:rsidRPr="00DD0077">
        <w:rPr>
          <w:rFonts w:eastAsia="Arial Unicode MS" w:cs="Arial Unicode MS"/>
          <w:color w:val="000000"/>
          <w:u w:color="000000"/>
          <w:bdr w:val="nil"/>
          <w:lang w:val="en-US" w:eastAsia="en-GB"/>
        </w:rPr>
        <w:t>applies as if it also referred to person</w:t>
      </w:r>
      <w:r>
        <w:rPr>
          <w:rFonts w:eastAsia="Arial Unicode MS" w:cs="Arial Unicode MS"/>
          <w:color w:val="000000"/>
          <w:u w:color="000000"/>
          <w:bdr w:val="nil"/>
          <w:lang w:val="en-US" w:eastAsia="en-GB"/>
        </w:rPr>
        <w:t>'</w:t>
      </w:r>
      <w:r w:rsidRPr="00DD0077">
        <w:rPr>
          <w:rFonts w:eastAsia="Arial Unicode MS" w:cs="Arial Unicode MS"/>
          <w:color w:val="000000"/>
          <w:u w:color="000000"/>
          <w:bdr w:val="nil"/>
          <w:lang w:val="en-US" w:eastAsia="en-GB"/>
        </w:rPr>
        <w:t xml:space="preserve">s conviction, at any time after person made application for certificate Australian </w:t>
      </w:r>
      <w:r w:rsidRPr="00DD0077">
        <w:rPr>
          <w:rFonts w:eastAsia="Arial Unicode MS" w:cs="Arial Unicode MS"/>
          <w:color w:val="000000"/>
          <w:u w:color="000000"/>
          <w:bdr w:val="nil"/>
          <w:lang w:val="en-US" w:eastAsia="en-GB"/>
        </w:rPr>
        <w:lastRenderedPageBreak/>
        <w:t>citizenship under</w:t>
      </w:r>
      <w:r>
        <w:rPr>
          <w:rFonts w:eastAsia="Arial Unicode MS" w:cs="Arial Unicode MS"/>
          <w:color w:val="000000"/>
          <w:u w:color="000000"/>
          <w:bdr w:val="nil"/>
          <w:lang w:val="en-US" w:eastAsia="en-GB"/>
        </w:rPr>
        <w:t xml:space="preserve"> </w:t>
      </w:r>
      <w:r>
        <w:rPr>
          <w:rFonts w:eastAsia="Arial Unicode MS" w:cs="Arial Unicode MS"/>
          <w:i/>
          <w:iCs/>
          <w:color w:val="000000"/>
          <w:u w:color="000000"/>
          <w:bdr w:val="nil"/>
          <w:lang w:val="en-US" w:eastAsia="en-GB"/>
        </w:rPr>
        <w:t xml:space="preserve">Australian Citizenship Act 1948 </w:t>
      </w:r>
      <w:r>
        <w:rPr>
          <w:rFonts w:eastAsia="Arial Unicode MS" w:cs="Arial Unicode MS"/>
          <w:color w:val="000000"/>
          <w:u w:color="000000"/>
          <w:bdr w:val="nil"/>
          <w:lang w:val="en-US" w:eastAsia="en-GB"/>
        </w:rPr>
        <w:t>(Cth)</w:t>
      </w:r>
      <w:r w:rsidRPr="00DD0077">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of </w:t>
      </w:r>
      <w:r w:rsidRPr="00DD0077">
        <w:rPr>
          <w:rFonts w:eastAsia="Arial Unicode MS" w:cs="Arial Unicode MS"/>
          <w:color w:val="000000"/>
          <w:u w:color="000000"/>
          <w:bdr w:val="nil"/>
          <w:lang w:val="en-US" w:eastAsia="en-GB"/>
        </w:rPr>
        <w:t xml:space="preserve">offence </w:t>
      </w:r>
      <w:r>
        <w:rPr>
          <w:rFonts w:eastAsia="Arial Unicode MS" w:cs="Arial Unicode MS"/>
          <w:color w:val="000000"/>
          <w:u w:color="000000"/>
          <w:bdr w:val="nil"/>
          <w:lang w:val="en-US" w:eastAsia="en-GB"/>
        </w:rPr>
        <w:t xml:space="preserve">that person committed at any time before grant of certificate – </w:t>
      </w:r>
      <w:r w:rsidRPr="00A621DA">
        <w:rPr>
          <w:rFonts w:eastAsia="Arial Unicode MS" w:cs="Arial Unicode MS"/>
          <w:color w:val="000000"/>
          <w:u w:color="000000"/>
          <w:bdr w:val="nil"/>
          <w:lang w:val="en-US" w:eastAsia="en-GB"/>
        </w:rPr>
        <w:t xml:space="preserve">Where </w:t>
      </w:r>
      <w:r>
        <w:rPr>
          <w:rFonts w:eastAsia="Arial Unicode MS" w:cs="Arial Unicode MS"/>
          <w:color w:val="000000"/>
          <w:u w:color="000000"/>
          <w:bdr w:val="nil"/>
          <w:lang w:val="en-US" w:eastAsia="en-GB"/>
        </w:rPr>
        <w:t>plaintiff</w:t>
      </w:r>
      <w:r w:rsidRPr="00A621DA">
        <w:rPr>
          <w:rFonts w:eastAsia="Arial Unicode MS" w:cs="Arial Unicode MS"/>
          <w:color w:val="000000"/>
          <w:u w:color="000000"/>
          <w:bdr w:val="nil"/>
          <w:lang w:val="en-US" w:eastAsia="en-GB"/>
        </w:rPr>
        <w:t xml:space="preserve"> citizen of </w:t>
      </w:r>
      <w:r>
        <w:rPr>
          <w:rFonts w:eastAsia="Arial Unicode MS" w:cs="Arial Unicode MS"/>
          <w:color w:val="000000"/>
          <w:u w:color="000000"/>
          <w:bdr w:val="nil"/>
          <w:lang w:val="en-US" w:eastAsia="en-GB"/>
        </w:rPr>
        <w:t>United Kingdom</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by birth </w:t>
      </w:r>
      <w:r w:rsidRPr="00A621DA">
        <w:rPr>
          <w:rFonts w:eastAsia="Arial Unicode MS" w:cs="Arial Unicode MS"/>
          <w:color w:val="000000"/>
          <w:u w:color="000000"/>
          <w:bdr w:val="nil"/>
          <w:lang w:val="en-US" w:eastAsia="en-GB"/>
        </w:rPr>
        <w:t>and</w:t>
      </w:r>
      <w:r>
        <w:rPr>
          <w:rFonts w:eastAsia="Arial Unicode MS" w:cs="Arial Unicode MS"/>
          <w:color w:val="000000"/>
          <w:u w:color="000000"/>
          <w:bdr w:val="nil"/>
          <w:lang w:val="en-US" w:eastAsia="en-GB"/>
        </w:rPr>
        <w:t xml:space="preserve"> became</w:t>
      </w:r>
      <w:r w:rsidRPr="00A621DA">
        <w:rPr>
          <w:rFonts w:eastAsia="Arial Unicode MS" w:cs="Arial Unicode MS"/>
          <w:color w:val="000000"/>
          <w:u w:color="000000"/>
          <w:bdr w:val="nil"/>
          <w:lang w:val="en-US" w:eastAsia="en-GB"/>
        </w:rPr>
        <w:t xml:space="preserve"> Australia</w:t>
      </w:r>
      <w:r>
        <w:rPr>
          <w:rFonts w:eastAsia="Arial Unicode MS" w:cs="Arial Unicode MS"/>
          <w:color w:val="000000"/>
          <w:u w:color="000000"/>
          <w:bdr w:val="nil"/>
          <w:lang w:val="en-US" w:eastAsia="en-GB"/>
        </w:rPr>
        <w:t xml:space="preserve">n citizen in </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December 1988 </w:t>
      </w:r>
      <w:r w:rsidRPr="00A621DA">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Where plaintiff convicted of offences contrary to Queensland laws – Where Minister revoked plaintiff's citizenship, relying on s 34(2)(b)(ii) of 2007 Citizenship Act –</w:t>
      </w:r>
      <w:r w:rsidRPr="0048385D">
        <w:rPr>
          <w:rFonts w:eastAsia="Arial Unicode MS" w:cs="Arial Unicode MS"/>
          <w:color w:val="000000"/>
          <w:u w:color="000000"/>
          <w:bdr w:val="nil"/>
          <w:lang w:val="en-US" w:eastAsia="en-GB"/>
        </w:rPr>
        <w:t xml:space="preserve"> Whether s</w:t>
      </w:r>
      <w:r>
        <w:rPr>
          <w:rFonts w:eastAsia="Arial Unicode MS" w:cs="Arial Unicode MS"/>
          <w:color w:val="000000"/>
          <w:u w:color="000000"/>
          <w:bdr w:val="nil"/>
          <w:lang w:val="en-US" w:eastAsia="en-GB"/>
        </w:rPr>
        <w:t> </w:t>
      </w:r>
      <w:r w:rsidRPr="0048385D">
        <w:rPr>
          <w:rFonts w:eastAsia="Arial Unicode MS" w:cs="Arial Unicode MS"/>
          <w:color w:val="000000"/>
          <w:u w:color="000000"/>
          <w:bdr w:val="nil"/>
          <w:lang w:val="en-US" w:eastAsia="en-GB"/>
        </w:rPr>
        <w:t>3</w:t>
      </w:r>
      <w:r>
        <w:rPr>
          <w:rFonts w:eastAsia="Arial Unicode MS" w:cs="Arial Unicode MS"/>
          <w:color w:val="000000"/>
          <w:u w:color="000000"/>
          <w:bdr w:val="nil"/>
          <w:lang w:val="en-US" w:eastAsia="en-GB"/>
        </w:rPr>
        <w:t>4(2)(b)(ii)</w:t>
      </w:r>
      <w:r w:rsidRPr="0048385D">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supported by</w:t>
      </w:r>
      <w:r w:rsidRPr="0048385D">
        <w:rPr>
          <w:rFonts w:eastAsia="Arial Unicode MS" w:cs="Arial Unicode MS"/>
          <w:color w:val="000000"/>
          <w:u w:color="000000"/>
          <w:bdr w:val="nil"/>
          <w:lang w:val="en-US" w:eastAsia="en-GB"/>
        </w:rPr>
        <w:t xml:space="preserve"> s 51(xix) of </w:t>
      </w:r>
      <w:r w:rsidRPr="002837AB">
        <w:rPr>
          <w:rFonts w:eastAsia="Arial Unicode MS" w:cs="Arial Unicode MS"/>
          <w:i/>
          <w:iCs/>
          <w:color w:val="000000"/>
          <w:u w:color="000000"/>
          <w:bdr w:val="nil"/>
          <w:lang w:val="en-US" w:eastAsia="en-GB"/>
        </w:rPr>
        <w:t>Constitution</w:t>
      </w:r>
      <w:r w:rsidRPr="0048385D">
        <w:rPr>
          <w:rFonts w:eastAsia="Arial Unicode MS" w:cs="Arial Unicode MS"/>
          <w:color w:val="000000"/>
          <w:u w:color="000000"/>
          <w:bdr w:val="nil"/>
          <w:lang w:val="en-US" w:eastAsia="en-GB"/>
        </w:rPr>
        <w:t xml:space="preserve">. </w:t>
      </w:r>
    </w:p>
    <w:p w14:paraId="089CA7D4"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CDF23B6"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48385D">
        <w:rPr>
          <w:rFonts w:eastAsia="Arial Unicode MS" w:cs="Arial Unicode MS"/>
          <w:color w:val="000000"/>
          <w:u w:color="000000"/>
          <w:bdr w:val="nil"/>
          <w:lang w:val="en-US" w:eastAsia="en-GB"/>
        </w:rPr>
        <w:t>Constitutional law (Cth) – Judicial power of Commonwealth –</w:t>
      </w:r>
      <w:r w:rsidRPr="000C6634">
        <w:rPr>
          <w:rFonts w:eastAsia="Arial Unicode MS" w:cs="Arial Unicode MS"/>
          <w:color w:val="000000"/>
          <w:u w:color="000000"/>
          <w:bdr w:val="nil"/>
          <w:lang w:val="en-US" w:eastAsia="en-GB"/>
        </w:rPr>
        <w:t xml:space="preserve"> Whether s 3</w:t>
      </w:r>
      <w:r>
        <w:rPr>
          <w:rFonts w:eastAsia="Arial Unicode MS" w:cs="Arial Unicode MS"/>
          <w:color w:val="000000"/>
          <w:u w:color="000000"/>
          <w:bdr w:val="nil"/>
          <w:lang w:val="en-US" w:eastAsia="en-GB"/>
        </w:rPr>
        <w:t>4(2)(b)(ii)</w:t>
      </w:r>
      <w:r w:rsidRPr="000C6634">
        <w:rPr>
          <w:rFonts w:eastAsia="Arial Unicode MS" w:cs="Arial Unicode MS"/>
          <w:color w:val="000000"/>
          <w:u w:color="000000"/>
          <w:bdr w:val="nil"/>
          <w:lang w:val="en-US" w:eastAsia="en-GB"/>
        </w:rPr>
        <w:t xml:space="preserve"> contrary to Ch III of </w:t>
      </w:r>
      <w:r w:rsidRPr="000C6634">
        <w:rPr>
          <w:rFonts w:eastAsia="Arial Unicode MS" w:cs="Arial Unicode MS"/>
          <w:i/>
          <w:iCs/>
          <w:color w:val="000000"/>
          <w:u w:color="000000"/>
          <w:bdr w:val="nil"/>
          <w:lang w:val="en-US" w:eastAsia="en-GB"/>
        </w:rPr>
        <w:t>Constitution</w:t>
      </w:r>
      <w:r w:rsidRPr="000C6634">
        <w:rPr>
          <w:rFonts w:eastAsia="Arial Unicode MS" w:cs="Arial Unicode MS"/>
          <w:color w:val="000000"/>
          <w:u w:color="000000"/>
          <w:bdr w:val="nil"/>
          <w:lang w:val="en-US" w:eastAsia="en-GB"/>
        </w:rPr>
        <w:t xml:space="preserve"> – Whether</w:t>
      </w:r>
      <w:r>
        <w:rPr>
          <w:rFonts w:eastAsia="Arial Unicode MS" w:cs="Arial Unicode MS"/>
          <w:color w:val="000000"/>
          <w:u w:color="000000"/>
          <w:bdr w:val="nil"/>
          <w:lang w:val="en-US" w:eastAsia="en-GB"/>
        </w:rPr>
        <w:t xml:space="preserve"> s </w:t>
      </w:r>
      <w:r w:rsidRPr="000C6634">
        <w:rPr>
          <w:rFonts w:eastAsia="Arial Unicode MS" w:cs="Arial Unicode MS"/>
          <w:color w:val="000000"/>
          <w:u w:color="000000"/>
          <w:bdr w:val="nil"/>
          <w:lang w:val="en-US" w:eastAsia="en-GB"/>
        </w:rPr>
        <w:t>34(2)(b)(ii) invalid for conferring upon Minister exclusively judicial function of adjudging and punishing criminal guilt.</w:t>
      </w:r>
    </w:p>
    <w:p w14:paraId="176A0A0F" w14:textId="77777777" w:rsidR="008E5DCF" w:rsidRPr="00CB54C3" w:rsidRDefault="008E5DCF" w:rsidP="008E5DCF"/>
    <w:p w14:paraId="5A10AE8D" w14:textId="77777777" w:rsidR="008E5DCF" w:rsidRDefault="008E5DCF" w:rsidP="008E5DCF">
      <w:pPr>
        <w:rPr>
          <w:i/>
          <w:iCs/>
        </w:rPr>
      </w:pPr>
      <w:r>
        <w:rPr>
          <w:i/>
          <w:iCs/>
        </w:rPr>
        <w:t>Special case</w:t>
      </w:r>
      <w:r w:rsidRPr="00580CDF">
        <w:rPr>
          <w:i/>
          <w:iCs/>
        </w:rPr>
        <w:t xml:space="preserve"> referred to the Full Court on </w:t>
      </w:r>
      <w:r>
        <w:rPr>
          <w:i/>
          <w:iCs/>
        </w:rPr>
        <w:t>3 April 2023</w:t>
      </w:r>
      <w:r w:rsidRPr="00580CDF">
        <w:rPr>
          <w:i/>
          <w:iCs/>
        </w:rPr>
        <w:t>.</w:t>
      </w:r>
    </w:p>
    <w:p w14:paraId="4D052D8A" w14:textId="77777777" w:rsidR="008E5DCF" w:rsidRPr="00CB54C3" w:rsidRDefault="008E5DCF" w:rsidP="008E5DCF"/>
    <w:p w14:paraId="50237193" w14:textId="74E2F2DD" w:rsidR="008E5DCF" w:rsidRPr="008E5DCF" w:rsidRDefault="00000000" w:rsidP="008E5DCF">
      <w:pPr>
        <w:rPr>
          <w:rFonts w:cs="Arial"/>
          <w:bCs/>
          <w:noProof/>
          <w:color w:val="0000FF"/>
          <w:u w:val="single"/>
        </w:rPr>
      </w:pPr>
      <w:hyperlink w:anchor="TOP" w:history="1">
        <w:r w:rsidR="008E5DCF" w:rsidRPr="00CB54C3">
          <w:rPr>
            <w:rFonts w:cs="Arial"/>
            <w:bCs/>
            <w:noProof/>
            <w:color w:val="0000FF"/>
            <w:u w:val="single"/>
          </w:rPr>
          <w:t>Return to Top</w:t>
        </w:r>
      </w:hyperlink>
    </w:p>
    <w:p w14:paraId="50F39F4C" w14:textId="77777777" w:rsidR="00160F05" w:rsidRDefault="00160F05" w:rsidP="00160F05">
      <w:pPr>
        <w:pStyle w:val="Divider1"/>
      </w:pPr>
    </w:p>
    <w:p w14:paraId="1C5F6284" w14:textId="77777777" w:rsidR="00160F05" w:rsidRPr="000778FC" w:rsidRDefault="00160F05" w:rsidP="0094632F"/>
    <w:p w14:paraId="0F1B5566" w14:textId="3EE7E2A3" w:rsidR="0094632F" w:rsidRDefault="0094632F" w:rsidP="0094632F">
      <w:pPr>
        <w:pStyle w:val="Heading3"/>
        <w:rPr>
          <w:i w:val="0"/>
        </w:rPr>
      </w:pPr>
      <w:bookmarkStart w:id="69" w:name="_Vanderstock_v_State"/>
      <w:bookmarkStart w:id="70" w:name="_Vanderstock_&amp;_Anor"/>
      <w:bookmarkEnd w:id="69"/>
      <w:bookmarkEnd w:id="70"/>
      <w:r>
        <w:t xml:space="preserve">Vanderstock &amp; Anor v </w:t>
      </w:r>
      <w:r w:rsidR="00DB0C44">
        <w:t xml:space="preserve">The </w:t>
      </w:r>
      <w:r>
        <w:t>State of Victoria</w:t>
      </w:r>
    </w:p>
    <w:p w14:paraId="26A7F4FC" w14:textId="57D8FCF2" w:rsidR="0094632F" w:rsidRPr="00F33DA8" w:rsidRDefault="00000000" w:rsidP="0094632F">
      <w:pPr>
        <w:rPr>
          <w:bCs/>
        </w:rPr>
      </w:pPr>
      <w:hyperlink r:id="rId36" w:history="1">
        <w:r w:rsidR="0094632F" w:rsidRPr="00C81F29">
          <w:rPr>
            <w:rStyle w:val="Hyperlink"/>
            <w:rFonts w:cs="Verdana"/>
            <w:b/>
            <w:noProof w:val="0"/>
          </w:rPr>
          <w:t>M61/2021</w:t>
        </w:r>
      </w:hyperlink>
      <w:r w:rsidR="00F33DA8">
        <w:rPr>
          <w:b/>
        </w:rPr>
        <w:t xml:space="preserve">: </w:t>
      </w:r>
      <w:hyperlink r:id="rId37" w:history="1">
        <w:r w:rsidR="00E439E5" w:rsidRPr="00E439E5">
          <w:rPr>
            <w:rStyle w:val="Hyperlink"/>
            <w:rFonts w:cs="Verdana"/>
            <w:bCs/>
            <w:noProof w:val="0"/>
          </w:rPr>
          <w:t>[2023] HCATrans 7</w:t>
        </w:r>
      </w:hyperlink>
      <w:r w:rsidR="00E439E5">
        <w:rPr>
          <w:bCs/>
        </w:rPr>
        <w:t xml:space="preserve">; </w:t>
      </w:r>
      <w:hyperlink r:id="rId38" w:history="1">
        <w:r w:rsidR="00E439E5" w:rsidRPr="00E439E5">
          <w:rPr>
            <w:rStyle w:val="Hyperlink"/>
            <w:rFonts w:cs="Verdana"/>
            <w:bCs/>
            <w:noProof w:val="0"/>
          </w:rPr>
          <w:t>[2023] HCATrans 10</w:t>
        </w:r>
      </w:hyperlink>
      <w:r w:rsidR="00E439E5">
        <w:rPr>
          <w:bCs/>
        </w:rPr>
        <w:t xml:space="preserve">; </w:t>
      </w:r>
      <w:hyperlink r:id="rId39" w:history="1">
        <w:r w:rsidR="00E439E5" w:rsidRPr="00E439E5">
          <w:rPr>
            <w:rStyle w:val="Hyperlink"/>
            <w:rFonts w:cs="Verdana"/>
            <w:bCs/>
            <w:noProof w:val="0"/>
          </w:rPr>
          <w:t>[2023] HCATrans 11</w:t>
        </w:r>
      </w:hyperlink>
    </w:p>
    <w:p w14:paraId="09EFD98C" w14:textId="77777777" w:rsidR="00F33DA8" w:rsidRDefault="00F33DA8" w:rsidP="00F33DA8">
      <w:pPr>
        <w:rPr>
          <w:b/>
        </w:rPr>
      </w:pPr>
    </w:p>
    <w:p w14:paraId="78A9A219" w14:textId="1DC21136" w:rsidR="00F33DA8" w:rsidRPr="00535159" w:rsidRDefault="00F33DA8" w:rsidP="00F33DA8">
      <w:pPr>
        <w:rPr>
          <w:bCs/>
        </w:rPr>
      </w:pPr>
      <w:r w:rsidRPr="00535159">
        <w:rPr>
          <w:b/>
        </w:rPr>
        <w:t xml:space="preserve">Date heard: </w:t>
      </w:r>
      <w:r>
        <w:rPr>
          <w:bCs/>
        </w:rPr>
        <w:t>14, 15 and 16 February 2023</w:t>
      </w:r>
    </w:p>
    <w:p w14:paraId="1EBC7EB0" w14:textId="77777777" w:rsidR="00F33DA8" w:rsidRPr="00535159" w:rsidRDefault="00F33DA8" w:rsidP="00F33DA8"/>
    <w:p w14:paraId="4054E51A" w14:textId="77777777" w:rsidR="00F33DA8" w:rsidRPr="00535159" w:rsidRDefault="00F33DA8" w:rsidP="00F33DA8">
      <w:r w:rsidRPr="00535159">
        <w:rPr>
          <w:b/>
          <w:bCs/>
        </w:rPr>
        <w:t>Coram:</w:t>
      </w:r>
      <w:r w:rsidRPr="00535159">
        <w:t xml:space="preserve"> Kiefel CJ, Gageler, Gordon, Edelman, Steward, Gleeson and Jagot JJ</w:t>
      </w:r>
    </w:p>
    <w:p w14:paraId="146E339A" w14:textId="77777777" w:rsidR="0094632F" w:rsidRDefault="0094632F" w:rsidP="0094632F"/>
    <w:p w14:paraId="62BE5C6E" w14:textId="77777777" w:rsidR="0094632F" w:rsidRDefault="0094632F" w:rsidP="0094632F">
      <w:r>
        <w:rPr>
          <w:b/>
        </w:rPr>
        <w:t>Catchwords:</w:t>
      </w:r>
    </w:p>
    <w:p w14:paraId="3BECDEB9" w14:textId="77777777" w:rsidR="0094632F" w:rsidRDefault="0094632F" w:rsidP="0094632F">
      <w:r>
        <w:tab/>
      </w:r>
    </w:p>
    <w:p w14:paraId="0929353A" w14:textId="0B1F3819" w:rsidR="0094632F" w:rsidRDefault="0094632F" w:rsidP="0094632F">
      <w:pPr>
        <w:ind w:left="720"/>
      </w:pPr>
      <w:r>
        <w:t>Constitutional law – Duties of excise – Section</w:t>
      </w:r>
      <w:r w:rsidR="00DA14BD">
        <w:t> </w:t>
      </w:r>
      <w:r>
        <w:t xml:space="preserve">90 of </w:t>
      </w:r>
      <w:r>
        <w:rPr>
          <w:i/>
          <w:iCs/>
        </w:rPr>
        <w:t>Constitution</w:t>
      </w:r>
      <w:r>
        <w:t xml:space="preserve"> – </w:t>
      </w:r>
      <w:r w:rsidRPr="00AD281B">
        <w:t>Exclusive power of Commonwealth Parliament</w:t>
      </w:r>
      <w:r>
        <w:t xml:space="preserve"> – Where </w:t>
      </w:r>
      <w:r w:rsidRPr="00190259">
        <w:rPr>
          <w:i/>
          <w:iCs/>
        </w:rPr>
        <w:t>Zero and Low Emission Vehicle Distance-based Charge Act 2021</w:t>
      </w:r>
      <w:r>
        <w:t xml:space="preserve"> (Vic) (</w:t>
      </w:r>
      <w:r w:rsidR="00DF0E78">
        <w:t>"</w:t>
      </w:r>
      <w:r>
        <w:t>ZLEV Act</w:t>
      </w:r>
      <w:r w:rsidR="00DF0E78">
        <w:t>"</w:t>
      </w:r>
      <w:r>
        <w:t xml:space="preserve">) </w:t>
      </w:r>
      <w:r w:rsidRPr="00190259">
        <w:t xml:space="preserve">defines </w:t>
      </w:r>
      <w:r w:rsidR="00DF0E78">
        <w:t>"</w:t>
      </w:r>
      <w:r w:rsidRPr="00190259">
        <w:t>ZLEV</w:t>
      </w:r>
      <w:r w:rsidR="00DF0E78">
        <w:t>"</w:t>
      </w:r>
      <w:r w:rsidRPr="00190259">
        <w:t xml:space="preserve"> </w:t>
      </w:r>
      <w:r>
        <w:t>to mean any of following not excluded vehicles: (a) electric vehicle; (b) hydrogen vehicle; and (c) plug-in hybrid electric vehicle – Where s</w:t>
      </w:r>
      <w:r w:rsidR="00DA14BD">
        <w:t> </w:t>
      </w:r>
      <w:r>
        <w:t>7(1) of ZLEV Act requires registered operator of ZLEV to pay charge for use of ZLEV on specified roads</w:t>
      </w:r>
      <w:r w:rsidRPr="00190259">
        <w:t xml:space="preserve"> </w:t>
      </w:r>
      <w:r>
        <w:t>– Whether s 7(1) of ZLEV Act invalid as imposing duty of excise within meaning of s</w:t>
      </w:r>
      <w:r w:rsidR="00DA14BD">
        <w:t> </w:t>
      </w:r>
      <w:r>
        <w:t xml:space="preserve">90 of </w:t>
      </w:r>
      <w:r>
        <w:rPr>
          <w:i/>
          <w:iCs/>
        </w:rPr>
        <w:t>Constitution</w:t>
      </w:r>
      <w:r w:rsidR="00294D8B">
        <w:t xml:space="preserve"> – Whether ZLEV a tax on consumption of goods – Whether inland tax on consumption of </w:t>
      </w:r>
      <w:r w:rsidR="006B6AB3">
        <w:t>goods a duty of excise within meaning of s</w:t>
      </w:r>
      <w:r w:rsidR="00033283">
        <w:t> </w:t>
      </w:r>
      <w:r w:rsidR="006B6AB3">
        <w:t xml:space="preserve">90 of </w:t>
      </w:r>
      <w:r w:rsidR="006B6AB3">
        <w:rPr>
          <w:i/>
          <w:iCs/>
        </w:rPr>
        <w:t>Constitution</w:t>
      </w:r>
      <w:r>
        <w:t xml:space="preserve">. </w:t>
      </w:r>
    </w:p>
    <w:p w14:paraId="0CEBB9A1" w14:textId="77777777" w:rsidR="0094632F" w:rsidRDefault="0094632F" w:rsidP="0094632F"/>
    <w:p w14:paraId="4A3D1ADF" w14:textId="77777777" w:rsidR="0094632F" w:rsidRDefault="0094632F" w:rsidP="0094632F">
      <w:pPr>
        <w:rPr>
          <w:i/>
        </w:rPr>
      </w:pPr>
      <w:r>
        <w:rPr>
          <w:i/>
        </w:rPr>
        <w:t>Special case referred to the Full Court on 2 June 2022.</w:t>
      </w:r>
    </w:p>
    <w:p w14:paraId="3D4D128A" w14:textId="77777777" w:rsidR="0094632F" w:rsidRPr="00DD7F6B" w:rsidRDefault="0094632F" w:rsidP="0094632F"/>
    <w:p w14:paraId="50CD1C50" w14:textId="77777777" w:rsidR="0094632F" w:rsidRDefault="00000000" w:rsidP="0094632F">
      <w:pPr>
        <w:rPr>
          <w:rFonts w:cs="Arial"/>
          <w:bCs/>
          <w:noProof/>
          <w:color w:val="0000FF"/>
          <w:u w:val="single"/>
        </w:rPr>
      </w:pPr>
      <w:hyperlink w:anchor="TOP" w:history="1">
        <w:r w:rsidR="0094632F" w:rsidRPr="00DD7F6B">
          <w:rPr>
            <w:rFonts w:cs="Arial"/>
            <w:bCs/>
            <w:noProof/>
            <w:color w:val="0000FF"/>
            <w:u w:val="single"/>
          </w:rPr>
          <w:t>Return to Top</w:t>
        </w:r>
      </w:hyperlink>
    </w:p>
    <w:p w14:paraId="578BC0FA" w14:textId="77777777" w:rsidR="009A154D" w:rsidRDefault="009A154D" w:rsidP="009A154D">
      <w:pPr>
        <w:pStyle w:val="Divider1"/>
      </w:pPr>
      <w:bookmarkStart w:id="71" w:name="_Hlk112129784"/>
    </w:p>
    <w:p w14:paraId="39A3598D" w14:textId="77777777" w:rsidR="009A154D" w:rsidRPr="002E2CD9" w:rsidRDefault="009A154D" w:rsidP="009A154D"/>
    <w:p w14:paraId="4AAF5109" w14:textId="77777777" w:rsidR="009A154D" w:rsidRDefault="009A154D" w:rsidP="009A154D">
      <w:pPr>
        <w:pStyle w:val="Heading3"/>
        <w:tabs>
          <w:tab w:val="left" w:pos="426"/>
        </w:tabs>
      </w:pPr>
      <w:bookmarkStart w:id="72" w:name="_Vunilagi_v_The"/>
      <w:bookmarkEnd w:id="72"/>
      <w:r w:rsidRPr="00B46C46">
        <w:t>Vunilagi v The Queen &amp; Anor</w:t>
      </w:r>
    </w:p>
    <w:p w14:paraId="42C4A5CE" w14:textId="6794356F" w:rsidR="009A154D" w:rsidRPr="001704F3" w:rsidRDefault="00000000" w:rsidP="009A154D">
      <w:hyperlink r:id="rId40" w:history="1">
        <w:r w:rsidR="009A154D" w:rsidRPr="004445CA">
          <w:rPr>
            <w:rStyle w:val="Hyperlink"/>
            <w:rFonts w:cs="Verdana"/>
            <w:b/>
            <w:bCs/>
            <w:noProof w:val="0"/>
          </w:rPr>
          <w:t>C13/2022</w:t>
        </w:r>
      </w:hyperlink>
      <w:r w:rsidR="009A154D">
        <w:rPr>
          <w:b/>
          <w:bCs/>
        </w:rPr>
        <w:t xml:space="preserve">: </w:t>
      </w:r>
      <w:hyperlink r:id="rId41" w:history="1">
        <w:r w:rsidR="009B43D3" w:rsidRPr="009B43D3">
          <w:rPr>
            <w:rStyle w:val="Hyperlink"/>
            <w:rFonts w:cs="Verdana"/>
            <w:noProof w:val="0"/>
          </w:rPr>
          <w:t>[2023] HCATrans 3</w:t>
        </w:r>
      </w:hyperlink>
      <w:r w:rsidR="009B43D3">
        <w:t xml:space="preserve">; </w:t>
      </w:r>
      <w:hyperlink r:id="rId42" w:history="1">
        <w:r w:rsidR="009B43D3" w:rsidRPr="007C0905">
          <w:rPr>
            <w:rStyle w:val="Hyperlink"/>
            <w:rFonts w:cs="Verdana"/>
            <w:noProof w:val="0"/>
          </w:rPr>
          <w:t>[2023] HCATrans 4</w:t>
        </w:r>
      </w:hyperlink>
    </w:p>
    <w:p w14:paraId="0D199A05" w14:textId="77777777" w:rsidR="009A154D" w:rsidRDefault="009A154D" w:rsidP="009A154D"/>
    <w:p w14:paraId="2A365E8D" w14:textId="23AC2AEB" w:rsidR="009A154D" w:rsidRDefault="009A154D" w:rsidP="009A154D">
      <w:r w:rsidRPr="004E7695">
        <w:rPr>
          <w:b/>
        </w:rPr>
        <w:t>Date</w:t>
      </w:r>
      <w:r>
        <w:rPr>
          <w:b/>
        </w:rPr>
        <w:t xml:space="preserve"> heard</w:t>
      </w:r>
      <w:r w:rsidRPr="004E7695">
        <w:rPr>
          <w:b/>
        </w:rPr>
        <w:t xml:space="preserve">: </w:t>
      </w:r>
      <w:r>
        <w:t>8 and 9 February 2023</w:t>
      </w:r>
    </w:p>
    <w:p w14:paraId="42F227EE" w14:textId="77777777" w:rsidR="009A154D" w:rsidRDefault="009A154D" w:rsidP="009A154D"/>
    <w:p w14:paraId="1F197033" w14:textId="0A3492A2" w:rsidR="009A154D" w:rsidRPr="009A154D" w:rsidRDefault="009A154D" w:rsidP="009A154D">
      <w:pPr>
        <w:rPr>
          <w:b/>
          <w:bCs/>
        </w:rPr>
      </w:pPr>
      <w:r>
        <w:rPr>
          <w:b/>
          <w:bCs/>
        </w:rPr>
        <w:lastRenderedPageBreak/>
        <w:t xml:space="preserve">Coram: </w:t>
      </w:r>
      <w:r w:rsidRPr="009A154D">
        <w:t>Kiefel CJ, Gageler, Gordon, Edelman, Steward, Gleeson and Jagot JJ</w:t>
      </w:r>
    </w:p>
    <w:p w14:paraId="02D60B90" w14:textId="77777777" w:rsidR="009A154D" w:rsidRPr="004E7695" w:rsidRDefault="009A154D" w:rsidP="009A154D"/>
    <w:p w14:paraId="68863999" w14:textId="77777777" w:rsidR="009A154D" w:rsidRPr="004E7695" w:rsidRDefault="009A154D" w:rsidP="009A154D">
      <w:pPr>
        <w:rPr>
          <w:b/>
        </w:rPr>
      </w:pPr>
      <w:r w:rsidRPr="004E7695">
        <w:rPr>
          <w:b/>
        </w:rPr>
        <w:t>Catchwords:</w:t>
      </w:r>
    </w:p>
    <w:p w14:paraId="005C9BD3" w14:textId="77777777" w:rsidR="009A154D" w:rsidRDefault="009A154D" w:rsidP="009A154D"/>
    <w:p w14:paraId="7BD28DB8" w14:textId="7A1DD14B" w:rsidR="009A154D" w:rsidRPr="00925DDB" w:rsidRDefault="009A154D" w:rsidP="009A154D">
      <w:pPr>
        <w:ind w:left="720"/>
      </w:pPr>
      <w:r>
        <w:t xml:space="preserve">Constitutional law – </w:t>
      </w:r>
      <w:r w:rsidRPr="003A3314">
        <w:t>Powers of courts – Powers of Legislative Assembly of Australian Capital Territory – Trial by jury –</w:t>
      </w:r>
      <w:r>
        <w:t xml:space="preserve"> Where appellant arrested and committed to trial – Where, following COVID-19 outbreak, </w:t>
      </w:r>
      <w:r w:rsidRPr="00B87B80">
        <w:rPr>
          <w:i/>
          <w:iCs/>
        </w:rPr>
        <w:t>Supreme Court Act 1933</w:t>
      </w:r>
      <w:r w:rsidRPr="00B87B80">
        <w:t xml:space="preserve"> (ACT)</w:t>
      </w:r>
      <w:r>
        <w:t xml:space="preserve"> amended by </w:t>
      </w:r>
      <w:r w:rsidRPr="00B87B80">
        <w:rPr>
          <w:i/>
          <w:iCs/>
        </w:rPr>
        <w:t>COVID-19 Emergency Response Act 2020</w:t>
      </w:r>
      <w:r>
        <w:t xml:space="preserve"> (ACT) to include s</w:t>
      </w:r>
      <w:r w:rsidR="00033283">
        <w:t> </w:t>
      </w:r>
      <w:r>
        <w:t>68BA which provided, relevantly, Court may order trial by judge alone – Where appellant advised Chief Justice proposed making order pursuant to s</w:t>
      </w:r>
      <w:r w:rsidR="00033283">
        <w:t> </w:t>
      </w:r>
      <w:r>
        <w:t xml:space="preserve">68BA – Where </w:t>
      </w:r>
      <w:r w:rsidRPr="00925DDB">
        <w:t>appellant and first respondent</w:t>
      </w:r>
      <w:r>
        <w:t xml:space="preserve"> opposed making of order – Where s</w:t>
      </w:r>
      <w:r w:rsidR="00033283">
        <w:t> </w:t>
      </w:r>
      <w:r>
        <w:t>68BA repealed, but continued to apply to appellant by operation of s</w:t>
      </w:r>
      <w:r w:rsidR="00033283">
        <w:t> </w:t>
      </w:r>
      <w:r>
        <w:t xml:space="preserve">116 and 117 of </w:t>
      </w:r>
      <w:r>
        <w:rPr>
          <w:i/>
          <w:iCs/>
        </w:rPr>
        <w:t xml:space="preserve">Supreme Court Act </w:t>
      </w:r>
      <w:r>
        <w:t>– Where Chief Justice ordered appellant</w:t>
      </w:r>
      <w:r w:rsidR="00DF0E78">
        <w:t>'</w:t>
      </w:r>
      <w:r>
        <w:t xml:space="preserve">s trial to proceed by judge alone – Where appellant found guilty – Whether s 68BA contravened limitation deriving from </w:t>
      </w:r>
      <w:r w:rsidRPr="00925DDB">
        <w:rPr>
          <w:i/>
          <w:iCs/>
        </w:rPr>
        <w:t>Kable v Director of</w:t>
      </w:r>
      <w:r>
        <w:rPr>
          <w:i/>
          <w:iCs/>
        </w:rPr>
        <w:t xml:space="preserve"> </w:t>
      </w:r>
      <w:r w:rsidRPr="00925DDB">
        <w:rPr>
          <w:i/>
          <w:iCs/>
        </w:rPr>
        <w:t>Public Prosecutions</w:t>
      </w:r>
      <w:r>
        <w:t xml:space="preserve"> (NSW) (1996) 198 CLR 511 – Whether s 68BA inconsistent with requirement in s</w:t>
      </w:r>
      <w:r w:rsidR="00033283">
        <w:t> </w:t>
      </w:r>
      <w:r>
        <w:t xml:space="preserve">80 of </w:t>
      </w:r>
      <w:r>
        <w:rPr>
          <w:i/>
          <w:iCs/>
        </w:rPr>
        <w:t xml:space="preserve">Constitution </w:t>
      </w:r>
      <w:r>
        <w:t xml:space="preserve">that </w:t>
      </w:r>
      <w:r w:rsidRPr="00925DDB">
        <w:t>trial on indictment of any offence against law of Commonwealth be by jury</w:t>
      </w:r>
      <w:r>
        <w:t>.</w:t>
      </w:r>
    </w:p>
    <w:p w14:paraId="5793C228" w14:textId="77777777" w:rsidR="009A154D" w:rsidRPr="00C32A1D" w:rsidRDefault="009A154D" w:rsidP="009A154D"/>
    <w:p w14:paraId="5A8C5990" w14:textId="77777777" w:rsidR="009A154D" w:rsidRDefault="009A154D" w:rsidP="009A154D">
      <w:r w:rsidRPr="004E7695">
        <w:rPr>
          <w:b/>
        </w:rPr>
        <w:t>Appealed from</w:t>
      </w:r>
      <w:r>
        <w:rPr>
          <w:b/>
        </w:rPr>
        <w:t xml:space="preserve"> ACTSC (CA): </w:t>
      </w:r>
      <w:hyperlink r:id="rId43" w:history="1">
        <w:r w:rsidRPr="0005192C">
          <w:rPr>
            <w:rStyle w:val="Hyperlink"/>
            <w:rFonts w:cs="Verdana"/>
            <w:noProof w:val="0"/>
          </w:rPr>
          <w:t>[2021] ACTCA 12</w:t>
        </w:r>
      </w:hyperlink>
      <w:r>
        <w:t xml:space="preserve">; </w:t>
      </w:r>
      <w:r w:rsidRPr="00DF16B3">
        <w:t>(2021) 17 ACTLR 72</w:t>
      </w:r>
      <w:r>
        <w:t xml:space="preserve">; </w:t>
      </w:r>
      <w:r w:rsidRPr="00DF16B3">
        <w:t>(2021) 362 FLR 385</w:t>
      </w:r>
      <w:r>
        <w:t xml:space="preserve">; </w:t>
      </w:r>
      <w:r w:rsidRPr="00F22A23">
        <w:t>(2021) 295 A Crim R 168</w:t>
      </w:r>
    </w:p>
    <w:p w14:paraId="584BA8D9" w14:textId="77777777" w:rsidR="009F0269" w:rsidRPr="00DD7F6B" w:rsidRDefault="009F0269" w:rsidP="009F0269"/>
    <w:p w14:paraId="69997A26" w14:textId="77777777" w:rsidR="009F0269" w:rsidRDefault="00000000" w:rsidP="009F0269">
      <w:pPr>
        <w:rPr>
          <w:rFonts w:cs="Arial"/>
          <w:bCs/>
          <w:noProof/>
          <w:color w:val="0000FF"/>
          <w:u w:val="single"/>
        </w:rPr>
      </w:pPr>
      <w:hyperlink w:anchor="TOP" w:history="1">
        <w:r w:rsidR="009F0269" w:rsidRPr="00DD7F6B">
          <w:rPr>
            <w:rFonts w:cs="Arial"/>
            <w:bCs/>
            <w:noProof/>
            <w:color w:val="0000FF"/>
            <w:u w:val="single"/>
          </w:rPr>
          <w:t>Return to Top</w:t>
        </w:r>
      </w:hyperlink>
    </w:p>
    <w:p w14:paraId="6C91E204" w14:textId="77777777" w:rsidR="00536849" w:rsidRDefault="00536849" w:rsidP="00536849">
      <w:pPr>
        <w:pStyle w:val="Divider2"/>
      </w:pPr>
    </w:p>
    <w:bookmarkEnd w:id="60"/>
    <w:bookmarkEnd w:id="71"/>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6EF9829A" w14:textId="77777777" w:rsidR="00E73FE3" w:rsidRPr="0030232E" w:rsidRDefault="00E73FE3" w:rsidP="00E73FE3">
      <w:bookmarkStart w:id="73" w:name="_BA_v_The_1"/>
      <w:bookmarkEnd w:id="73"/>
    </w:p>
    <w:p w14:paraId="75144C0C" w14:textId="77777777" w:rsidR="00E73FE3" w:rsidRDefault="00E73FE3" w:rsidP="00E73FE3">
      <w:pPr>
        <w:pStyle w:val="Heading3"/>
      </w:pPr>
      <w:bookmarkStart w:id="74" w:name="_Bromley_v_The"/>
      <w:bookmarkStart w:id="75" w:name="_Hlk117172224"/>
      <w:bookmarkEnd w:id="74"/>
      <w:r w:rsidRPr="00CF1E14">
        <w:t>Bromley v The King</w:t>
      </w:r>
      <w:r>
        <w:t xml:space="preserve"> </w:t>
      </w:r>
    </w:p>
    <w:p w14:paraId="7AA96BE5" w14:textId="32AFFFB2" w:rsidR="00986C53" w:rsidRPr="00CF1E14" w:rsidRDefault="00000000" w:rsidP="00E73FE3">
      <w:hyperlink r:id="rId44" w:history="1">
        <w:r w:rsidR="00E73FE3" w:rsidRPr="00444C33">
          <w:rPr>
            <w:rStyle w:val="Hyperlink"/>
            <w:rFonts w:cs="Verdana"/>
            <w:b/>
            <w:bCs/>
            <w:noProof w:val="0"/>
          </w:rPr>
          <w:t>A40/2021</w:t>
        </w:r>
      </w:hyperlink>
      <w:r w:rsidR="00E73FE3" w:rsidRPr="00CF1E14">
        <w:rPr>
          <w:b/>
          <w:bCs/>
        </w:rPr>
        <w:t>:</w:t>
      </w:r>
      <w:r w:rsidR="00E73FE3">
        <w:t xml:space="preserve"> </w:t>
      </w:r>
      <w:hyperlink r:id="rId45" w:history="1">
        <w:r w:rsidR="00986C53" w:rsidRPr="00986C53">
          <w:rPr>
            <w:rStyle w:val="Hyperlink"/>
            <w:rFonts w:cs="Verdana"/>
            <w:noProof w:val="0"/>
          </w:rPr>
          <w:t>[2023] HCATrans 62</w:t>
        </w:r>
      </w:hyperlink>
      <w:r w:rsidR="00986C53">
        <w:t xml:space="preserve">; </w:t>
      </w:r>
      <w:hyperlink r:id="rId46" w:history="1">
        <w:r w:rsidR="00943921" w:rsidRPr="00943921">
          <w:rPr>
            <w:rStyle w:val="Hyperlink"/>
            <w:rFonts w:cs="Verdana"/>
            <w:noProof w:val="0"/>
          </w:rPr>
          <w:t>[2023] HCATrans 64</w:t>
        </w:r>
      </w:hyperlink>
    </w:p>
    <w:p w14:paraId="3D2141B8" w14:textId="77777777" w:rsidR="00E73FE3" w:rsidRDefault="00E73FE3" w:rsidP="00E73FE3"/>
    <w:p w14:paraId="3FE2F66D" w14:textId="6D2F3F96" w:rsidR="00E73FE3" w:rsidRDefault="00E73FE3" w:rsidP="00E73FE3">
      <w:r>
        <w:rPr>
          <w:b/>
          <w:bCs/>
        </w:rPr>
        <w:t>Date heard:</w:t>
      </w:r>
      <w:r>
        <w:t xml:space="preserve"> </w:t>
      </w:r>
      <w:r w:rsidR="00F94617">
        <w:t>1</w:t>
      </w:r>
      <w:r w:rsidR="00F21AE3">
        <w:t>7</w:t>
      </w:r>
      <w:r w:rsidR="00F94617">
        <w:t xml:space="preserve"> and 1</w:t>
      </w:r>
      <w:r w:rsidR="00F21AE3">
        <w:t>8</w:t>
      </w:r>
      <w:r w:rsidR="00F94617">
        <w:t xml:space="preserve"> May 2023</w:t>
      </w:r>
    </w:p>
    <w:p w14:paraId="22F7D7F0" w14:textId="77777777" w:rsidR="00F94617" w:rsidRDefault="00F94617" w:rsidP="00E73FE3"/>
    <w:p w14:paraId="11E07D31" w14:textId="28F0AF72" w:rsidR="00F94617" w:rsidRPr="00F94617" w:rsidRDefault="00F94617" w:rsidP="00E73FE3">
      <w:pPr>
        <w:rPr>
          <w:i/>
          <w:iCs/>
        </w:rPr>
      </w:pPr>
      <w:r>
        <w:rPr>
          <w:b/>
          <w:bCs/>
        </w:rPr>
        <w:t xml:space="preserve">Coram: </w:t>
      </w:r>
      <w:r>
        <w:t>Gageler ACJ, Edelman, Steward, Gleeson and Jagot JJ</w:t>
      </w:r>
    </w:p>
    <w:p w14:paraId="0114917D" w14:textId="77777777" w:rsidR="00E73FE3" w:rsidRDefault="00E73FE3" w:rsidP="00E73FE3"/>
    <w:p w14:paraId="0D1E0C61" w14:textId="77777777" w:rsidR="00E73FE3" w:rsidRDefault="00E73FE3" w:rsidP="00E73FE3">
      <w:r>
        <w:rPr>
          <w:b/>
          <w:bCs/>
        </w:rPr>
        <w:t>Catchwords:</w:t>
      </w:r>
    </w:p>
    <w:p w14:paraId="54CD9FE8" w14:textId="77777777" w:rsidR="00E73FE3" w:rsidRDefault="00E73FE3" w:rsidP="00E73FE3"/>
    <w:p w14:paraId="6F7C753C" w14:textId="0F90B388" w:rsidR="00E73FE3" w:rsidRPr="00BB0CC8" w:rsidRDefault="00E73FE3" w:rsidP="00E73FE3">
      <w:pPr>
        <w:pStyle w:val="Catchwords0"/>
      </w:pPr>
      <w:r>
        <w:t>Criminal law – Second or subsequent appeal – Further evidence – Where applicant and co-accused convicted of murder – Where, at trial, prosecution led evidence from eyewitness who suffered from schizoaffective disorder – Where applicant and co-accused appealed against convictions, including on ground that eyewitness</w:t>
      </w:r>
      <w:r w:rsidR="00DF0E78">
        <w:t>'</w:t>
      </w:r>
      <w:r>
        <w:t xml:space="preserve">s evidence unsafe, but appeals dismissed and subsequent petitions for mercy refused – Where applicant sought to appeal pursuant to s 353A of </w:t>
      </w:r>
      <w:r>
        <w:rPr>
          <w:i/>
          <w:iCs/>
        </w:rPr>
        <w:t xml:space="preserve">Criminal Law Consolidation Act 1935 </w:t>
      </w:r>
      <w:r>
        <w:t xml:space="preserve">(SA) – Where s 353A empowers Full Court to hear second or subsequent appeal against conviction by person convicted on information if Court satisfied there </w:t>
      </w:r>
      <w:r w:rsidR="00DF0E78">
        <w:t>"</w:t>
      </w:r>
      <w:r>
        <w:t>fresh and compelling evidence</w:t>
      </w:r>
      <w:r w:rsidR="00DF0E78">
        <w:t>"</w:t>
      </w:r>
      <w:r>
        <w:t xml:space="preserve"> that should, in </w:t>
      </w:r>
      <w:r w:rsidR="00DF0E78">
        <w:t>"</w:t>
      </w:r>
      <w:r>
        <w:t>interests of justice</w:t>
      </w:r>
      <w:r w:rsidR="00DF0E78">
        <w:t>"</w:t>
      </w:r>
      <w:r>
        <w:t xml:space="preserve">, be </w:t>
      </w:r>
      <w:r>
        <w:lastRenderedPageBreak/>
        <w:t xml:space="preserve">considered on appeal – Where applicant adduced expert evidence concerning reliability of eyewitness in light of mental illness – Where Court of Appeal refused application, holding new evidence not </w:t>
      </w:r>
      <w:r w:rsidR="00DF0E78">
        <w:t>"</w:t>
      </w:r>
      <w:r>
        <w:t>fresh</w:t>
      </w:r>
      <w:r w:rsidR="00DF0E78">
        <w:t>"</w:t>
      </w:r>
      <w:r>
        <w:t xml:space="preserve"> or </w:t>
      </w:r>
      <w:r w:rsidR="00DF0E78">
        <w:t>"</w:t>
      </w:r>
      <w:r>
        <w:t>compelling</w:t>
      </w:r>
      <w:r w:rsidR="00DF0E78">
        <w:t>"</w:t>
      </w:r>
      <w:r>
        <w:t xml:space="preserve">, and not in </w:t>
      </w:r>
      <w:r w:rsidR="00DF0E78">
        <w:t>"</w:t>
      </w:r>
      <w:r>
        <w:t>interests of justice</w:t>
      </w:r>
      <w:r w:rsidR="00DF0E78">
        <w:t>"</w:t>
      </w:r>
      <w:r>
        <w:t xml:space="preserve"> to consider new evidence – Whether new evidence </w:t>
      </w:r>
      <w:r w:rsidR="00DF0E78">
        <w:t>"</w:t>
      </w:r>
      <w:r>
        <w:t>compelling</w:t>
      </w:r>
      <w:r w:rsidR="00DF0E78">
        <w:t>"</w:t>
      </w:r>
      <w:r>
        <w:t xml:space="preserve"> – Whether in </w:t>
      </w:r>
      <w:r w:rsidR="00DF0E78">
        <w:t>"</w:t>
      </w:r>
      <w:r>
        <w:t>interests of justice</w:t>
      </w:r>
      <w:r w:rsidR="00DF0E78">
        <w:t>"</w:t>
      </w:r>
      <w:r>
        <w:t xml:space="preserve"> to consider applicant</w:t>
      </w:r>
      <w:r w:rsidR="00DF0E78">
        <w:t>'</w:t>
      </w:r>
      <w:r>
        <w:t>s evidence.</w:t>
      </w:r>
    </w:p>
    <w:p w14:paraId="14AA812D" w14:textId="77777777" w:rsidR="00E73FE3" w:rsidRDefault="00E73FE3" w:rsidP="00E73FE3"/>
    <w:p w14:paraId="6C2A50EB" w14:textId="77777777" w:rsidR="00E73FE3" w:rsidRPr="00476537" w:rsidRDefault="00E73FE3" w:rsidP="00E73FE3">
      <w:pPr>
        <w:rPr>
          <w:bCs/>
        </w:rPr>
      </w:pPr>
      <w:r w:rsidRPr="004E7695">
        <w:rPr>
          <w:b/>
        </w:rPr>
        <w:t>Appealed from</w:t>
      </w:r>
      <w:r>
        <w:rPr>
          <w:b/>
        </w:rPr>
        <w:t xml:space="preserve"> SASC (FC): </w:t>
      </w:r>
      <w:hyperlink r:id="rId47" w:history="1">
        <w:r w:rsidRPr="00DA61F7">
          <w:rPr>
            <w:rStyle w:val="Hyperlink"/>
            <w:rFonts w:cs="Verdana"/>
            <w:bCs/>
            <w:noProof w:val="0"/>
          </w:rPr>
          <w:t>[2018] SASCFC 41</w:t>
        </w:r>
      </w:hyperlink>
    </w:p>
    <w:p w14:paraId="2E6F42B4" w14:textId="77777777" w:rsidR="00E73FE3" w:rsidRPr="00E064DF" w:rsidRDefault="00E73FE3" w:rsidP="00E73FE3"/>
    <w:p w14:paraId="7D5ECCA0" w14:textId="77777777" w:rsidR="00E73FE3" w:rsidRPr="002314BE" w:rsidRDefault="00000000" w:rsidP="00E73FE3">
      <w:hyperlink w:anchor="TOP" w:history="1">
        <w:r w:rsidR="00E73FE3" w:rsidRPr="004E7695">
          <w:rPr>
            <w:rStyle w:val="Hyperlink"/>
            <w:rFonts w:cs="Verdana"/>
            <w:bCs/>
          </w:rPr>
          <w:t>Return to Top</w:t>
        </w:r>
      </w:hyperlink>
    </w:p>
    <w:bookmarkEnd w:id="75"/>
    <w:p w14:paraId="38DD2324" w14:textId="77777777" w:rsidR="00E73FE3" w:rsidRDefault="00E73FE3" w:rsidP="00E73FE3">
      <w:pPr>
        <w:pStyle w:val="Divider1"/>
      </w:pPr>
    </w:p>
    <w:p w14:paraId="2063AADE" w14:textId="77777777" w:rsidR="00000B88" w:rsidRDefault="00000B88" w:rsidP="00000B88"/>
    <w:p w14:paraId="2A9ED5A0" w14:textId="77777777" w:rsidR="00000B88" w:rsidRDefault="00000B88" w:rsidP="00000B88">
      <w:pPr>
        <w:pStyle w:val="Heading3"/>
      </w:pPr>
      <w:bookmarkStart w:id="76" w:name="_HCF_v_The"/>
      <w:bookmarkEnd w:id="76"/>
      <w:r w:rsidRPr="00F656A8">
        <w:t>HCF v The Queen</w:t>
      </w:r>
      <w:r>
        <w:t xml:space="preserve"> </w:t>
      </w:r>
    </w:p>
    <w:p w14:paraId="2A761FD6" w14:textId="77777777" w:rsidR="00000B88" w:rsidRPr="00CF1E14" w:rsidRDefault="00000000" w:rsidP="00000B88">
      <w:hyperlink r:id="rId48" w:history="1">
        <w:r w:rsidR="00000B88" w:rsidRPr="00302A01">
          <w:rPr>
            <w:rStyle w:val="Hyperlink"/>
            <w:rFonts w:cs="Verdana"/>
            <w:b/>
            <w:bCs/>
            <w:noProof w:val="0"/>
          </w:rPr>
          <w:t>B50/2022</w:t>
        </w:r>
      </w:hyperlink>
      <w:r w:rsidR="00000B88" w:rsidRPr="00CF1E14">
        <w:rPr>
          <w:b/>
          <w:bCs/>
        </w:rPr>
        <w:t>:</w:t>
      </w:r>
      <w:r w:rsidR="00000B88">
        <w:t xml:space="preserve"> </w:t>
      </w:r>
      <w:hyperlink r:id="rId49" w:history="1">
        <w:r w:rsidR="00000B88" w:rsidRPr="006A4AB1">
          <w:rPr>
            <w:rStyle w:val="Hyperlink"/>
            <w:rFonts w:cs="Verdana"/>
            <w:noProof w:val="0"/>
          </w:rPr>
          <w:t>[2023] HCATrans 43</w:t>
        </w:r>
      </w:hyperlink>
      <w:r w:rsidR="00000B88" w:rsidRPr="00CF1E14">
        <w:t xml:space="preserve"> </w:t>
      </w:r>
    </w:p>
    <w:p w14:paraId="10B01DE0" w14:textId="77777777" w:rsidR="00000B88" w:rsidRDefault="00000B88" w:rsidP="00000B88"/>
    <w:p w14:paraId="4F76D8A4" w14:textId="77777777" w:rsidR="00000B88" w:rsidRDefault="00000B88" w:rsidP="00000B88">
      <w:r>
        <w:rPr>
          <w:b/>
          <w:bCs/>
        </w:rPr>
        <w:t>Date heard:</w:t>
      </w:r>
      <w:r>
        <w:t xml:space="preserve"> 14 April 2023 </w:t>
      </w:r>
    </w:p>
    <w:p w14:paraId="1D61E33F" w14:textId="77777777" w:rsidR="00000B88" w:rsidRDefault="00000B88" w:rsidP="00000B88"/>
    <w:p w14:paraId="4F57AF4B" w14:textId="77777777" w:rsidR="00000B88" w:rsidRPr="006A4AB1" w:rsidRDefault="00000B88" w:rsidP="00000B88">
      <w:pPr>
        <w:rPr>
          <w:i/>
          <w:iCs/>
        </w:rPr>
      </w:pPr>
      <w:r>
        <w:rPr>
          <w:b/>
          <w:bCs/>
        </w:rPr>
        <w:t xml:space="preserve">Coram: </w:t>
      </w:r>
      <w:r w:rsidRPr="006A4AB1">
        <w:t>Gageler, Edelman, Steward</w:t>
      </w:r>
      <w:r>
        <w:t>, Gleeson</w:t>
      </w:r>
      <w:r w:rsidRPr="006A4AB1">
        <w:t xml:space="preserve"> and Jagot JJ</w:t>
      </w:r>
      <w:r w:rsidRPr="006A4AB1">
        <w:rPr>
          <w:b/>
          <w:bCs/>
        </w:rPr>
        <w:t xml:space="preserve">  </w:t>
      </w:r>
    </w:p>
    <w:p w14:paraId="71ECAE0E" w14:textId="77777777" w:rsidR="00000B88" w:rsidRDefault="00000B88" w:rsidP="00000B88"/>
    <w:p w14:paraId="1FDE38D0" w14:textId="77777777" w:rsidR="00000B88" w:rsidRDefault="00000B88" w:rsidP="00000B88">
      <w:r>
        <w:rPr>
          <w:b/>
          <w:bCs/>
        </w:rPr>
        <w:t>Catchwords:</w:t>
      </w:r>
    </w:p>
    <w:p w14:paraId="2B36426E" w14:textId="77777777" w:rsidR="00000B88" w:rsidRDefault="00000B88" w:rsidP="00000B88"/>
    <w:p w14:paraId="5B9F38A5" w14:textId="3589486A" w:rsidR="00000B88" w:rsidRPr="00BB0CC8" w:rsidRDefault="00000B88" w:rsidP="00000B88">
      <w:pPr>
        <w:pStyle w:val="Catchwords0"/>
      </w:pPr>
      <w:r>
        <w:t xml:space="preserve">Criminal law – </w:t>
      </w:r>
      <w:r w:rsidRPr="003D7128">
        <w:rPr>
          <w:lang w:val="en-AU"/>
        </w:rPr>
        <w:t xml:space="preserve">Miscarriage of justice – </w:t>
      </w:r>
      <w:r w:rsidR="00C408C7">
        <w:rPr>
          <w:lang w:val="en-AU"/>
        </w:rPr>
        <w:t xml:space="preserve">Juror misconduct – </w:t>
      </w:r>
      <w:r w:rsidRPr="003D7128">
        <w:rPr>
          <w:lang w:val="en-AU"/>
        </w:rPr>
        <w:t xml:space="preserve">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(Qld), s</w:t>
      </w:r>
      <w:r>
        <w:rPr>
          <w:lang w:val="en-AU"/>
        </w:rPr>
        <w:t> </w:t>
      </w:r>
      <w:r w:rsidRPr="003D7128">
        <w:rPr>
          <w:lang w:val="en-AU"/>
        </w:rPr>
        <w:t xml:space="preserve">668E(1) </w:t>
      </w:r>
      <w:r>
        <w:t>– Where juror disobeyed trial judge</w:t>
      </w:r>
      <w:r w:rsidR="00DF0E78">
        <w:t>'</w:t>
      </w:r>
      <w:r>
        <w:t xml:space="preserve">s directions that: (1) prohibited independent research; and (2) required discovery by other jurors of any such misconduct – Where sheriff investigated juror misconduct pursuant to s 70(7) of </w:t>
      </w:r>
      <w:r>
        <w:rPr>
          <w:i/>
          <w:iCs/>
        </w:rPr>
        <w:t>Jury A</w:t>
      </w:r>
      <w:r w:rsidR="00C408C7">
        <w:rPr>
          <w:i/>
          <w:iCs/>
        </w:rPr>
        <w:t>c</w:t>
      </w:r>
      <w:r>
        <w:rPr>
          <w:i/>
          <w:iCs/>
        </w:rPr>
        <w:t xml:space="preserve">t 1995 </w:t>
      </w:r>
      <w:r>
        <w:t>(Qld) and produced report provided to parties before appeal heard – Whether substantial miscarriage of justice occasioned by proven disobedience by jurors of trial judge</w:t>
      </w:r>
      <w:r w:rsidR="00DF0E78">
        <w:t>'</w:t>
      </w:r>
      <w:r>
        <w:t>s direction – Whether verdicts of guilty were true for whole jury in circumstances where only five of twelve jurors responded to sheriff</w:t>
      </w:r>
      <w:r w:rsidR="00DF0E78">
        <w:t>'</w:t>
      </w:r>
      <w:r>
        <w:t>s investigation – Whether proviso applies where jury fails to obey judicial directions.</w:t>
      </w:r>
    </w:p>
    <w:p w14:paraId="064D051C" w14:textId="77777777" w:rsidR="00000B88" w:rsidRDefault="00000B88" w:rsidP="00000B88"/>
    <w:p w14:paraId="53C9BD9D" w14:textId="77777777" w:rsidR="00000B88" w:rsidRPr="00476537" w:rsidRDefault="00000B88" w:rsidP="00000B88">
      <w:pPr>
        <w:rPr>
          <w:bCs/>
        </w:rPr>
      </w:pPr>
      <w:r w:rsidRPr="004E7695">
        <w:rPr>
          <w:b/>
        </w:rPr>
        <w:t>Appealed from</w:t>
      </w:r>
      <w:r>
        <w:rPr>
          <w:b/>
        </w:rPr>
        <w:t xml:space="preserve"> QLDSC (CA): </w:t>
      </w:r>
      <w:hyperlink r:id="rId50" w:history="1">
        <w:r w:rsidRPr="00C10DC7">
          <w:rPr>
            <w:rStyle w:val="Hyperlink"/>
            <w:rFonts w:cs="Verdana"/>
            <w:noProof w:val="0"/>
          </w:rPr>
          <w:t>[2021] QCA 189</w:t>
        </w:r>
      </w:hyperlink>
    </w:p>
    <w:p w14:paraId="7D7C23F2" w14:textId="77777777" w:rsidR="00000B88" w:rsidRPr="00E064DF" w:rsidRDefault="00000B88" w:rsidP="00000B88"/>
    <w:p w14:paraId="1E7BFB0B" w14:textId="77777777" w:rsidR="00000B88" w:rsidRDefault="00000000" w:rsidP="00000B88">
      <w:pPr>
        <w:rPr>
          <w:rStyle w:val="Hyperlink"/>
          <w:rFonts w:cs="Verdana"/>
          <w:bCs/>
        </w:rPr>
      </w:pPr>
      <w:hyperlink w:anchor="TOP" w:history="1">
        <w:r w:rsidR="00000B88" w:rsidRPr="004E7695">
          <w:rPr>
            <w:rStyle w:val="Hyperlink"/>
            <w:rFonts w:cs="Verdana"/>
            <w:bCs/>
          </w:rPr>
          <w:t>Return to Top</w:t>
        </w:r>
      </w:hyperlink>
    </w:p>
    <w:p w14:paraId="3765F161" w14:textId="77777777" w:rsidR="00F53C2C" w:rsidRDefault="00F53C2C" w:rsidP="00000B88">
      <w:pPr>
        <w:pStyle w:val="Divider1"/>
      </w:pPr>
    </w:p>
    <w:p w14:paraId="331422D7" w14:textId="77777777" w:rsidR="00000B88" w:rsidRPr="00000B88" w:rsidRDefault="00000B88" w:rsidP="00000B88"/>
    <w:p w14:paraId="5CE9E31D" w14:textId="77777777" w:rsidR="00F53C2C" w:rsidRDefault="00F53C2C" w:rsidP="00F53C2C">
      <w:pPr>
        <w:pStyle w:val="Heading3"/>
      </w:pPr>
      <w:bookmarkStart w:id="77" w:name="_The_King_v"/>
      <w:bookmarkEnd w:id="77"/>
      <w:r>
        <w:t>The King v Jacobs Group (Australia) Pty Ltd formerly known as Sinclair Knight Merz</w:t>
      </w:r>
    </w:p>
    <w:p w14:paraId="13BAB750" w14:textId="4767C853" w:rsidR="00F53C2C" w:rsidRPr="00B47CB1" w:rsidRDefault="00000000" w:rsidP="00F53C2C">
      <w:pPr>
        <w:rPr>
          <w:b/>
          <w:bCs/>
        </w:rPr>
      </w:pPr>
      <w:hyperlink r:id="rId51" w:history="1">
        <w:r w:rsidR="00F53C2C" w:rsidRPr="00854836">
          <w:rPr>
            <w:rStyle w:val="Hyperlink"/>
            <w:rFonts w:cs="Verdana"/>
            <w:b/>
            <w:bCs/>
            <w:noProof w:val="0"/>
          </w:rPr>
          <w:t>S148/2022</w:t>
        </w:r>
      </w:hyperlink>
      <w:r w:rsidR="00F53C2C" w:rsidRPr="00B47CB1">
        <w:rPr>
          <w:b/>
          <w:bCs/>
        </w:rPr>
        <w:t>:</w:t>
      </w:r>
      <w:r w:rsidR="00DA149D">
        <w:t xml:space="preserve"> </w:t>
      </w:r>
      <w:hyperlink r:id="rId52" w:history="1">
        <w:r w:rsidR="00DA149D" w:rsidRPr="00DA149D">
          <w:rPr>
            <w:rStyle w:val="Hyperlink"/>
            <w:rFonts w:cs="Verdana"/>
            <w:noProof w:val="0"/>
          </w:rPr>
          <w:t>[2023] HCATrans 41</w:t>
        </w:r>
      </w:hyperlink>
    </w:p>
    <w:p w14:paraId="7D17417D" w14:textId="77777777" w:rsidR="00F53C2C" w:rsidRDefault="00F53C2C" w:rsidP="00F53C2C"/>
    <w:p w14:paraId="3179BD1F" w14:textId="77777777" w:rsidR="00DA149D" w:rsidRDefault="00F53C2C" w:rsidP="00F53C2C">
      <w:r>
        <w:rPr>
          <w:b/>
          <w:bCs/>
        </w:rPr>
        <w:t xml:space="preserve">Date </w:t>
      </w:r>
      <w:r w:rsidR="00255DAA">
        <w:rPr>
          <w:b/>
          <w:bCs/>
        </w:rPr>
        <w:t>heard</w:t>
      </w:r>
      <w:r>
        <w:rPr>
          <w:b/>
          <w:bCs/>
        </w:rPr>
        <w:t>:</w:t>
      </w:r>
      <w:r>
        <w:t xml:space="preserve"> </w:t>
      </w:r>
      <w:r w:rsidR="00DA149D">
        <w:t xml:space="preserve">12 April 2023 </w:t>
      </w:r>
    </w:p>
    <w:p w14:paraId="43FCEF48" w14:textId="77777777" w:rsidR="00DA149D" w:rsidRDefault="00DA149D" w:rsidP="00F53C2C"/>
    <w:p w14:paraId="003858EB" w14:textId="262291EB" w:rsidR="00F53C2C" w:rsidRDefault="00DA149D" w:rsidP="00F53C2C">
      <w:pPr>
        <w:rPr>
          <w:i/>
          <w:iCs/>
        </w:rPr>
      </w:pPr>
      <w:r>
        <w:rPr>
          <w:b/>
          <w:bCs/>
        </w:rPr>
        <w:t>Coram:</w:t>
      </w:r>
      <w:r>
        <w:t xml:space="preserve"> </w:t>
      </w:r>
      <w:r w:rsidRPr="00DA149D">
        <w:t>Kiefel CJ, Gageler, Gordon, Edelman, Steward, Gleeson and Jagot JJ</w:t>
      </w:r>
      <w:r w:rsidR="00F53C2C">
        <w:rPr>
          <w:i/>
          <w:iCs/>
        </w:rPr>
        <w:t xml:space="preserve"> </w:t>
      </w:r>
    </w:p>
    <w:p w14:paraId="0CB7D045" w14:textId="77777777" w:rsidR="00F53C2C" w:rsidRDefault="00F53C2C" w:rsidP="00F53C2C"/>
    <w:p w14:paraId="02BD9095" w14:textId="77777777" w:rsidR="00F53C2C" w:rsidRDefault="00F53C2C" w:rsidP="00F53C2C">
      <w:r>
        <w:rPr>
          <w:b/>
          <w:bCs/>
        </w:rPr>
        <w:t>Catchwords:</w:t>
      </w:r>
    </w:p>
    <w:p w14:paraId="3D6057BF" w14:textId="77777777" w:rsidR="00F53C2C" w:rsidRDefault="00F53C2C" w:rsidP="00F53C2C"/>
    <w:p w14:paraId="34130ABE" w14:textId="7B5E9167" w:rsidR="00F53C2C" w:rsidRPr="00C93888" w:rsidRDefault="00F53C2C" w:rsidP="00F53C2C">
      <w:pPr>
        <w:pStyle w:val="Catchwords0"/>
      </w:pPr>
      <w:r w:rsidRPr="00C93888">
        <w:lastRenderedPageBreak/>
        <w:t xml:space="preserve">Criminal law – </w:t>
      </w:r>
      <w:r>
        <w:t xml:space="preserve">Sentencing – Penalty – Bribery of foreign official – Meaning of </w:t>
      </w:r>
      <w:r w:rsidR="00DF0E78">
        <w:t>"</w:t>
      </w:r>
      <w:r>
        <w:t>benefit</w:t>
      </w:r>
      <w:r w:rsidR="00DF0E78">
        <w:t>"</w:t>
      </w:r>
      <w:r>
        <w:t xml:space="preserve"> – </w:t>
      </w:r>
      <w:r w:rsidRPr="00C93888">
        <w:t>Where respondent pleaded guilty to offence of conspiring to cause offer of provision benefits to be made to other persons not legitimately due to those persons, with intention of influencing foreign public officials in order to obtain or retain business, contrary to ss</w:t>
      </w:r>
      <w:r>
        <w:t> </w:t>
      </w:r>
      <w:r w:rsidRPr="00C93888">
        <w:t xml:space="preserve">11.5 and 70.2 of </w:t>
      </w:r>
      <w:r w:rsidRPr="00C93888">
        <w:rPr>
          <w:i/>
          <w:iCs/>
        </w:rPr>
        <w:t>Criminal Code</w:t>
      </w:r>
      <w:r w:rsidRPr="00C93888">
        <w:t xml:space="preserve"> –</w:t>
      </w:r>
      <w:r w:rsidRPr="00C93888">
        <w:rPr>
          <w:lang w:val="en-AU"/>
        </w:rPr>
        <w:t xml:space="preserve"> </w:t>
      </w:r>
      <w:r w:rsidRPr="00C93888">
        <w:t>Where maximum penalty determined by s</w:t>
      </w:r>
      <w:r>
        <w:t> </w:t>
      </w:r>
      <w:r w:rsidRPr="00C93888">
        <w:t>70.2(5) and</w:t>
      </w:r>
      <w:r w:rsidR="00995354">
        <w:t xml:space="preserve"> relevantly</w:t>
      </w:r>
      <w:r w:rsidRPr="00C93888">
        <w:t xml:space="preserve"> provides: offence punishable by fine not more than greatest of: (1) 100,000 penalty units; (2) where court can determine value of benefit body corporate</w:t>
      </w:r>
      <w:r>
        <w:t xml:space="preserve"> </w:t>
      </w:r>
      <w:r w:rsidRPr="00C93888">
        <w:t>obtained and that is reasonably attributable to conduct constituting offence—3 times value that benefit</w:t>
      </w:r>
      <w:r w:rsidR="00995354">
        <w:t xml:space="preserve"> </w:t>
      </w:r>
      <w:r w:rsidRPr="00C93888">
        <w:t xml:space="preserve">– Where </w:t>
      </w:r>
      <w:r w:rsidR="00DF0E78">
        <w:t>"</w:t>
      </w:r>
      <w:r w:rsidRPr="00C93888">
        <w:t>benefit</w:t>
      </w:r>
      <w:r w:rsidR="00DF0E78">
        <w:t>"</w:t>
      </w:r>
      <w:r w:rsidRPr="00C93888">
        <w:t xml:space="preserve"> obtained by respondent certain </w:t>
      </w:r>
      <w:r>
        <w:t xml:space="preserve">project </w:t>
      </w:r>
      <w:r w:rsidRPr="00C93888">
        <w:t>contracts</w:t>
      </w:r>
      <w:r>
        <w:t xml:space="preserve"> </w:t>
      </w:r>
      <w:r w:rsidRPr="00C93888">
        <w:t>– Whether maximum penalty under second limb of s</w:t>
      </w:r>
      <w:r>
        <w:t> </w:t>
      </w:r>
      <w:r w:rsidRPr="00C93888">
        <w:t>70.2(5) calculated on basis that value of benefit of contract is</w:t>
      </w:r>
      <w:r>
        <w:t>:</w:t>
      </w:r>
      <w:r w:rsidRPr="00C93888">
        <w:t xml:space="preserve"> (</w:t>
      </w:r>
      <w:r>
        <w:t>1</w:t>
      </w:r>
      <w:r w:rsidRPr="00C93888">
        <w:t>) contract price</w:t>
      </w:r>
      <w:r>
        <w:t>;</w:t>
      </w:r>
      <w:r w:rsidRPr="00C93888">
        <w:t xml:space="preserve"> or (</w:t>
      </w:r>
      <w:r>
        <w:t>2</w:t>
      </w:r>
      <w:r w:rsidRPr="00C93888">
        <w:t>) contract price less (untainted) costs to offender</w:t>
      </w:r>
    </w:p>
    <w:p w14:paraId="598FE221" w14:textId="77777777" w:rsidR="00F53C2C" w:rsidRDefault="00F53C2C" w:rsidP="00F53C2C">
      <w:pPr>
        <w:pStyle w:val="Catchwords0"/>
      </w:pPr>
      <w:r w:rsidRPr="00C93888">
        <w:t>of performing it.</w:t>
      </w:r>
      <w:r>
        <w:t xml:space="preserve"> </w:t>
      </w:r>
    </w:p>
    <w:p w14:paraId="7FE2F449" w14:textId="77777777" w:rsidR="00F53C2C" w:rsidRDefault="00F53C2C" w:rsidP="00F53C2C"/>
    <w:p w14:paraId="40C28EBA" w14:textId="77777777" w:rsidR="00F53C2C" w:rsidRPr="00240665" w:rsidRDefault="00F53C2C" w:rsidP="00F53C2C">
      <w:pPr>
        <w:rPr>
          <w:bCs/>
        </w:rPr>
      </w:pPr>
      <w:r w:rsidRPr="004E7695">
        <w:rPr>
          <w:b/>
        </w:rPr>
        <w:t>Appealed from</w:t>
      </w:r>
      <w:r>
        <w:rPr>
          <w:b/>
        </w:rPr>
        <w:t xml:space="preserve"> NSWSC (CCA): </w:t>
      </w:r>
      <w:hyperlink r:id="rId53" w:history="1">
        <w:r w:rsidRPr="00B204C3">
          <w:rPr>
            <w:rStyle w:val="Hyperlink"/>
            <w:rFonts w:cs="Verdana"/>
            <w:noProof w:val="0"/>
          </w:rPr>
          <w:t>[2022] NSWCCA 152</w:t>
        </w:r>
      </w:hyperlink>
      <w:r>
        <w:t xml:space="preserve">; </w:t>
      </w:r>
      <w:r w:rsidRPr="0092432D">
        <w:t>(2022) 108 NSWLR 377</w:t>
      </w:r>
      <w:r>
        <w:t>;</w:t>
      </w:r>
      <w:r w:rsidRPr="0092432D">
        <w:t xml:space="preserve"> </w:t>
      </w:r>
      <w:r w:rsidRPr="001D4E1F">
        <w:t>(2022) 367 FLR 365</w:t>
      </w:r>
    </w:p>
    <w:p w14:paraId="02EA594E" w14:textId="77777777" w:rsidR="00F53C2C" w:rsidRPr="00E064DF" w:rsidRDefault="00F53C2C" w:rsidP="00F53C2C"/>
    <w:p w14:paraId="7370AFBE" w14:textId="77777777" w:rsidR="00F53C2C" w:rsidRDefault="00000000" w:rsidP="00F53C2C">
      <w:pPr>
        <w:rPr>
          <w:rStyle w:val="Hyperlink"/>
          <w:rFonts w:cs="Verdana"/>
          <w:bCs/>
        </w:rPr>
      </w:pPr>
      <w:hyperlink w:anchor="TOP" w:history="1">
        <w:r w:rsidR="00F53C2C" w:rsidRPr="004E7695">
          <w:rPr>
            <w:rStyle w:val="Hyperlink"/>
            <w:rFonts w:cs="Verdana"/>
            <w:bCs/>
          </w:rPr>
          <w:t>Return to Top</w:t>
        </w:r>
      </w:hyperlink>
    </w:p>
    <w:p w14:paraId="28CC8246" w14:textId="77777777" w:rsidR="00DE571E" w:rsidRDefault="00DE571E" w:rsidP="00DE571E">
      <w:pPr>
        <w:pStyle w:val="Divider1"/>
      </w:pPr>
    </w:p>
    <w:p w14:paraId="48AE7F83" w14:textId="77777777" w:rsidR="00DE571E" w:rsidRPr="008017E3" w:rsidRDefault="00DE571E" w:rsidP="00DE571E"/>
    <w:p w14:paraId="695E9463" w14:textId="77777777" w:rsidR="00DE571E" w:rsidRPr="004E6626" w:rsidRDefault="00DE571E" w:rsidP="00DE571E">
      <w:pPr>
        <w:pStyle w:val="Heading3"/>
      </w:pPr>
      <w:bookmarkStart w:id="78" w:name="_Lang_v_The"/>
      <w:bookmarkEnd w:id="78"/>
      <w:r w:rsidRPr="004E6626">
        <w:t>Lang v The Queen</w:t>
      </w:r>
    </w:p>
    <w:p w14:paraId="6C6F84F6" w14:textId="619B91D8" w:rsidR="00DE571E" w:rsidRPr="004E6626" w:rsidRDefault="00000000" w:rsidP="00DE571E">
      <w:hyperlink r:id="rId54" w:history="1">
        <w:r w:rsidR="00DE571E" w:rsidRPr="004E6626">
          <w:rPr>
            <w:rStyle w:val="Hyperlink"/>
            <w:rFonts w:cs="Verdana"/>
            <w:b/>
            <w:bCs/>
            <w:noProof w:val="0"/>
          </w:rPr>
          <w:t>B57/2022</w:t>
        </w:r>
      </w:hyperlink>
      <w:r w:rsidR="00DE571E" w:rsidRPr="004E6626">
        <w:rPr>
          <w:b/>
          <w:bCs/>
        </w:rPr>
        <w:t>:</w:t>
      </w:r>
      <w:r w:rsidR="007370EC">
        <w:t xml:space="preserve"> </w:t>
      </w:r>
      <w:hyperlink r:id="rId55" w:history="1">
        <w:r w:rsidR="007370EC" w:rsidRPr="002D0B72">
          <w:rPr>
            <w:rStyle w:val="Hyperlink"/>
            <w:rFonts w:cs="Verdana"/>
            <w:noProof w:val="0"/>
          </w:rPr>
          <w:t xml:space="preserve">[2023] HCATrans </w:t>
        </w:r>
        <w:r w:rsidR="002D0B72" w:rsidRPr="002D0B72">
          <w:rPr>
            <w:rStyle w:val="Hyperlink"/>
            <w:rFonts w:cs="Verdana"/>
            <w:noProof w:val="0"/>
          </w:rPr>
          <w:t xml:space="preserve">60 </w:t>
        </w:r>
      </w:hyperlink>
      <w:r w:rsidR="007370EC" w:rsidRPr="004E6626">
        <w:t xml:space="preserve"> </w:t>
      </w:r>
    </w:p>
    <w:p w14:paraId="0D4CB9E5" w14:textId="77777777" w:rsidR="00DE571E" w:rsidRPr="004E6626" w:rsidRDefault="00DE571E" w:rsidP="00DE571E"/>
    <w:p w14:paraId="2A5122AA" w14:textId="77777777" w:rsidR="007370EC" w:rsidRDefault="00DE571E" w:rsidP="00DE571E">
      <w:r w:rsidRPr="004E6626">
        <w:rPr>
          <w:b/>
          <w:bCs/>
        </w:rPr>
        <w:t>Date heard:</w:t>
      </w:r>
      <w:r w:rsidRPr="004E6626">
        <w:t xml:space="preserve"> </w:t>
      </w:r>
      <w:r w:rsidR="007370EC">
        <w:t xml:space="preserve">12 May 2023 </w:t>
      </w:r>
    </w:p>
    <w:p w14:paraId="24CE082A" w14:textId="77777777" w:rsidR="007370EC" w:rsidRDefault="007370EC" w:rsidP="00DE571E"/>
    <w:p w14:paraId="538448A7" w14:textId="6B64972B" w:rsidR="00DE571E" w:rsidRPr="00740220" w:rsidRDefault="007370EC" w:rsidP="00DE571E">
      <w:r>
        <w:rPr>
          <w:b/>
          <w:bCs/>
        </w:rPr>
        <w:t>Coram:</w:t>
      </w:r>
      <w:r>
        <w:t xml:space="preserve"> </w:t>
      </w:r>
      <w:r w:rsidR="00740220">
        <w:t xml:space="preserve">Kiefel CJ, Gageler, Gordon, Edelman and Jagot JJ </w:t>
      </w:r>
    </w:p>
    <w:p w14:paraId="14E40CEE" w14:textId="77777777" w:rsidR="00DE571E" w:rsidRPr="004E6626" w:rsidRDefault="00DE571E" w:rsidP="00DE571E"/>
    <w:p w14:paraId="0BD0CD46" w14:textId="77777777" w:rsidR="00DE571E" w:rsidRPr="004E6626" w:rsidRDefault="00DE571E" w:rsidP="00DE571E">
      <w:r w:rsidRPr="004E6626">
        <w:rPr>
          <w:b/>
          <w:bCs/>
        </w:rPr>
        <w:t>Catchwords:</w:t>
      </w:r>
    </w:p>
    <w:p w14:paraId="645F9C7E" w14:textId="77777777" w:rsidR="00DE571E" w:rsidRPr="004E6626" w:rsidRDefault="00DE571E" w:rsidP="00DE571E"/>
    <w:p w14:paraId="4303721A" w14:textId="6107C5B0" w:rsidR="00DE571E" w:rsidRDefault="00DE571E" w:rsidP="00DE571E">
      <w:pPr>
        <w:pStyle w:val="Catchwords0"/>
      </w:pPr>
      <w:r w:rsidRPr="004E6626">
        <w:t>Criminal law – Unreasonable verdict – Appeal against murder conviction – Where deceased died from knife wound to abdomen – Where hypothesis</w:t>
      </w:r>
      <w:r w:rsidRPr="00980426">
        <w:t xml:space="preserve"> raised that deceased had committed suicide – </w:t>
      </w:r>
      <w:r w:rsidRPr="004E6626">
        <w:t>Where pathologist expressed opinion that deceased</w:t>
      </w:r>
      <w:r w:rsidR="00DF0E78">
        <w:t>'</w:t>
      </w:r>
      <w:r w:rsidRPr="004E6626">
        <w:t>s wound more likely to have been caused by second person than to have been self-inflicted – Whether guilty verdict unreasonable as, on whole of evidence, there reasonable possibility deceased committed suicide – Whether pathologist</w:t>
      </w:r>
      <w:r w:rsidR="00DF0E78">
        <w:t>'</w:t>
      </w:r>
      <w:r w:rsidRPr="004E6626">
        <w:t>s opinion inadmissible because not an opinion based on expert knowledge – Lies – Consciousness of guilt – Whether alleged lie capable of overcoming improbabilities in Crown case.</w:t>
      </w:r>
    </w:p>
    <w:p w14:paraId="763D3199" w14:textId="77777777" w:rsidR="00DE571E" w:rsidRDefault="00DE571E" w:rsidP="00DE571E"/>
    <w:p w14:paraId="24A4B8D7" w14:textId="77777777" w:rsidR="00DE571E" w:rsidRPr="00240665" w:rsidRDefault="00DE571E" w:rsidP="00DE571E">
      <w:pPr>
        <w:rPr>
          <w:bCs/>
        </w:rPr>
      </w:pPr>
      <w:r w:rsidRPr="004E7695">
        <w:rPr>
          <w:b/>
        </w:rPr>
        <w:t>Appealed from</w:t>
      </w:r>
      <w:r>
        <w:rPr>
          <w:b/>
        </w:rPr>
        <w:t xml:space="preserve"> QLDSC (CA): </w:t>
      </w:r>
      <w:hyperlink r:id="rId56" w:history="1">
        <w:r w:rsidRPr="008259E9">
          <w:rPr>
            <w:rStyle w:val="Hyperlink"/>
            <w:rFonts w:cs="Verdana"/>
            <w:noProof w:val="0"/>
          </w:rPr>
          <w:t>[2022] QCA 29</w:t>
        </w:r>
      </w:hyperlink>
      <w:r>
        <w:t xml:space="preserve"> </w:t>
      </w:r>
    </w:p>
    <w:p w14:paraId="5E53C621" w14:textId="77777777" w:rsidR="00DE571E" w:rsidRPr="00E064DF" w:rsidRDefault="00DE571E" w:rsidP="00DE571E"/>
    <w:p w14:paraId="0E6A8DBF" w14:textId="4EE4B867" w:rsidR="00DE571E" w:rsidRDefault="00000000" w:rsidP="00DE571E">
      <w:pPr>
        <w:rPr>
          <w:rStyle w:val="Hyperlink"/>
          <w:rFonts w:cs="Verdana"/>
          <w:bCs/>
        </w:rPr>
      </w:pPr>
      <w:hyperlink w:anchor="TOP" w:history="1">
        <w:r w:rsidR="00DE571E" w:rsidRPr="004E7695">
          <w:rPr>
            <w:rStyle w:val="Hyperlink"/>
            <w:rFonts w:cs="Verdana"/>
            <w:bCs/>
          </w:rPr>
          <w:t>Return to Top</w:t>
        </w:r>
      </w:hyperlink>
    </w:p>
    <w:p w14:paraId="042BA436" w14:textId="77777777" w:rsidR="00744E21" w:rsidRDefault="00744E21" w:rsidP="00744E21">
      <w:pPr>
        <w:pStyle w:val="Divider2"/>
        <w:rPr>
          <w:noProof/>
        </w:rPr>
      </w:pPr>
      <w:bookmarkStart w:id="79" w:name="_Rigney_v_The"/>
      <w:bookmarkStart w:id="80" w:name="_Mitchell_v_The"/>
      <w:bookmarkEnd w:id="79"/>
      <w:bookmarkEnd w:id="80"/>
    </w:p>
    <w:p w14:paraId="47625C9E" w14:textId="77777777" w:rsidR="00423D9F" w:rsidRPr="003D7128" w:rsidRDefault="00423D9F" w:rsidP="00423D9F"/>
    <w:p w14:paraId="2387FA6F" w14:textId="77777777" w:rsidR="00423D9F" w:rsidRDefault="00423D9F" w:rsidP="00423D9F">
      <w:pPr>
        <w:pStyle w:val="Heading2"/>
      </w:pPr>
      <w:r>
        <w:t xml:space="preserve">Evidence </w:t>
      </w:r>
    </w:p>
    <w:p w14:paraId="329F306B" w14:textId="77777777" w:rsidR="00423D9F" w:rsidRPr="001D6584" w:rsidRDefault="00423D9F" w:rsidP="00423D9F"/>
    <w:p w14:paraId="20114646" w14:textId="77777777" w:rsidR="00423D9F" w:rsidRDefault="00423D9F" w:rsidP="00423D9F">
      <w:pPr>
        <w:pStyle w:val="Heading3"/>
      </w:pPr>
      <w:bookmarkStart w:id="81" w:name="_McNamara_v_The"/>
      <w:bookmarkEnd w:id="81"/>
      <w:r w:rsidRPr="00F656A8">
        <w:lastRenderedPageBreak/>
        <w:t xml:space="preserve">McNamara v The </w:t>
      </w:r>
      <w:r>
        <w:t xml:space="preserve">King </w:t>
      </w:r>
    </w:p>
    <w:p w14:paraId="51C1B742" w14:textId="210AE355" w:rsidR="00423D9F" w:rsidRPr="00CF1E14" w:rsidRDefault="00000000" w:rsidP="00423D9F">
      <w:hyperlink r:id="rId57" w:history="1">
        <w:r w:rsidR="00423D9F" w:rsidRPr="00AC282B">
          <w:rPr>
            <w:rStyle w:val="Hyperlink"/>
            <w:rFonts w:cs="Verdana"/>
            <w:b/>
            <w:bCs/>
            <w:noProof w:val="0"/>
          </w:rPr>
          <w:t>S143/2022</w:t>
        </w:r>
      </w:hyperlink>
      <w:r w:rsidR="00423D9F" w:rsidRPr="00CF1E14">
        <w:rPr>
          <w:b/>
          <w:bCs/>
        </w:rPr>
        <w:t>:</w:t>
      </w:r>
      <w:r w:rsidR="00C15445">
        <w:t xml:space="preserve"> </w:t>
      </w:r>
      <w:hyperlink r:id="rId58" w:history="1">
        <w:r w:rsidR="00C15445" w:rsidRPr="00AE4457">
          <w:rPr>
            <w:rStyle w:val="Hyperlink"/>
            <w:rFonts w:cs="Verdana"/>
            <w:noProof w:val="0"/>
          </w:rPr>
          <w:t xml:space="preserve">[2023] HCATrans </w:t>
        </w:r>
        <w:r w:rsidR="00AE4457" w:rsidRPr="00AE4457">
          <w:rPr>
            <w:rStyle w:val="Hyperlink"/>
            <w:rFonts w:cs="Verdana"/>
            <w:noProof w:val="0"/>
          </w:rPr>
          <w:t>61</w:t>
        </w:r>
      </w:hyperlink>
      <w:r w:rsidR="00C15445" w:rsidRPr="00CF1E14">
        <w:t xml:space="preserve"> </w:t>
      </w:r>
    </w:p>
    <w:p w14:paraId="0FA031ED" w14:textId="77777777" w:rsidR="00423D9F" w:rsidRDefault="00423D9F" w:rsidP="00423D9F"/>
    <w:p w14:paraId="0FA80780" w14:textId="745C7EE1" w:rsidR="00423D9F" w:rsidRDefault="00423D9F" w:rsidP="00423D9F">
      <w:r>
        <w:rPr>
          <w:b/>
          <w:bCs/>
        </w:rPr>
        <w:t>Date heard:</w:t>
      </w:r>
      <w:r>
        <w:t xml:space="preserve"> 16 May 2023 </w:t>
      </w:r>
    </w:p>
    <w:p w14:paraId="1A721D1B" w14:textId="77777777" w:rsidR="00423D9F" w:rsidRDefault="00423D9F" w:rsidP="00423D9F"/>
    <w:p w14:paraId="15184CB5" w14:textId="45E469D4" w:rsidR="00423D9F" w:rsidRPr="00423D9F" w:rsidRDefault="00423D9F" w:rsidP="00423D9F">
      <w:pPr>
        <w:rPr>
          <w:i/>
          <w:iCs/>
        </w:rPr>
      </w:pPr>
      <w:r>
        <w:rPr>
          <w:b/>
          <w:bCs/>
        </w:rPr>
        <w:t>Coram:</w:t>
      </w:r>
      <w:r>
        <w:t xml:space="preserve"> </w:t>
      </w:r>
      <w:r w:rsidR="00246AB0">
        <w:t>Gageler ACJ, Gordon</w:t>
      </w:r>
      <w:r w:rsidR="000C1098">
        <w:t xml:space="preserve">, Steward, Gleeson, Jagot JJ </w:t>
      </w:r>
    </w:p>
    <w:p w14:paraId="3C346808" w14:textId="77777777" w:rsidR="00423D9F" w:rsidRDefault="00423D9F" w:rsidP="00423D9F"/>
    <w:p w14:paraId="4187CD07" w14:textId="77777777" w:rsidR="00423D9F" w:rsidRDefault="00423D9F" w:rsidP="00423D9F">
      <w:r>
        <w:rPr>
          <w:b/>
          <w:bCs/>
        </w:rPr>
        <w:t>Catchwords:</w:t>
      </w:r>
    </w:p>
    <w:p w14:paraId="11D16262" w14:textId="77777777" w:rsidR="00423D9F" w:rsidRDefault="00423D9F" w:rsidP="00423D9F"/>
    <w:p w14:paraId="28B7FF1A" w14:textId="54C5F68B" w:rsidR="00423D9F" w:rsidRPr="00BB0CC8" w:rsidRDefault="00423D9F" w:rsidP="00423D9F">
      <w:pPr>
        <w:pStyle w:val="Catchwords0"/>
      </w:pPr>
      <w:r>
        <w:t xml:space="preserve">Evidence – Unfair prejudice – Meaning of </w:t>
      </w:r>
      <w:r w:rsidR="00DF0E78">
        <w:t>"</w:t>
      </w:r>
      <w:r>
        <w:t>party</w:t>
      </w:r>
      <w:r w:rsidR="00DF0E78">
        <w:t>"</w:t>
      </w:r>
      <w:r>
        <w:t xml:space="preserve"> – Joint trial – Co</w:t>
      </w:r>
      <w:r>
        <w:noBreakHyphen/>
        <w:t xml:space="preserve">accused – 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 Where appellant </w:t>
      </w:r>
      <w:r w:rsidRPr="00AE5601">
        <w:t>sought to introduce evidence relevant to defence of duress and existence of joint criminal enterprise</w:t>
      </w:r>
      <w:r>
        <w:t>, namely evidence co</w:t>
      </w:r>
      <w:r>
        <w:noBreakHyphen/>
        <w:t xml:space="preserve">accused said to appellant </w:t>
      </w:r>
      <w:r w:rsidR="00DF0E78">
        <w:t>"</w:t>
      </w:r>
      <w:r>
        <w:t>I did [deceased]</w:t>
      </w:r>
      <w:r w:rsidR="00DF0E78">
        <w:t>"</w:t>
      </w:r>
      <w:r>
        <w:t xml:space="preserve"> and evidence co</w:t>
      </w:r>
      <w:r>
        <w:noBreakHyphen/>
        <w:t>accused told appellant of other serious crimes co-accused committed</w:t>
      </w:r>
      <w:r w:rsidRPr="00AE5601">
        <w:t xml:space="preserve"> </w:t>
      </w:r>
      <w:r>
        <w:t xml:space="preserve">– Where evidence excluded on basis that, </w:t>
      </w:r>
      <w:r w:rsidRPr="00AE5601">
        <w:t>though relevant under s</w:t>
      </w:r>
      <w:r>
        <w:t> </w:t>
      </w:r>
      <w:r w:rsidRPr="00AE5601">
        <w:t xml:space="preserve">55 of </w:t>
      </w:r>
      <w:r w:rsidRPr="00814AE4">
        <w:rPr>
          <w:i/>
          <w:iCs/>
        </w:rPr>
        <w:t>Evidence Act</w:t>
      </w:r>
      <w:r>
        <w:rPr>
          <w:i/>
          <w:iCs/>
        </w:rPr>
        <w:t xml:space="preserve"> 1994 </w:t>
      </w:r>
      <w:r>
        <w:t>(NSW)</w:t>
      </w:r>
      <w:r w:rsidRPr="00AE5601">
        <w:t xml:space="preserve">, probative value of evidence substantially outweighed by danger evidence might be </w:t>
      </w:r>
      <w:r w:rsidR="00DF0E78">
        <w:t>"</w:t>
      </w:r>
      <w:r w:rsidRPr="00AE5601">
        <w:t>unfairly prejudicial to</w:t>
      </w:r>
      <w:r>
        <w:t xml:space="preserve"> party</w:t>
      </w:r>
      <w:r w:rsidR="00DF0E78">
        <w:t>"</w:t>
      </w:r>
      <w:r>
        <w:t xml:space="preserve"> </w:t>
      </w:r>
      <w:r w:rsidRPr="00AE5601">
        <w:t>under s</w:t>
      </w:r>
      <w:r>
        <w:t> </w:t>
      </w:r>
      <w:r w:rsidRPr="00AE5601">
        <w:t xml:space="preserve">135(a) of </w:t>
      </w:r>
      <w:r w:rsidRPr="00814AE4">
        <w:rPr>
          <w:i/>
          <w:iCs/>
        </w:rPr>
        <w:t>Evidence Act</w:t>
      </w:r>
      <w:r>
        <w:t>, namely to co</w:t>
      </w:r>
      <w:r>
        <w:noBreakHyphen/>
        <w:t xml:space="preserve">accused – Whether word </w:t>
      </w:r>
      <w:r w:rsidR="00DF0E78">
        <w:t>"</w:t>
      </w:r>
      <w:r>
        <w:t>party</w:t>
      </w:r>
      <w:r w:rsidR="00DF0E78">
        <w:t>"</w:t>
      </w:r>
      <w:r>
        <w:t xml:space="preserve"> in s 135(a) of </w:t>
      </w:r>
      <w:r>
        <w:rPr>
          <w:i/>
          <w:iCs/>
        </w:rPr>
        <w:t xml:space="preserve">Evidence Act 1994 </w:t>
      </w:r>
      <w:r>
        <w:t xml:space="preserve">(NSW) extends to and includes co-accused in joint trial. </w:t>
      </w:r>
    </w:p>
    <w:p w14:paraId="35C25672" w14:textId="77777777" w:rsidR="00423D9F" w:rsidRDefault="00423D9F" w:rsidP="00423D9F"/>
    <w:p w14:paraId="7B7B309F" w14:textId="77777777" w:rsidR="00423D9F" w:rsidRPr="00476537" w:rsidRDefault="00423D9F" w:rsidP="00423D9F">
      <w:pPr>
        <w:rPr>
          <w:bCs/>
        </w:rPr>
      </w:pPr>
      <w:r w:rsidRPr="004E7695">
        <w:rPr>
          <w:b/>
        </w:rPr>
        <w:t>Appealed from</w:t>
      </w:r>
      <w:r>
        <w:rPr>
          <w:b/>
        </w:rPr>
        <w:t xml:space="preserve"> NSWSC (CCA): </w:t>
      </w:r>
      <w:hyperlink r:id="rId59" w:history="1">
        <w:r w:rsidRPr="00C10DC7">
          <w:rPr>
            <w:rStyle w:val="Hyperlink"/>
            <w:rFonts w:cs="Verdana"/>
            <w:noProof w:val="0"/>
          </w:rPr>
          <w:t>[2021] NSWCCA 160</w:t>
        </w:r>
      </w:hyperlink>
      <w:r>
        <w:t xml:space="preserve">; </w:t>
      </w:r>
      <w:r w:rsidRPr="00C10DC7">
        <w:t>(2021) 290 A Crim R 239</w:t>
      </w:r>
    </w:p>
    <w:p w14:paraId="40054277" w14:textId="77777777" w:rsidR="00423D9F" w:rsidRPr="00E064DF" w:rsidRDefault="00423D9F" w:rsidP="00423D9F"/>
    <w:p w14:paraId="24D3AF11" w14:textId="77777777" w:rsidR="00423D9F" w:rsidRPr="002314BE" w:rsidRDefault="00000000" w:rsidP="00423D9F">
      <w:hyperlink w:anchor="TOP" w:history="1">
        <w:r w:rsidR="00423D9F" w:rsidRPr="004E7695">
          <w:rPr>
            <w:rStyle w:val="Hyperlink"/>
            <w:rFonts w:cs="Verdana"/>
            <w:bCs/>
          </w:rPr>
          <w:t>Return to Top</w:t>
        </w:r>
      </w:hyperlink>
    </w:p>
    <w:p w14:paraId="59B6A13D" w14:textId="77777777" w:rsidR="00183B9C" w:rsidRDefault="00183B9C" w:rsidP="00423D9F">
      <w:pPr>
        <w:pStyle w:val="Divider2"/>
      </w:pPr>
    </w:p>
    <w:p w14:paraId="146352ED" w14:textId="77777777" w:rsidR="00423D9F" w:rsidRPr="00423D9F" w:rsidRDefault="00423D9F" w:rsidP="00423D9F"/>
    <w:p w14:paraId="24EDE0FD" w14:textId="1748BCE3" w:rsidR="000B3483" w:rsidRDefault="000B3483" w:rsidP="00FD4772">
      <w:pPr>
        <w:pStyle w:val="Heading2"/>
      </w:pPr>
      <w:r>
        <w:t>Immigration</w:t>
      </w:r>
    </w:p>
    <w:p w14:paraId="192C4A96" w14:textId="77777777" w:rsidR="00190AF7" w:rsidRPr="00A032B4" w:rsidRDefault="00190AF7" w:rsidP="00190AF7"/>
    <w:p w14:paraId="53360F84" w14:textId="77777777" w:rsidR="00190AF7" w:rsidRDefault="00190AF7" w:rsidP="00190AF7">
      <w:pPr>
        <w:pStyle w:val="Heading3"/>
      </w:pPr>
      <w:bookmarkStart w:id="82" w:name="_Minister_for_Immigration,_1"/>
      <w:bookmarkStart w:id="83" w:name="_AZC20_v_Minister"/>
      <w:bookmarkEnd w:id="82"/>
      <w:bookmarkEnd w:id="83"/>
      <w:r>
        <w:t>AZC20 v Minister for Immigration, Citizenship, Migrant Services and Multicultural Affairs &amp; Ors</w:t>
      </w:r>
    </w:p>
    <w:p w14:paraId="5BFE2F8A" w14:textId="6876F5F6" w:rsidR="00190AF7" w:rsidRPr="00CF1E14" w:rsidRDefault="00000000" w:rsidP="00190AF7">
      <w:hyperlink r:id="rId60" w:history="1">
        <w:r w:rsidR="00190AF7" w:rsidRPr="00F96353">
          <w:rPr>
            <w:rStyle w:val="Hyperlink"/>
            <w:rFonts w:cs="Verdana"/>
            <w:b/>
            <w:bCs/>
            <w:noProof w:val="0"/>
          </w:rPr>
          <w:t>M84/2022; M85/2022</w:t>
        </w:r>
      </w:hyperlink>
      <w:r w:rsidR="00190AF7" w:rsidRPr="00CF1E14">
        <w:rPr>
          <w:b/>
          <w:bCs/>
        </w:rPr>
        <w:t>:</w:t>
      </w:r>
      <w:r w:rsidR="00190AF7">
        <w:t xml:space="preserve"> </w:t>
      </w:r>
      <w:hyperlink r:id="rId61" w:history="1">
        <w:r w:rsidR="009600DE" w:rsidRPr="009600DE">
          <w:rPr>
            <w:rStyle w:val="Hyperlink"/>
            <w:rFonts w:cs="Verdana"/>
            <w:noProof w:val="0"/>
          </w:rPr>
          <w:t>[2023] HCATrans 59</w:t>
        </w:r>
      </w:hyperlink>
      <w:hyperlink r:id="rId62" w:history="1"/>
    </w:p>
    <w:p w14:paraId="4172B340" w14:textId="77777777" w:rsidR="00190AF7" w:rsidRDefault="00190AF7" w:rsidP="00190AF7"/>
    <w:p w14:paraId="79F730BB" w14:textId="77777777" w:rsidR="00B407C5" w:rsidRDefault="00190AF7" w:rsidP="00190AF7">
      <w:r>
        <w:rPr>
          <w:b/>
          <w:bCs/>
        </w:rPr>
        <w:t>Date heard:</w:t>
      </w:r>
      <w:r>
        <w:t xml:space="preserve"> 11 </w:t>
      </w:r>
      <w:r w:rsidR="009A48F8">
        <w:t>May 2023</w:t>
      </w:r>
    </w:p>
    <w:p w14:paraId="2073591F" w14:textId="77777777" w:rsidR="00B407C5" w:rsidRDefault="00B407C5" w:rsidP="00190AF7"/>
    <w:p w14:paraId="68536A3A" w14:textId="21EDCC5F" w:rsidR="00190AF7" w:rsidRPr="00E84458" w:rsidRDefault="00B407C5" w:rsidP="00190AF7">
      <w:pPr>
        <w:rPr>
          <w:i/>
          <w:iCs/>
        </w:rPr>
      </w:pPr>
      <w:r>
        <w:rPr>
          <w:b/>
          <w:bCs/>
        </w:rPr>
        <w:t>Coram:</w:t>
      </w:r>
      <w:r>
        <w:t xml:space="preserve"> Kiefel CJ, Gordon, Edelman, Steward and Gleeson JJ </w:t>
      </w:r>
      <w:r w:rsidR="00190AF7">
        <w:rPr>
          <w:i/>
          <w:iCs/>
        </w:rPr>
        <w:t xml:space="preserve"> </w:t>
      </w:r>
    </w:p>
    <w:p w14:paraId="631F13F3" w14:textId="77777777" w:rsidR="00190AF7" w:rsidRDefault="00190AF7" w:rsidP="00190AF7"/>
    <w:p w14:paraId="3A4D4C29" w14:textId="77777777" w:rsidR="00190AF7" w:rsidRDefault="00190AF7" w:rsidP="00190AF7">
      <w:r>
        <w:rPr>
          <w:b/>
          <w:bCs/>
        </w:rPr>
        <w:t>Catchwords:</w:t>
      </w:r>
    </w:p>
    <w:p w14:paraId="426F968A" w14:textId="77777777" w:rsidR="00190AF7" w:rsidRDefault="00190AF7" w:rsidP="00190AF7"/>
    <w:p w14:paraId="4DEEF736" w14:textId="0C03CA3A" w:rsidR="00190AF7" w:rsidRDefault="00190AF7" w:rsidP="00190AF7">
      <w:pPr>
        <w:pStyle w:val="Catchwords0"/>
      </w:pPr>
      <w:r w:rsidRPr="00BA15DC">
        <w:t>Immigration – Detention – Regional processing – Where appellant in immigration detention since 15 July 2013 – Where appellant required to be taken to regional processing country as soon as reasonably practicable</w:t>
      </w:r>
      <w:r>
        <w:t xml:space="preserve"> under s 198AD of </w:t>
      </w:r>
      <w:r>
        <w:rPr>
          <w:i/>
          <w:iCs/>
        </w:rPr>
        <w:t xml:space="preserve">Migration Act 1958 </w:t>
      </w:r>
      <w:r>
        <w:t xml:space="preserve">(Cth) </w:t>
      </w:r>
      <w:r w:rsidRPr="00BA15DC">
        <w:t xml:space="preserve">– Where primary judge found it reasonably practicable to take appellant to regional processing country no later than end of September 2013 </w:t>
      </w:r>
      <w:r w:rsidRPr="00BA15DC">
        <w:lastRenderedPageBreak/>
        <w:t xml:space="preserve">and, consequently, there had been </w:t>
      </w:r>
      <w:r w:rsidR="00DF0E78">
        <w:t>"</w:t>
      </w:r>
      <w:r w:rsidRPr="00BA15DC">
        <w:t>extensive</w:t>
      </w:r>
      <w:r w:rsidR="00DF0E78">
        <w:t>"</w:t>
      </w:r>
      <w:r w:rsidRPr="00BA15DC">
        <w:t xml:space="preserve"> and </w:t>
      </w:r>
      <w:r w:rsidR="00DF0E78">
        <w:t>"</w:t>
      </w:r>
      <w:r w:rsidRPr="00BA15DC">
        <w:t>unwarranted delay</w:t>
      </w:r>
      <w:r w:rsidR="00DF0E78">
        <w:t>"</w:t>
      </w:r>
      <w:r w:rsidRPr="00BA15DC">
        <w:t xml:space="preserve"> in removing appellant – Where primary judge made order compelling end of appellant</w:t>
      </w:r>
      <w:r w:rsidR="00DF0E78">
        <w:t>'</w:t>
      </w:r>
      <w:r w:rsidRPr="00BA15DC">
        <w:t>s detention</w:t>
      </w:r>
      <w:r>
        <w:t xml:space="preserve"> by</w:t>
      </w:r>
      <w:r w:rsidRPr="00BA15DC">
        <w:t xml:space="preserve"> causing appellant to be taken from Australia under s</w:t>
      </w:r>
      <w:r>
        <w:t> </w:t>
      </w:r>
      <w:r w:rsidRPr="00BA15DC">
        <w:t xml:space="preserve">196 of </w:t>
      </w:r>
      <w:r w:rsidRPr="00BA15DC">
        <w:rPr>
          <w:i/>
          <w:iCs/>
        </w:rPr>
        <w:t>Migration Act</w:t>
      </w:r>
      <w:r w:rsidRPr="00BA15DC">
        <w:t xml:space="preserve"> </w:t>
      </w:r>
      <w:r>
        <w:t>(</w:t>
      </w:r>
      <w:r w:rsidR="00DF0E78">
        <w:t>"</w:t>
      </w:r>
      <w:r>
        <w:t>mandamus order</w:t>
      </w:r>
      <w:r w:rsidR="00DF0E78">
        <w:t>"</w:t>
      </w:r>
      <w:r>
        <w:t xml:space="preserve">) </w:t>
      </w:r>
      <w:r w:rsidRPr="00BA15DC">
        <w:t>– Where primary judge ordered appellant be detained in home only for so long as it took for appellant to be taken to regional processing country in accordance with mandamus order (</w:t>
      </w:r>
      <w:r w:rsidR="00DF0E78">
        <w:t>"</w:t>
      </w:r>
      <w:r w:rsidRPr="006538D7">
        <w:t>order 3</w:t>
      </w:r>
      <w:r w:rsidR="00DF0E78">
        <w:t>"</w:t>
      </w:r>
      <w:r w:rsidRPr="006538D7">
        <w:t>)</w:t>
      </w:r>
      <w:r w:rsidRPr="00BA15DC">
        <w:t xml:space="preserve"> – Where order 3 suspended, coming into effect only if, after 14 days, respondents failed to take appellant to regional processing </w:t>
      </w:r>
      <w:r>
        <w:t xml:space="preserve">country </w:t>
      </w:r>
      <w:r w:rsidRPr="00BA15DC">
        <w:t>– Where, hours before order 3 due to come into effect, only available regional processing country rejected appellant and Minister exercised personal, non-compellable power under s</w:t>
      </w:r>
      <w:r>
        <w:t> </w:t>
      </w:r>
      <w:r w:rsidRPr="00BA15DC">
        <w:t xml:space="preserve">198AE of </w:t>
      </w:r>
      <w:r>
        <w:rPr>
          <w:i/>
          <w:iCs/>
        </w:rPr>
        <w:t xml:space="preserve">Migration </w:t>
      </w:r>
      <w:r w:rsidRPr="000152E0">
        <w:rPr>
          <w:i/>
          <w:iCs/>
        </w:rPr>
        <w:t>Act</w:t>
      </w:r>
      <w:r w:rsidRPr="00BA15DC">
        <w:t xml:space="preserve"> to disapply s</w:t>
      </w:r>
      <w:r>
        <w:t> </w:t>
      </w:r>
      <w:r w:rsidRPr="00BA15DC">
        <w:t>198AD to appellant – Where appellant remains in detention cent</w:t>
      </w:r>
      <w:r>
        <w:t>r</w:t>
      </w:r>
      <w:r w:rsidRPr="00BA15DC">
        <w:t>e – Where Full Court granted leave to appeal from orders 3-5 of primary judge</w:t>
      </w:r>
      <w:r w:rsidR="00DF0E78">
        <w:t>'</w:t>
      </w:r>
      <w:r w:rsidRPr="00BA15DC">
        <w:t>s orders – Whether order 3 satisfie</w:t>
      </w:r>
      <w:r>
        <w:t>s</w:t>
      </w:r>
      <w:r w:rsidRPr="00BA15DC">
        <w:t xml:space="preserve"> temporal and/or purposive element of para (a) of definition of </w:t>
      </w:r>
      <w:r w:rsidR="00DF0E78">
        <w:t>"</w:t>
      </w:r>
      <w:r w:rsidRPr="00BA15DC">
        <w:t>immigration detention</w:t>
      </w:r>
      <w:r w:rsidR="00DF0E78">
        <w:t>"</w:t>
      </w:r>
      <w:r w:rsidRPr="00BA15DC">
        <w:t xml:space="preserve"> in s</w:t>
      </w:r>
      <w:r>
        <w:t> </w:t>
      </w:r>
      <w:r w:rsidRPr="00BA15DC">
        <w:t xml:space="preserve">5 of </w:t>
      </w:r>
      <w:r w:rsidRPr="00BA15DC">
        <w:rPr>
          <w:i/>
          <w:iCs/>
        </w:rPr>
        <w:t>Migration Act</w:t>
      </w:r>
      <w:r w:rsidRPr="00BA15DC">
        <w:t xml:space="preserve">, whereby immigration detention means being in company of, and restrained by, an officer or another prescribed person. </w:t>
      </w:r>
    </w:p>
    <w:p w14:paraId="638EAC9B" w14:textId="77777777" w:rsidR="00190AF7" w:rsidRPr="00BA15DC" w:rsidRDefault="00190AF7" w:rsidP="00190AF7">
      <w:pPr>
        <w:pStyle w:val="Catchwords0"/>
      </w:pPr>
    </w:p>
    <w:p w14:paraId="738095EA" w14:textId="00CB8346" w:rsidR="00190AF7" w:rsidRDefault="00190AF7" w:rsidP="00190AF7">
      <w:pPr>
        <w:pStyle w:val="Catchwords0"/>
      </w:pPr>
      <w:r>
        <w:t xml:space="preserve">Constitutional law – Chapter III – </w:t>
      </w:r>
      <w:r w:rsidRPr="00BA15DC">
        <w:t>Courts and judges –</w:t>
      </w:r>
      <w:r>
        <w:t xml:space="preserve"> </w:t>
      </w:r>
      <w:r w:rsidRPr="00BA15DC">
        <w:t>Appeal from interlocutory order –</w:t>
      </w:r>
      <w:r>
        <w:t xml:space="preserve"> </w:t>
      </w:r>
      <w:r w:rsidRPr="00BA15DC">
        <w:t>Where s</w:t>
      </w:r>
      <w:r>
        <w:t> </w:t>
      </w:r>
      <w:r w:rsidRPr="00BA15DC">
        <w:t xml:space="preserve">24(1A) of </w:t>
      </w:r>
      <w:r w:rsidRPr="00BA15DC">
        <w:rPr>
          <w:i/>
          <w:iCs/>
        </w:rPr>
        <w:t>Federal Court of Australia Act 1976</w:t>
      </w:r>
      <w:r w:rsidRPr="00BA15DC">
        <w:t xml:space="preserve"> (Cth)</w:t>
      </w:r>
      <w:r>
        <w:t xml:space="preserve"> </w:t>
      </w:r>
      <w:r w:rsidRPr="00BA15DC">
        <w:t>requires leave to appeal from interlocutory judgment – Where ss</w:t>
      </w:r>
      <w:r>
        <w:t> </w:t>
      </w:r>
      <w:r w:rsidRPr="00BA15DC">
        <w:t xml:space="preserve">22 and 23 respectively confer power on Court to grant all remedies to which any party appears entitled and power to issue writs of such kinds as </w:t>
      </w:r>
      <w:r>
        <w:t xml:space="preserve">Court </w:t>
      </w:r>
      <w:r w:rsidRPr="00BA15DC">
        <w:t>consider</w:t>
      </w:r>
      <w:r>
        <w:t>s</w:t>
      </w:r>
      <w:r w:rsidRPr="00BA15DC">
        <w:t xml:space="preserve"> appropriate – </w:t>
      </w:r>
      <w:r>
        <w:t xml:space="preserve">Whether there </w:t>
      </w:r>
      <w:r w:rsidR="00DF0E78">
        <w:t>"</w:t>
      </w:r>
      <w:r>
        <w:t>matter</w:t>
      </w:r>
      <w:r w:rsidR="00DF0E78">
        <w:t>"</w:t>
      </w:r>
      <w:r>
        <w:t xml:space="preserve"> within meaning of Chapter III of </w:t>
      </w:r>
      <w:r>
        <w:rPr>
          <w:i/>
          <w:iCs/>
        </w:rPr>
        <w:t>Constitution</w:t>
      </w:r>
      <w:r>
        <w:t xml:space="preserve"> – </w:t>
      </w:r>
      <w:r w:rsidRPr="00BA15DC">
        <w:t xml:space="preserve">Whether Full Court </w:t>
      </w:r>
      <w:r>
        <w:t>erred in</w:t>
      </w:r>
      <w:r w:rsidRPr="00BA15DC">
        <w:t xml:space="preserve"> grant</w:t>
      </w:r>
      <w:r>
        <w:t>ing</w:t>
      </w:r>
      <w:r w:rsidRPr="00BA15DC">
        <w:t xml:space="preserve"> leave to appeal from order</w:t>
      </w:r>
      <w:r>
        <w:t> </w:t>
      </w:r>
      <w:r w:rsidRPr="00BA15DC">
        <w:t>3 – Whether</w:t>
      </w:r>
      <w:r>
        <w:t xml:space="preserve">, in circumstances order 3 not come into execution, Full Court erred in granting leave without considering </w:t>
      </w:r>
      <w:r w:rsidR="00DF0E78">
        <w:t>"</w:t>
      </w:r>
      <w:r>
        <w:t>substantial injustice</w:t>
      </w:r>
      <w:r w:rsidR="00DF0E78">
        <w:t>"</w:t>
      </w:r>
      <w:r>
        <w:t xml:space="preserve"> test</w:t>
      </w:r>
      <w:r w:rsidRPr="00BA15DC">
        <w:t>.</w:t>
      </w:r>
      <w:r>
        <w:t xml:space="preserve"> </w:t>
      </w:r>
    </w:p>
    <w:p w14:paraId="27042985" w14:textId="77777777" w:rsidR="00190AF7" w:rsidRDefault="00190AF7" w:rsidP="00190AF7"/>
    <w:p w14:paraId="65B9A25D" w14:textId="77777777" w:rsidR="00190AF7" w:rsidRPr="00476537" w:rsidRDefault="00190AF7" w:rsidP="00190AF7">
      <w:pPr>
        <w:rPr>
          <w:bCs/>
        </w:rPr>
      </w:pPr>
      <w:r w:rsidRPr="004E7695">
        <w:rPr>
          <w:b/>
        </w:rPr>
        <w:t>Appealed from</w:t>
      </w:r>
      <w:r>
        <w:rPr>
          <w:b/>
        </w:rPr>
        <w:t xml:space="preserve"> FCA (FC): </w:t>
      </w:r>
      <w:hyperlink r:id="rId63"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1D96BBD4" w14:textId="77777777" w:rsidR="00190AF7" w:rsidRPr="00E064DF" w:rsidRDefault="00190AF7" w:rsidP="00190AF7"/>
    <w:p w14:paraId="3AB07906" w14:textId="77777777" w:rsidR="00190AF7" w:rsidRDefault="00000000" w:rsidP="00190AF7">
      <w:pPr>
        <w:rPr>
          <w:rStyle w:val="Hyperlink"/>
          <w:rFonts w:cs="Verdana"/>
          <w:bCs/>
        </w:rPr>
      </w:pPr>
      <w:hyperlink w:anchor="TOP" w:history="1">
        <w:r w:rsidR="00190AF7" w:rsidRPr="004E7695">
          <w:rPr>
            <w:rStyle w:val="Hyperlink"/>
            <w:rFonts w:cs="Verdana"/>
            <w:bCs/>
          </w:rPr>
          <w:t>Return to Top</w:t>
        </w:r>
      </w:hyperlink>
    </w:p>
    <w:p w14:paraId="584DA16B" w14:textId="77777777" w:rsidR="000B3483" w:rsidRDefault="000B3483" w:rsidP="000B3483">
      <w:pPr>
        <w:pStyle w:val="Divider2"/>
      </w:pPr>
    </w:p>
    <w:p w14:paraId="7E6CC568" w14:textId="77777777" w:rsidR="00FB34E4" w:rsidRPr="003D7128" w:rsidRDefault="00FB34E4" w:rsidP="00FB34E4"/>
    <w:p w14:paraId="2DDE1168" w14:textId="77777777" w:rsidR="00FB34E4" w:rsidRDefault="00FB34E4" w:rsidP="00FB34E4">
      <w:pPr>
        <w:pStyle w:val="Heading2"/>
      </w:pPr>
      <w:r>
        <w:t xml:space="preserve">Industrial Law </w:t>
      </w:r>
    </w:p>
    <w:p w14:paraId="3B4E888A" w14:textId="77777777" w:rsidR="00FB34E4" w:rsidRPr="001D6584" w:rsidRDefault="00FB34E4" w:rsidP="00FB34E4"/>
    <w:p w14:paraId="4ED8F418" w14:textId="77777777" w:rsidR="00FB34E4" w:rsidRDefault="00FB34E4" w:rsidP="00FB34E4">
      <w:pPr>
        <w:pStyle w:val="Heading3"/>
      </w:pPr>
      <w:bookmarkStart w:id="84" w:name="_Qantas_Airways_Limited"/>
      <w:bookmarkEnd w:id="84"/>
      <w:r w:rsidRPr="006B324C">
        <w:t>Qantas Airways Limited &amp; Anor v Transport Workers Union of Australia</w:t>
      </w:r>
    </w:p>
    <w:p w14:paraId="74190E03" w14:textId="22F38BA1" w:rsidR="00FB34E4" w:rsidRPr="00CF1E14" w:rsidRDefault="00000000" w:rsidP="00FB34E4">
      <w:hyperlink r:id="rId64" w:history="1">
        <w:r w:rsidR="00FB34E4" w:rsidRPr="006D1B9B">
          <w:rPr>
            <w:rStyle w:val="Hyperlink"/>
            <w:rFonts w:cs="Verdana"/>
            <w:b/>
            <w:bCs/>
            <w:noProof w:val="0"/>
          </w:rPr>
          <w:t>S153/2022</w:t>
        </w:r>
      </w:hyperlink>
      <w:r w:rsidR="00FB34E4" w:rsidRPr="00CF1E14">
        <w:rPr>
          <w:b/>
          <w:bCs/>
        </w:rPr>
        <w:t>:</w:t>
      </w:r>
      <w:r w:rsidR="00FB34E4">
        <w:t xml:space="preserve"> </w:t>
      </w:r>
      <w:hyperlink r:id="rId65" w:history="1">
        <w:r w:rsidR="00DF45C8" w:rsidRPr="00DF45C8">
          <w:rPr>
            <w:rStyle w:val="Hyperlink"/>
            <w:rFonts w:cs="Verdana"/>
            <w:noProof w:val="0"/>
          </w:rPr>
          <w:t>[2023] HCATrans 54</w:t>
        </w:r>
      </w:hyperlink>
      <w:r w:rsidR="00DF45C8">
        <w:t xml:space="preserve">; </w:t>
      </w:r>
      <w:hyperlink r:id="rId66" w:history="1">
        <w:r w:rsidR="002D73F7" w:rsidRPr="002D73F7">
          <w:rPr>
            <w:rStyle w:val="Hyperlink"/>
            <w:rFonts w:cs="Verdana"/>
            <w:noProof w:val="0"/>
          </w:rPr>
          <w:t>[2023] HCATrans 56</w:t>
        </w:r>
      </w:hyperlink>
    </w:p>
    <w:p w14:paraId="003B8C5E" w14:textId="77777777" w:rsidR="00FB34E4" w:rsidRDefault="00FB34E4" w:rsidP="00FB34E4"/>
    <w:p w14:paraId="0784AE9F" w14:textId="42E16B13" w:rsidR="00FB34E4" w:rsidRPr="00E84458" w:rsidRDefault="00FB34E4" w:rsidP="00FB34E4">
      <w:pPr>
        <w:rPr>
          <w:i/>
          <w:iCs/>
        </w:rPr>
      </w:pPr>
      <w:r>
        <w:rPr>
          <w:b/>
          <w:bCs/>
        </w:rPr>
        <w:t>Date heard:</w:t>
      </w:r>
      <w:r>
        <w:t xml:space="preserve"> </w:t>
      </w:r>
      <w:r w:rsidR="00694605">
        <w:t xml:space="preserve">9 and 10 May 2023 </w:t>
      </w:r>
      <w:r>
        <w:rPr>
          <w:i/>
          <w:iCs/>
        </w:rPr>
        <w:t xml:space="preserve"> </w:t>
      </w:r>
    </w:p>
    <w:p w14:paraId="082BAD48" w14:textId="77777777" w:rsidR="00FB34E4" w:rsidRDefault="00FB34E4" w:rsidP="00FB34E4"/>
    <w:p w14:paraId="77DBC4D7" w14:textId="24D64AE9" w:rsidR="002D73F7" w:rsidRDefault="002D73F7" w:rsidP="00FB34E4">
      <w:r w:rsidRPr="002D73F7">
        <w:rPr>
          <w:b/>
          <w:bCs/>
        </w:rPr>
        <w:t>Coram:</w:t>
      </w:r>
      <w:r w:rsidRPr="002D73F7">
        <w:t xml:space="preserve"> Kiefel CJ, Gageler, Gordon, Edelman, Steward, Gleeson and Jagot JJ</w:t>
      </w:r>
    </w:p>
    <w:p w14:paraId="48C07CE4" w14:textId="77777777" w:rsidR="002D73F7" w:rsidRDefault="002D73F7" w:rsidP="00FB34E4"/>
    <w:p w14:paraId="0EA368C2" w14:textId="77777777" w:rsidR="00FB34E4" w:rsidRDefault="00FB34E4" w:rsidP="00FB34E4">
      <w:r>
        <w:rPr>
          <w:b/>
          <w:bCs/>
        </w:rPr>
        <w:t>Catchwords:</w:t>
      </w:r>
    </w:p>
    <w:p w14:paraId="2DF69B3E" w14:textId="77777777" w:rsidR="00FB34E4" w:rsidRDefault="00FB34E4" w:rsidP="00FB34E4"/>
    <w:p w14:paraId="68AE7861" w14:textId="3FB7BC77" w:rsidR="00FB34E4" w:rsidRPr="00BB0CC8" w:rsidRDefault="00FB34E4" w:rsidP="00FB34E4">
      <w:pPr>
        <w:pStyle w:val="Catchwords0"/>
      </w:pPr>
      <w:r>
        <w:lastRenderedPageBreak/>
        <w:t>Industrial</w:t>
      </w:r>
      <w:r w:rsidRPr="00D104D1">
        <w:t xml:space="preserve"> law – Adverse action – Workplace right – </w:t>
      </w:r>
      <w:r>
        <w:t xml:space="preserve">Whether prohibition s 340(1)(b) only prohibits adverse action taken to prevent exercise of presently existing </w:t>
      </w:r>
      <w:r w:rsidR="00DF0E78">
        <w:t>"</w:t>
      </w:r>
      <w:r>
        <w:t>workplace right</w:t>
      </w:r>
      <w:r w:rsidR="00DF0E78">
        <w:t>"</w:t>
      </w:r>
      <w:r>
        <w:t xml:space="preserve"> – </w:t>
      </w:r>
      <w:r w:rsidRPr="00D104D1">
        <w:t xml:space="preserve">Where first appellant made decision to outsource ground operations at 10 airports to third party providers – Where </w:t>
      </w:r>
      <w:r>
        <w:t>primary judge found</w:t>
      </w:r>
      <w:r w:rsidRPr="00D104D1">
        <w:t xml:space="preserve"> outsourcing decision contravened </w:t>
      </w:r>
      <w:r>
        <w:t>s </w:t>
      </w:r>
      <w:r w:rsidRPr="00D104D1">
        <w:t xml:space="preserve">340(1)(b) of </w:t>
      </w:r>
      <w:r w:rsidRPr="00D104D1">
        <w:rPr>
          <w:i/>
          <w:iCs/>
        </w:rPr>
        <w:t xml:space="preserve">Fair Work Act 2009 </w:t>
      </w:r>
      <w:r w:rsidRPr="00D104D1">
        <w:t>(Cth)</w:t>
      </w:r>
      <w:r>
        <w:t xml:space="preserve"> </w:t>
      </w:r>
      <w:r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t>ed</w:t>
      </w:r>
      <w:r w:rsidRPr="00D104D1">
        <w:t xml:space="preserve"> industrial action been initiated – Where primary judge held first appellant contravened s</w:t>
      </w:r>
      <w:r>
        <w:t> </w:t>
      </w:r>
      <w:r w:rsidRPr="00D104D1">
        <w:t>340(1)(b), finding first appellant had not discharged reverse onus under s</w:t>
      </w:r>
      <w:r>
        <w:t> </w:t>
      </w:r>
      <w:r w:rsidRPr="00D104D1">
        <w:t>36</w:t>
      </w:r>
      <w:r>
        <w:t>0(1)</w:t>
      </w:r>
      <w:r w:rsidRPr="00D104D1">
        <w:t xml:space="preserve"> of establishing first appellant had not made outsourcing decision to prevent affected employees from exercising workplace rights to organise and engage in protected industrial action.</w:t>
      </w:r>
      <w:r>
        <w:t xml:space="preserve"> </w:t>
      </w:r>
    </w:p>
    <w:p w14:paraId="084D1FCC" w14:textId="77777777" w:rsidR="00FB34E4" w:rsidRDefault="00FB34E4" w:rsidP="00FB34E4"/>
    <w:p w14:paraId="11C98092" w14:textId="77777777" w:rsidR="00FB34E4" w:rsidRPr="00476537" w:rsidRDefault="00FB34E4" w:rsidP="00FB34E4">
      <w:pPr>
        <w:rPr>
          <w:bCs/>
        </w:rPr>
      </w:pPr>
      <w:r w:rsidRPr="004E7695">
        <w:rPr>
          <w:b/>
        </w:rPr>
        <w:t>Appealed from</w:t>
      </w:r>
      <w:r>
        <w:rPr>
          <w:b/>
        </w:rPr>
        <w:t xml:space="preserve"> FCA (FC): </w:t>
      </w:r>
      <w:hyperlink r:id="rId67" w:history="1">
        <w:r w:rsidRPr="001D4E1F">
          <w:rPr>
            <w:rStyle w:val="Hyperlink"/>
            <w:rFonts w:cs="Verdana"/>
            <w:bCs/>
            <w:noProof w:val="0"/>
          </w:rPr>
          <w:t>[2022] FCAFC 71</w:t>
        </w:r>
      </w:hyperlink>
      <w:r>
        <w:rPr>
          <w:bCs/>
        </w:rPr>
        <w:t xml:space="preserve">; </w:t>
      </w:r>
      <w:r w:rsidRPr="00BA4DB8">
        <w:rPr>
          <w:bCs/>
        </w:rPr>
        <w:t>(2022) 292 FCR 34</w:t>
      </w:r>
      <w:r>
        <w:rPr>
          <w:bCs/>
        </w:rPr>
        <w:t>;</w:t>
      </w:r>
      <w:r w:rsidRPr="00BA4DB8">
        <w:rPr>
          <w:bCs/>
        </w:rPr>
        <w:t xml:space="preserve"> </w:t>
      </w:r>
      <w:r w:rsidRPr="001D4E1F">
        <w:rPr>
          <w:bCs/>
        </w:rPr>
        <w:t>(2022) 402 ALR 1</w:t>
      </w:r>
      <w:r>
        <w:rPr>
          <w:bCs/>
        </w:rPr>
        <w:t xml:space="preserve">; </w:t>
      </w:r>
      <w:r w:rsidRPr="001D4E1F">
        <w:rPr>
          <w:bCs/>
        </w:rPr>
        <w:t>(2022) 315 IR 1</w:t>
      </w:r>
    </w:p>
    <w:p w14:paraId="7A562200" w14:textId="77777777" w:rsidR="00FB34E4" w:rsidRPr="00E064DF" w:rsidRDefault="00FB34E4" w:rsidP="00FB34E4"/>
    <w:p w14:paraId="55634658" w14:textId="77777777" w:rsidR="00FB34E4" w:rsidRPr="002314BE" w:rsidRDefault="00000000" w:rsidP="00FB34E4">
      <w:hyperlink w:anchor="TOP" w:history="1">
        <w:r w:rsidR="00FB34E4" w:rsidRPr="004E7695">
          <w:rPr>
            <w:rStyle w:val="Hyperlink"/>
            <w:rFonts w:cs="Verdana"/>
            <w:bCs/>
          </w:rPr>
          <w:t>Return to Top</w:t>
        </w:r>
      </w:hyperlink>
    </w:p>
    <w:p w14:paraId="5C8E90FB" w14:textId="77777777" w:rsidR="00FB34E4" w:rsidRDefault="00FB34E4" w:rsidP="00FB34E4">
      <w:pPr>
        <w:pStyle w:val="Divider2"/>
      </w:pPr>
    </w:p>
    <w:p w14:paraId="203D7026" w14:textId="77777777" w:rsidR="00DC4DE8" w:rsidRPr="00DC4DE8" w:rsidRDefault="00DC4DE8" w:rsidP="00DC4DE8"/>
    <w:p w14:paraId="2C20C635" w14:textId="77777777" w:rsidR="00DC4DE8" w:rsidRPr="00523623" w:rsidRDefault="00DC4DE8" w:rsidP="00DC4DE8">
      <w:pPr>
        <w:pStyle w:val="Heading2"/>
      </w:pPr>
      <w:r>
        <w:t>Leases and Tenancies</w:t>
      </w:r>
    </w:p>
    <w:p w14:paraId="00609728" w14:textId="77777777" w:rsidR="00DC4DE8" w:rsidRDefault="00DC4DE8" w:rsidP="00DC4DE8"/>
    <w:p w14:paraId="149379FA" w14:textId="77777777" w:rsidR="00DC4DE8" w:rsidRPr="004D2A3C" w:rsidRDefault="00DC4DE8" w:rsidP="00DC4DE8">
      <w:pPr>
        <w:pStyle w:val="Heading3"/>
      </w:pPr>
      <w:bookmarkStart w:id="85" w:name="_Young_&amp;_Anor"/>
      <w:bookmarkEnd w:id="85"/>
      <w:r w:rsidRPr="005825E3">
        <w:t xml:space="preserve">Young </w:t>
      </w:r>
      <w:r>
        <w:t xml:space="preserve">&amp; </w:t>
      </w:r>
      <w:r w:rsidRPr="005825E3">
        <w:t>Anor v Chief Executive Officer (Housing)</w:t>
      </w:r>
    </w:p>
    <w:p w14:paraId="78BB383F" w14:textId="78B6CA0C" w:rsidR="00DC4DE8" w:rsidRPr="00CF19F2" w:rsidRDefault="00000000" w:rsidP="00DC4DE8">
      <w:hyperlink r:id="rId68" w:history="1">
        <w:r w:rsidR="00DC4DE8" w:rsidRPr="00444C33">
          <w:rPr>
            <w:rStyle w:val="Hyperlink"/>
            <w:rFonts w:cs="Verdana"/>
            <w:b/>
            <w:bCs/>
            <w:noProof w:val="0"/>
          </w:rPr>
          <w:t>D5/2022</w:t>
        </w:r>
      </w:hyperlink>
      <w:r w:rsidR="00DC4DE8" w:rsidRPr="004D2A3C">
        <w:rPr>
          <w:b/>
          <w:bCs/>
        </w:rPr>
        <w:t>:</w:t>
      </w:r>
      <w:r w:rsidR="00DC4DE8">
        <w:t xml:space="preserve"> </w:t>
      </w:r>
      <w:hyperlink r:id="rId69" w:history="1">
        <w:r w:rsidR="0099581D" w:rsidRPr="00975AA0">
          <w:rPr>
            <w:rStyle w:val="Hyperlink"/>
            <w:rFonts w:cs="Verdana"/>
            <w:noProof w:val="0"/>
          </w:rPr>
          <w:t>[2023] HCATrans 30</w:t>
        </w:r>
      </w:hyperlink>
      <w:r w:rsidR="0099581D">
        <w:t xml:space="preserve"> </w:t>
      </w:r>
    </w:p>
    <w:p w14:paraId="4169BB95" w14:textId="77777777" w:rsidR="00DC4DE8" w:rsidRPr="004D2A3C" w:rsidRDefault="00DC4DE8" w:rsidP="00DC4DE8"/>
    <w:p w14:paraId="104E285C" w14:textId="6A260BAA" w:rsidR="00DC4DE8" w:rsidRPr="004D2A3C" w:rsidRDefault="00DC4DE8" w:rsidP="00DC4DE8">
      <w:r w:rsidRPr="004D2A3C">
        <w:rPr>
          <w:b/>
        </w:rPr>
        <w:t xml:space="preserve">Date </w:t>
      </w:r>
      <w:r>
        <w:rPr>
          <w:b/>
        </w:rPr>
        <w:t>heard</w:t>
      </w:r>
      <w:r w:rsidRPr="004D2A3C">
        <w:rPr>
          <w:b/>
        </w:rPr>
        <w:t xml:space="preserve">: </w:t>
      </w:r>
      <w:r w:rsidR="004E032B">
        <w:t xml:space="preserve">16 March 2023 </w:t>
      </w:r>
    </w:p>
    <w:p w14:paraId="216F141C" w14:textId="77777777" w:rsidR="00DC4DE8" w:rsidRDefault="00DC4DE8" w:rsidP="00DC4DE8"/>
    <w:p w14:paraId="6C396955" w14:textId="3F103470" w:rsidR="000E5ED6" w:rsidRPr="000E5ED6" w:rsidRDefault="000E5ED6" w:rsidP="00DC4DE8">
      <w:r>
        <w:rPr>
          <w:b/>
          <w:bCs/>
        </w:rPr>
        <w:t xml:space="preserve">Coram: </w:t>
      </w:r>
      <w:r w:rsidRPr="000E5ED6">
        <w:t>Kiefel CJ, Gageler, Gordon, Edelman and Gleeson JJ</w:t>
      </w:r>
    </w:p>
    <w:p w14:paraId="7530327B" w14:textId="77777777" w:rsidR="000E5ED6" w:rsidRPr="004D2A3C" w:rsidRDefault="000E5ED6" w:rsidP="00DC4DE8"/>
    <w:p w14:paraId="3D6342F9" w14:textId="77777777" w:rsidR="00DC4DE8" w:rsidRPr="004D2A3C" w:rsidRDefault="00DC4DE8" w:rsidP="00DC4DE8">
      <w:pPr>
        <w:rPr>
          <w:b/>
        </w:rPr>
      </w:pPr>
      <w:r w:rsidRPr="004D2A3C">
        <w:rPr>
          <w:b/>
        </w:rPr>
        <w:t>Catchwords:</w:t>
      </w:r>
    </w:p>
    <w:p w14:paraId="240D2B44" w14:textId="77777777" w:rsidR="00DC4DE8" w:rsidRPr="004D2A3C" w:rsidRDefault="00DC4DE8" w:rsidP="00DC4DE8"/>
    <w:p w14:paraId="28419D41" w14:textId="454868A8" w:rsidR="00DC4DE8" w:rsidRPr="004D2A3C" w:rsidRDefault="00DC4DE8" w:rsidP="00DC4DE8">
      <w:pPr>
        <w:ind w:left="720"/>
      </w:pPr>
      <w:r>
        <w:t>Leases and tenancies – Residential tenancies – Damages for distress and disappointment – Where Ms Young leased home from respondent – Where home without font door in doorframe for 68 months – Where appellants commenced proceedings in Northern Territory Civil and Administrative Tribunal (</w:t>
      </w:r>
      <w:r w:rsidR="00DF0E78">
        <w:t>"</w:t>
      </w:r>
      <w:r>
        <w:t>Tribunal</w:t>
      </w:r>
      <w:r w:rsidR="00DF0E78">
        <w:t>"</w:t>
      </w:r>
      <w:r>
        <w:t>) seeking compensation under s</w:t>
      </w:r>
      <w:r w:rsidR="004D0ADC">
        <w:t> </w:t>
      </w:r>
      <w:r>
        <w:t xml:space="preserve">122(1) of </w:t>
      </w:r>
      <w:r>
        <w:rPr>
          <w:i/>
          <w:iCs/>
        </w:rPr>
        <w:t xml:space="preserve">Residential Tenancies Act 1999 </w:t>
      </w:r>
      <w:r>
        <w:t>(NT) (</w:t>
      </w:r>
      <w:r w:rsidR="00DF0E78">
        <w:t>"</w:t>
      </w:r>
      <w:r>
        <w:t>RTA</w:t>
      </w:r>
      <w:r w:rsidR="00DF0E78">
        <w:t>"</w:t>
      </w:r>
      <w:r>
        <w:t>) for breach of landlord</w:t>
      </w:r>
      <w:r w:rsidR="00DF0E78">
        <w:t>'</w:t>
      </w:r>
      <w:r>
        <w:t>s obligations to repair premises (s</w:t>
      </w:r>
      <w:r w:rsidR="004D0ADC">
        <w:t> </w:t>
      </w:r>
      <w:r>
        <w:t>57 of RTA), to provide reasonably secure home (s</w:t>
      </w:r>
      <w:r w:rsidR="004D0ADC">
        <w:t> </w:t>
      </w:r>
      <w:r>
        <w:t xml:space="preserve">49 RTA) or, alternatively, to ensure premises </w:t>
      </w:r>
      <w:r w:rsidR="00DF0E78">
        <w:t>"</w:t>
      </w:r>
      <w:r>
        <w:t>habitable</w:t>
      </w:r>
      <w:r w:rsidR="00DF0E78">
        <w:t>"</w:t>
      </w:r>
      <w:r>
        <w:t xml:space="preserve"> (s</w:t>
      </w:r>
      <w:r w:rsidR="004D0ADC">
        <w:t> </w:t>
      </w:r>
      <w:r>
        <w:t>48 of RTA) – Where Tribunal found landlord failed to comply with obligation of repair (s</w:t>
      </w:r>
      <w:r w:rsidR="004D0ADC">
        <w:t> </w:t>
      </w:r>
      <w:r>
        <w:t>57) and awarded $100 compensation – Where Supreme Court set aside Tribunal</w:t>
      </w:r>
      <w:r w:rsidR="00DF0E78">
        <w:t>'</w:t>
      </w:r>
      <w:r>
        <w:t>s decision, holding failure to install door fundamental breach of respondent</w:t>
      </w:r>
      <w:r w:rsidR="00DF0E78">
        <w:t>'</w:t>
      </w:r>
      <w:r>
        <w:t xml:space="preserve">s obligation to provide reasonably secure premises, and awarded $10,200 compensation for resulting disappointment and distress for period of 68 months – Where Court of Appeal allowed appeal, </w:t>
      </w:r>
      <w:r>
        <w:lastRenderedPageBreak/>
        <w:t xml:space="preserve">determining only compensation for disappointment and distress resulting from physical inconvenience recoverable – Whether to recover damages for emotional disturbance or </w:t>
      </w:r>
      <w:r w:rsidR="00DF0E78">
        <w:t>"</w:t>
      </w:r>
      <w:r>
        <w:t>mental distress</w:t>
      </w:r>
      <w:r w:rsidR="00DF0E78">
        <w:t>"</w:t>
      </w:r>
      <w:r>
        <w:t xml:space="preserve"> claim brought under s 122 of RTA it necessary to apply principles of remoteness and foreseeability – Whether claim for compensation for emotional disturbance of </w:t>
      </w:r>
      <w:r w:rsidR="00DF0E78">
        <w:t>"</w:t>
      </w:r>
      <w:r>
        <w:t>mental distress</w:t>
      </w:r>
      <w:r w:rsidR="00DF0E78">
        <w:t>"</w:t>
      </w:r>
      <w:r>
        <w:t xml:space="preserve"> able to be founded on breach of s 49. </w:t>
      </w:r>
    </w:p>
    <w:p w14:paraId="783AA060" w14:textId="77777777" w:rsidR="00DC4DE8" w:rsidRPr="004D2A3C" w:rsidRDefault="00DC4DE8" w:rsidP="00DC4DE8"/>
    <w:p w14:paraId="7C2773F0" w14:textId="77777777" w:rsidR="00DC4DE8" w:rsidRPr="0011449A" w:rsidRDefault="00DC4DE8" w:rsidP="00DC4DE8">
      <w:pPr>
        <w:rPr>
          <w:bCs/>
        </w:rPr>
      </w:pPr>
      <w:r w:rsidRPr="004D2A3C">
        <w:rPr>
          <w:b/>
        </w:rPr>
        <w:t xml:space="preserve">Appealed from </w:t>
      </w:r>
      <w:r>
        <w:rPr>
          <w:b/>
        </w:rPr>
        <w:t>NT</w:t>
      </w:r>
      <w:r w:rsidRPr="004D2A3C">
        <w:rPr>
          <w:b/>
        </w:rPr>
        <w:t xml:space="preserve"> (</w:t>
      </w:r>
      <w:r>
        <w:rPr>
          <w:b/>
        </w:rPr>
        <w:t>CA</w:t>
      </w:r>
      <w:r w:rsidRPr="004D2A3C">
        <w:rPr>
          <w:b/>
        </w:rPr>
        <w:t xml:space="preserve">): </w:t>
      </w:r>
      <w:hyperlink r:id="rId70" w:history="1">
        <w:r w:rsidRPr="0011449A">
          <w:rPr>
            <w:rStyle w:val="Hyperlink"/>
            <w:rFonts w:cs="Verdana"/>
            <w:bCs/>
            <w:noProof w:val="0"/>
          </w:rPr>
          <w:t>[2022] NTCA 1</w:t>
        </w:r>
      </w:hyperlink>
    </w:p>
    <w:p w14:paraId="1097C224" w14:textId="77777777" w:rsidR="00DC4DE8" w:rsidRPr="004D2A3C" w:rsidRDefault="00DC4DE8" w:rsidP="00DC4DE8"/>
    <w:p w14:paraId="28FF8D9C" w14:textId="77777777" w:rsidR="00DC4DE8" w:rsidRPr="004D2A3C" w:rsidRDefault="00000000" w:rsidP="00DC4DE8">
      <w:hyperlink w:anchor="TOP" w:history="1">
        <w:r w:rsidR="00DC4DE8" w:rsidRPr="004D2A3C">
          <w:rPr>
            <w:rFonts w:cs="Arial"/>
            <w:bCs/>
            <w:noProof/>
            <w:color w:val="0000FF"/>
            <w:u w:val="single"/>
          </w:rPr>
          <w:t>Return to Top</w:t>
        </w:r>
      </w:hyperlink>
    </w:p>
    <w:p w14:paraId="53075994" w14:textId="4F2A4432" w:rsidR="00544BFE" w:rsidRDefault="00544BFE" w:rsidP="00544BFE">
      <w:pPr>
        <w:pStyle w:val="Divider2"/>
      </w:pPr>
      <w:bookmarkStart w:id="86" w:name="_Toc270610023"/>
      <w:bookmarkStart w:id="87" w:name="_Ref474848358"/>
      <w:bookmarkStart w:id="88" w:name="_Ref474848394"/>
      <w:bookmarkStart w:id="89" w:name="Original_Jurisdiction"/>
    </w:p>
    <w:p w14:paraId="2E5EA447" w14:textId="77777777" w:rsidR="00BB62F6" w:rsidRPr="00E90140" w:rsidRDefault="00BB62F6" w:rsidP="00BB62F6"/>
    <w:p w14:paraId="794EA469" w14:textId="6A7F4FE2" w:rsidR="00082D81" w:rsidRDefault="00082D81" w:rsidP="00BB62F6">
      <w:pPr>
        <w:pStyle w:val="Heading2"/>
      </w:pPr>
      <w:r>
        <w:t>Statutes</w:t>
      </w:r>
    </w:p>
    <w:p w14:paraId="54A5507C" w14:textId="77777777" w:rsidR="00082D81" w:rsidRPr="00DE668C" w:rsidRDefault="00082D81" w:rsidP="00082D81"/>
    <w:p w14:paraId="650D839B" w14:textId="77777777" w:rsidR="00082D81" w:rsidRPr="00D0009F" w:rsidRDefault="00082D81" w:rsidP="00082D81">
      <w:pPr>
        <w:pStyle w:val="Heading3"/>
        <w:tabs>
          <w:tab w:val="left" w:pos="426"/>
        </w:tabs>
      </w:pPr>
      <w:bookmarkStart w:id="90" w:name="_Disorganized_Developments_Pty"/>
      <w:bookmarkEnd w:id="90"/>
      <w:r w:rsidRPr="00E90140">
        <w:t>Disorganized Developments Pty Ltd &amp; Ors v State of South Australia</w:t>
      </w:r>
    </w:p>
    <w:p w14:paraId="527EB3FD" w14:textId="359969C0" w:rsidR="00082D81" w:rsidRDefault="00000000" w:rsidP="00082D81">
      <w:hyperlink r:id="rId71" w:history="1">
        <w:r w:rsidR="00082D81" w:rsidRPr="00444C33">
          <w:rPr>
            <w:rStyle w:val="Hyperlink"/>
            <w:rFonts w:cs="Verdana"/>
            <w:b/>
            <w:bCs/>
            <w:noProof w:val="0"/>
          </w:rPr>
          <w:t>A22/2022</w:t>
        </w:r>
      </w:hyperlink>
      <w:hyperlink r:id="rId72" w:history="1"/>
      <w:r w:rsidR="00082D81" w:rsidRPr="00DE668C">
        <w:rPr>
          <w:b/>
          <w:bCs/>
        </w:rPr>
        <w:t>:</w:t>
      </w:r>
      <w:r w:rsidR="00082D81" w:rsidRPr="00D0009F">
        <w:t xml:space="preserve"> </w:t>
      </w:r>
      <w:hyperlink r:id="rId73" w:history="1">
        <w:r w:rsidR="00A0071D" w:rsidRPr="00A0071D">
          <w:rPr>
            <w:rStyle w:val="Hyperlink"/>
            <w:rFonts w:cs="Verdana"/>
            <w:noProof w:val="0"/>
          </w:rPr>
          <w:t>[2023] HCATrans 25</w:t>
        </w:r>
      </w:hyperlink>
    </w:p>
    <w:p w14:paraId="61CBD337" w14:textId="77777777" w:rsidR="00082D81" w:rsidRDefault="00082D81" w:rsidP="00082D81"/>
    <w:p w14:paraId="6372CACE" w14:textId="3A32260C" w:rsidR="00082D81" w:rsidRDefault="00082D81" w:rsidP="00082D81">
      <w:r w:rsidRPr="004E7695">
        <w:rPr>
          <w:b/>
        </w:rPr>
        <w:t xml:space="preserve">Date </w:t>
      </w:r>
      <w:r>
        <w:rPr>
          <w:b/>
        </w:rPr>
        <w:t>heard</w:t>
      </w:r>
      <w:r w:rsidRPr="004E7695">
        <w:rPr>
          <w:b/>
        </w:rPr>
        <w:t>:</w:t>
      </w:r>
      <w:r w:rsidRPr="00FC0B58">
        <w:t xml:space="preserve"> </w:t>
      </w:r>
      <w:r w:rsidR="003B42BD">
        <w:t xml:space="preserve">10 March 2023 </w:t>
      </w:r>
    </w:p>
    <w:p w14:paraId="5A164378" w14:textId="77777777" w:rsidR="0028300A" w:rsidRDefault="0028300A" w:rsidP="00082D81"/>
    <w:p w14:paraId="345E67C7" w14:textId="1054F88B" w:rsidR="0028300A" w:rsidRPr="0028300A" w:rsidRDefault="0028300A" w:rsidP="00082D81">
      <w:r>
        <w:rPr>
          <w:b/>
          <w:bCs/>
        </w:rPr>
        <w:t>Coram:</w:t>
      </w:r>
      <w:r>
        <w:t xml:space="preserve"> Kiefel CJ, Gageler, Steward, Gleeson and Jagot JJ </w:t>
      </w:r>
    </w:p>
    <w:p w14:paraId="45DB3B45" w14:textId="77777777" w:rsidR="00082D81" w:rsidRPr="004E7695" w:rsidRDefault="00082D81" w:rsidP="00082D81"/>
    <w:p w14:paraId="067D9844" w14:textId="77777777" w:rsidR="00082D81" w:rsidRPr="004E7695" w:rsidRDefault="00082D81" w:rsidP="00082D81">
      <w:pPr>
        <w:rPr>
          <w:b/>
        </w:rPr>
      </w:pPr>
      <w:r w:rsidRPr="004E7695">
        <w:rPr>
          <w:b/>
        </w:rPr>
        <w:t>Catchwords:</w:t>
      </w:r>
    </w:p>
    <w:p w14:paraId="1B472626" w14:textId="77777777" w:rsidR="00082D81" w:rsidRPr="004E7695" w:rsidRDefault="00082D81" w:rsidP="00082D81">
      <w:pPr>
        <w:rPr>
          <w:b/>
        </w:rPr>
      </w:pPr>
    </w:p>
    <w:p w14:paraId="138F312F" w14:textId="49F312DF" w:rsidR="00082D81" w:rsidRDefault="00082D81" w:rsidP="00082D81">
      <w:pPr>
        <w:pStyle w:val="Catchwords0"/>
      </w:pPr>
      <w:r>
        <w:t>Statutes – Interpretation</w:t>
      </w:r>
      <w:r w:rsidRPr="00C97B7C">
        <w:t xml:space="preserve"> –</w:t>
      </w:r>
      <w:r>
        <w:t xml:space="preserve"> Invalidity – Where s</w:t>
      </w:r>
      <w:r w:rsidR="00DD540B">
        <w:t> </w:t>
      </w:r>
      <w:r w:rsidRPr="00D16F28">
        <w:t>83GD(1)</w:t>
      </w:r>
      <w:r>
        <w:t xml:space="preserve"> in Pt</w:t>
      </w:r>
      <w:r w:rsidR="00DD540B">
        <w:t> </w:t>
      </w:r>
      <w:r>
        <w:t>3B, Div</w:t>
      </w:r>
      <w:r w:rsidR="00DD540B">
        <w:t> </w:t>
      </w:r>
      <w:r>
        <w:t xml:space="preserve">2 of </w:t>
      </w:r>
      <w:r w:rsidRPr="00D16F28">
        <w:rPr>
          <w:i/>
          <w:iCs/>
        </w:rPr>
        <w:t>Criminal Law Consolidation Act 1935</w:t>
      </w:r>
      <w:r w:rsidRPr="00D16F28">
        <w:t xml:space="preserve"> (SA) </w:t>
      </w:r>
      <w:r>
        <w:t>(</w:t>
      </w:r>
      <w:r w:rsidR="00DF0E78">
        <w:t>"</w:t>
      </w:r>
      <w:r>
        <w:t>CLCA</w:t>
      </w:r>
      <w:r w:rsidR="00DF0E78">
        <w:t>"</w:t>
      </w:r>
      <w:r>
        <w:t xml:space="preserve">) provides person who participant in criminal organisation and enters, or attempts to enter, </w:t>
      </w:r>
      <w:r w:rsidR="00DF0E78">
        <w:t>"</w:t>
      </w:r>
      <w:r>
        <w:t>prescribed place</w:t>
      </w:r>
      <w:r w:rsidR="00DF0E78">
        <w:t>"</w:t>
      </w:r>
      <w:r>
        <w:t xml:space="preserve"> commits offence – Where s</w:t>
      </w:r>
      <w:r w:rsidR="00DD540B">
        <w:t> </w:t>
      </w:r>
      <w:r>
        <w:t xml:space="preserve">83GA(1) defines </w:t>
      </w:r>
      <w:r w:rsidR="00DF0E78">
        <w:t>"</w:t>
      </w:r>
      <w:r>
        <w:t>prescribed place</w:t>
      </w:r>
      <w:r w:rsidR="00DF0E78">
        <w:t>"</w:t>
      </w:r>
      <w:r>
        <w:t xml:space="preserve"> as place declared by regulation, but s</w:t>
      </w:r>
      <w:r w:rsidR="00DD540B">
        <w:t> </w:t>
      </w:r>
      <w:r>
        <w:t xml:space="preserve">83GA(2) requires regulation under subsection (1) to </w:t>
      </w:r>
      <w:r w:rsidR="00DF0E78">
        <w:t>"</w:t>
      </w:r>
      <w:r>
        <w:t>only relate to … 1 place</w:t>
      </w:r>
      <w:r w:rsidR="00DF0E78">
        <w:t>"</w:t>
      </w:r>
      <w:r>
        <w:t xml:space="preserve"> – Where appellants became registered proprietors of land (</w:t>
      </w:r>
      <w:r w:rsidR="00DF0E78">
        <w:t>"</w:t>
      </w:r>
      <w:r>
        <w:t>Cowirra Land</w:t>
      </w:r>
      <w:r w:rsidR="00DF0E78">
        <w:t>"</w:t>
      </w:r>
      <w:r>
        <w:t>) – Where Pt</w:t>
      </w:r>
      <w:r w:rsidR="00DD540B">
        <w:t> </w:t>
      </w:r>
      <w:r>
        <w:t>3B, Div</w:t>
      </w:r>
      <w:r w:rsidR="00DD540B">
        <w:t> </w:t>
      </w:r>
      <w:r>
        <w:t xml:space="preserve">2 of CLCA inserted by </w:t>
      </w:r>
      <w:r w:rsidRPr="009A1D1D">
        <w:rPr>
          <w:i/>
          <w:iCs/>
        </w:rPr>
        <w:t>Statutes Amendment (Serious and Organised Crime) Act 2015</w:t>
      </w:r>
      <w:r>
        <w:t xml:space="preserve"> (SA) (</w:t>
      </w:r>
      <w:r w:rsidR="00DF0E78">
        <w:t>"</w:t>
      </w:r>
      <w:r>
        <w:t>Amending Act</w:t>
      </w:r>
      <w:r w:rsidR="00DF0E78">
        <w:t>"</w:t>
      </w:r>
      <w:r>
        <w:t xml:space="preserve">) – Where s 13 of Amending Act provided </w:t>
      </w:r>
      <w:r w:rsidRPr="009A1D1D">
        <w:rPr>
          <w:i/>
          <w:iCs/>
        </w:rPr>
        <w:t>Criminal Law Consolidation (Criminal Organisations) Regulations 2015</w:t>
      </w:r>
      <w:r>
        <w:t xml:space="preserve"> (</w:t>
      </w:r>
      <w:r w:rsidR="00DF0E78">
        <w:t>"</w:t>
      </w:r>
      <w:r>
        <w:t>CLCR</w:t>
      </w:r>
      <w:r w:rsidR="00DF0E78">
        <w:t>"</w:t>
      </w:r>
      <w:r>
        <w:t>) (set out in Sch</w:t>
      </w:r>
      <w:r w:rsidR="00DD540B">
        <w:t> </w:t>
      </w:r>
      <w:r>
        <w:t>1) be regulations under CLCA – Where cl</w:t>
      </w:r>
      <w:r w:rsidR="00DD540B">
        <w:t> </w:t>
      </w:r>
      <w:r>
        <w:t>3 of Sch</w:t>
      </w:r>
      <w:r w:rsidR="00DD540B">
        <w:t> </w:t>
      </w:r>
      <w:r>
        <w:t xml:space="preserve">1 of Amending Act declared places to be prescribed places, but not Cowirra Land – Where Governor in Council subsequently made </w:t>
      </w:r>
      <w:r w:rsidRPr="009A1D1D">
        <w:rPr>
          <w:i/>
          <w:iCs/>
        </w:rPr>
        <w:t>Criminal Law Consolidation (Criminal Organisations) (Prescribed Place – Cowirra) Variation Regulations 2020</w:t>
      </w:r>
      <w:r w:rsidRPr="009A1D1D">
        <w:t xml:space="preserve"> (</w:t>
      </w:r>
      <w:r w:rsidR="00DF0E78">
        <w:t>"</w:t>
      </w:r>
      <w:r w:rsidRPr="009A1D1D">
        <w:t>Cowirra (No.1) Regulations</w:t>
      </w:r>
      <w:r w:rsidR="00DF0E78">
        <w:t>"</w:t>
      </w:r>
      <w:r w:rsidRPr="009A1D1D">
        <w:t>)</w:t>
      </w:r>
      <w:r>
        <w:t xml:space="preserve"> and </w:t>
      </w:r>
      <w:r w:rsidRPr="009A1D1D">
        <w:rPr>
          <w:i/>
          <w:iCs/>
        </w:rPr>
        <w:t>Criminal Law Consolidation (Criminal Organisations) (Prescribed Place – Cowirra) (No</w:t>
      </w:r>
      <w:r w:rsidR="00307DA3">
        <w:rPr>
          <w:i/>
          <w:iCs/>
        </w:rPr>
        <w:t> </w:t>
      </w:r>
      <w:r w:rsidRPr="009A1D1D">
        <w:rPr>
          <w:i/>
          <w:iCs/>
        </w:rPr>
        <w:t>2) Variation Regulations 2020</w:t>
      </w:r>
      <w:r>
        <w:t xml:space="preserve"> (</w:t>
      </w:r>
      <w:r w:rsidR="00DF0E78">
        <w:t>"</w:t>
      </w:r>
      <w:r>
        <w:t>Cowirra (No.2) Regulations</w:t>
      </w:r>
      <w:r w:rsidR="00DF0E78">
        <w:t>"</w:t>
      </w:r>
      <w:r>
        <w:t xml:space="preserve">) – Where </w:t>
      </w:r>
      <w:r w:rsidRPr="00F503D6">
        <w:t>Cowirra (No.1) Regulations</w:t>
      </w:r>
      <w:r>
        <w:t xml:space="preserve"> and </w:t>
      </w:r>
      <w:r w:rsidRPr="00F503D6">
        <w:t>Cowirra (No.</w:t>
      </w:r>
      <w:r>
        <w:t>2</w:t>
      </w:r>
      <w:r w:rsidRPr="00F503D6">
        <w:t>) Regulations</w:t>
      </w:r>
      <w:r>
        <w:t xml:space="preserve"> sought to vary r</w:t>
      </w:r>
      <w:r w:rsidR="00307DA3">
        <w:t> </w:t>
      </w:r>
      <w:r>
        <w:t>3 of CLCR to add Cowirra Land as prescribed place – Whether r</w:t>
      </w:r>
      <w:r w:rsidR="00307DA3">
        <w:t> </w:t>
      </w:r>
      <w:r>
        <w:t>3 of CLCR beyond power conferred by s</w:t>
      </w:r>
      <w:r w:rsidR="00307DA3">
        <w:t> </w:t>
      </w:r>
      <w:r>
        <w:t xml:space="preserve">83GA(2) of CLCA – Whether </w:t>
      </w:r>
      <w:r w:rsidRPr="00F503D6">
        <w:t xml:space="preserve">Cowirra (No.1) Regulations and Cowirra (No.2) Regulations </w:t>
      </w:r>
      <w:r>
        <w:t xml:space="preserve">invalid because of absence of procedural fairness accorded – Whether, if </w:t>
      </w:r>
      <w:r w:rsidRPr="00F503D6">
        <w:t xml:space="preserve">Cowirra (No.1) Regulations and Cowirra (No.2) Regulations </w:t>
      </w:r>
      <w:r>
        <w:t>valid, s</w:t>
      </w:r>
      <w:r w:rsidR="0035754B">
        <w:t> </w:t>
      </w:r>
      <w:r>
        <w:t xml:space="preserve">83GD of CLCA applies to owner of land declared to be </w:t>
      </w:r>
      <w:r w:rsidR="00DF0E78">
        <w:t>"</w:t>
      </w:r>
      <w:r>
        <w:t xml:space="preserve">prescribed </w:t>
      </w:r>
      <w:r>
        <w:lastRenderedPageBreak/>
        <w:t>place</w:t>
      </w:r>
      <w:r w:rsidR="00DF0E78">
        <w:t>"</w:t>
      </w:r>
      <w:r>
        <w:t xml:space="preserve">, director of corporation which is owner of land or any person authorised to access land. </w:t>
      </w:r>
    </w:p>
    <w:p w14:paraId="775EA672" w14:textId="77777777" w:rsidR="00082D81" w:rsidRDefault="00082D81" w:rsidP="00082D81">
      <w:pPr>
        <w:ind w:left="720"/>
      </w:pPr>
    </w:p>
    <w:p w14:paraId="05246378" w14:textId="3745A294" w:rsidR="00082D81" w:rsidRDefault="00082D81" w:rsidP="00082D81">
      <w:r w:rsidRPr="004E7695">
        <w:rPr>
          <w:b/>
        </w:rPr>
        <w:t xml:space="preserve">Appealed from </w:t>
      </w:r>
      <w:r>
        <w:rPr>
          <w:b/>
        </w:rPr>
        <w:t xml:space="preserve">SASC (CA): </w:t>
      </w:r>
      <w:hyperlink r:id="rId74" w:history="1">
        <w:r w:rsidRPr="0074690A">
          <w:rPr>
            <w:rStyle w:val="Hyperlink"/>
            <w:rFonts w:cs="Verdana"/>
            <w:bCs/>
            <w:noProof w:val="0"/>
          </w:rPr>
          <w:t>[2022] SASCA 6</w:t>
        </w:r>
      </w:hyperlink>
      <w:r>
        <w:t xml:space="preserve">; </w:t>
      </w:r>
      <w:r w:rsidR="00FC2B08" w:rsidRPr="00FC2B08">
        <w:t>(2022) 140 SASR 206</w:t>
      </w:r>
      <w:r w:rsidR="00FC2B08">
        <w:t>;</w:t>
      </w:r>
      <w:r w:rsidR="00FC2B08" w:rsidRPr="00FC2B08">
        <w:t xml:space="preserve"> </w:t>
      </w:r>
      <w:r>
        <w:t>(</w:t>
      </w:r>
      <w:r w:rsidRPr="00F22A23">
        <w:t>2022) 295 A Crim R 351</w:t>
      </w:r>
    </w:p>
    <w:p w14:paraId="6008B667" w14:textId="77777777" w:rsidR="00082D81" w:rsidRPr="00E064DF" w:rsidRDefault="00082D81" w:rsidP="00082D81"/>
    <w:p w14:paraId="494A7605" w14:textId="77777777" w:rsidR="00082D81" w:rsidRPr="002314BE" w:rsidRDefault="00000000" w:rsidP="00082D81">
      <w:hyperlink w:anchor="TOP" w:history="1">
        <w:r w:rsidR="00082D81" w:rsidRPr="004E7695">
          <w:rPr>
            <w:rStyle w:val="Hyperlink"/>
            <w:rFonts w:cs="Verdana"/>
            <w:bCs/>
          </w:rPr>
          <w:t>Return to Top</w:t>
        </w:r>
      </w:hyperlink>
    </w:p>
    <w:p w14:paraId="489E672C" w14:textId="77777777" w:rsidR="00082D81" w:rsidRDefault="00082D81" w:rsidP="00082D81">
      <w:pPr>
        <w:pStyle w:val="Divider2"/>
        <w:rPr>
          <w:rStyle w:val="Hyperlink"/>
          <w:rFonts w:cs="Verdana"/>
          <w:bCs/>
          <w:noProof w:val="0"/>
        </w:rPr>
      </w:pPr>
    </w:p>
    <w:p w14:paraId="3401FEF5" w14:textId="77777777" w:rsidR="00082D81" w:rsidRPr="00082D81" w:rsidRDefault="00082D81" w:rsidP="00082D81"/>
    <w:p w14:paraId="7FD0F741" w14:textId="0EE4C462" w:rsidR="00BB62F6" w:rsidRPr="00E37F0B" w:rsidRDefault="00BB62F6" w:rsidP="00BB62F6">
      <w:pPr>
        <w:pStyle w:val="Heading2"/>
      </w:pPr>
      <w:r w:rsidRPr="00E37F0B">
        <w:t xml:space="preserve">Torts </w:t>
      </w:r>
    </w:p>
    <w:p w14:paraId="0EAA730D" w14:textId="77777777" w:rsidR="00BB62F6" w:rsidRPr="00E37F0B" w:rsidRDefault="00BB62F6" w:rsidP="00BB62F6"/>
    <w:p w14:paraId="3C0C65B5" w14:textId="77777777" w:rsidR="00BB62F6" w:rsidRDefault="00BB62F6" w:rsidP="00BB62F6">
      <w:pPr>
        <w:pStyle w:val="Heading3"/>
      </w:pPr>
      <w:bookmarkStart w:id="91" w:name="_CCIG_Investments_Pty"/>
      <w:bookmarkEnd w:id="91"/>
      <w:r w:rsidRPr="00E37F0B">
        <w:t>CCIG Investments Pty Ltd v Schokman</w:t>
      </w:r>
    </w:p>
    <w:p w14:paraId="42A69C22" w14:textId="74F22B7A" w:rsidR="00BB62F6" w:rsidRPr="00E84458" w:rsidRDefault="00000000" w:rsidP="00BB62F6">
      <w:pPr>
        <w:rPr>
          <w:b/>
          <w:bCs/>
        </w:rPr>
      </w:pPr>
      <w:hyperlink r:id="rId75" w:history="1">
        <w:r w:rsidR="00BB62F6" w:rsidRPr="00444C33">
          <w:rPr>
            <w:rStyle w:val="Hyperlink"/>
            <w:rFonts w:cs="Verdana"/>
            <w:b/>
            <w:bCs/>
            <w:noProof w:val="0"/>
          </w:rPr>
          <w:t>B43/2022</w:t>
        </w:r>
      </w:hyperlink>
      <w:r w:rsidR="00BB62F6" w:rsidRPr="00DE668C">
        <w:rPr>
          <w:b/>
          <w:bCs/>
        </w:rPr>
        <w:t>:</w:t>
      </w:r>
      <w:r w:rsidR="00BB62F6" w:rsidRPr="00D0009F">
        <w:t xml:space="preserve"> </w:t>
      </w:r>
      <w:hyperlink r:id="rId76" w:history="1">
        <w:r w:rsidR="004F5B3D" w:rsidRPr="004F5B3D">
          <w:rPr>
            <w:rStyle w:val="Hyperlink"/>
            <w:rFonts w:cs="Verdana"/>
            <w:noProof w:val="0"/>
          </w:rPr>
          <w:t>[2023] HCATrans 24</w:t>
        </w:r>
      </w:hyperlink>
    </w:p>
    <w:p w14:paraId="0CC093DB" w14:textId="77777777" w:rsidR="00BB62F6" w:rsidRDefault="00BB62F6" w:rsidP="00BB62F6"/>
    <w:p w14:paraId="529FC93F" w14:textId="77777777" w:rsidR="0010284E" w:rsidRDefault="00BB62F6" w:rsidP="00BB62F6">
      <w:r w:rsidRPr="004E7695">
        <w:rPr>
          <w:b/>
        </w:rPr>
        <w:t>Date</w:t>
      </w:r>
      <w:r>
        <w:rPr>
          <w:b/>
        </w:rPr>
        <w:t xml:space="preserve"> heard</w:t>
      </w:r>
      <w:r w:rsidRPr="004E7695">
        <w:rPr>
          <w:b/>
        </w:rPr>
        <w:t xml:space="preserve">: </w:t>
      </w:r>
      <w:r w:rsidR="004F5B3D">
        <w:t>9 March 2023</w:t>
      </w:r>
    </w:p>
    <w:p w14:paraId="0E3CEE13" w14:textId="77777777" w:rsidR="0010284E" w:rsidRDefault="0010284E" w:rsidP="00BB62F6"/>
    <w:p w14:paraId="52F4E152" w14:textId="3B3C59E5" w:rsidR="00BB62F6" w:rsidRPr="00523623" w:rsidRDefault="0010284E" w:rsidP="00BB62F6">
      <w:r>
        <w:rPr>
          <w:b/>
          <w:bCs/>
        </w:rPr>
        <w:t>Coram:</w:t>
      </w:r>
      <w:r>
        <w:t xml:space="preserve"> Kiefel CJ, Gageler, Gordon</w:t>
      </w:r>
      <w:r w:rsidR="00723F9C">
        <w:t xml:space="preserve">, Edelman, Steward, Gleeson and Jagot JJ </w:t>
      </w:r>
      <w:r w:rsidR="004F5B3D">
        <w:t xml:space="preserve"> </w:t>
      </w:r>
    </w:p>
    <w:p w14:paraId="1774D970" w14:textId="77777777" w:rsidR="00BB62F6" w:rsidRPr="004E7695" w:rsidRDefault="00BB62F6" w:rsidP="00BB62F6"/>
    <w:p w14:paraId="78C65E92" w14:textId="77777777" w:rsidR="00BB62F6" w:rsidRPr="004E7695" w:rsidRDefault="00BB62F6" w:rsidP="00BB62F6">
      <w:pPr>
        <w:rPr>
          <w:b/>
        </w:rPr>
      </w:pPr>
      <w:r w:rsidRPr="004E7695">
        <w:rPr>
          <w:b/>
        </w:rPr>
        <w:t>Catchwords:</w:t>
      </w:r>
    </w:p>
    <w:p w14:paraId="6D2712C7" w14:textId="77777777" w:rsidR="00BB62F6" w:rsidRDefault="00BB62F6" w:rsidP="00BB62F6"/>
    <w:p w14:paraId="0F08535B" w14:textId="15EE6951" w:rsidR="00BB62F6" w:rsidRPr="00E37F0B" w:rsidRDefault="00BB62F6" w:rsidP="00BB62F6">
      <w:pPr>
        <w:pStyle w:val="Catchwords0"/>
      </w:pPr>
      <w:r>
        <w:t>Torts – Vicarious liability – Scope of employment – Opportunity or occasion for commission of tort – Where respondent asleep in appellant</w:t>
      </w:r>
      <w:r w:rsidR="00DF0E78">
        <w:t>'</w:t>
      </w:r>
      <w:r>
        <w:t>s staff accommodation when another employee urinated on face – Where trial judge concluded event exacerbated respondent</w:t>
      </w:r>
      <w:r w:rsidR="00DF0E78">
        <w:t>'</w:t>
      </w:r>
      <w:r>
        <w: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w:t>
      </w:r>
      <w:r w:rsidR="00DF0E78">
        <w:t>'</w:t>
      </w:r>
      <w:r>
        <w:t>s act tortious, but concluded tort not committed in course of employee</w:t>
      </w:r>
      <w:r w:rsidR="00DF0E78">
        <w:t>'</w:t>
      </w:r>
      <w:r>
        <w:t xml:space="preserve">s employment – Where Court of Appeal applied </w:t>
      </w:r>
      <w:r w:rsidRPr="00DF3B81">
        <w:rPr>
          <w:i/>
          <w:iCs/>
        </w:rPr>
        <w:t>Prince Alfred College Inc v ADC</w:t>
      </w:r>
      <w:r w:rsidRPr="00DF3B81">
        <w:t xml:space="preserve"> (2016) 258 CLR 134</w:t>
      </w:r>
      <w:r>
        <w:t>, holding employee occupying room as employee pursuant to obligations of employment contract and therefore requisite connection between employment and employee</w:t>
      </w:r>
      <w:r w:rsidR="00DF0E78">
        <w:t>'</w:t>
      </w:r>
      <w:r>
        <w:t>s actions – Whether event giving rise to respondent</w:t>
      </w:r>
      <w:r w:rsidR="00DF0E78">
        <w:t>'</w:t>
      </w:r>
      <w:r>
        <w:t xml:space="preserve">s injury within </w:t>
      </w:r>
      <w:r w:rsidR="00DF0E78">
        <w:t>"</w:t>
      </w:r>
      <w:r w:rsidRPr="00E37F0B">
        <w:t>course or scope of employment</w:t>
      </w:r>
      <w:r w:rsidR="00DF0E78">
        <w:t>"</w:t>
      </w:r>
      <w:r>
        <w:t xml:space="preserve"> – Proper approach to scope of vicarious liability discussed in </w:t>
      </w:r>
      <w:r>
        <w:rPr>
          <w:i/>
          <w:iCs/>
        </w:rPr>
        <w:t>Prince Alfred College Inc v ADC</w:t>
      </w:r>
      <w:r>
        <w:t xml:space="preserve">. </w:t>
      </w:r>
    </w:p>
    <w:p w14:paraId="4D7295A9" w14:textId="77777777" w:rsidR="00BB62F6" w:rsidRPr="00C32A1D" w:rsidRDefault="00BB62F6" w:rsidP="00BB62F6"/>
    <w:p w14:paraId="362F733C" w14:textId="4A2015F9" w:rsidR="00BB62F6" w:rsidRPr="00A828CC" w:rsidRDefault="00BB62F6" w:rsidP="00BB62F6">
      <w:pPr>
        <w:rPr>
          <w:bCs/>
        </w:rPr>
      </w:pPr>
      <w:r w:rsidRPr="004E7695">
        <w:rPr>
          <w:b/>
        </w:rPr>
        <w:t xml:space="preserve">Appealed from </w:t>
      </w:r>
      <w:r>
        <w:rPr>
          <w:b/>
        </w:rPr>
        <w:t xml:space="preserve">QLDSC (CA): </w:t>
      </w:r>
      <w:hyperlink r:id="rId77" w:history="1">
        <w:r w:rsidRPr="005825E3">
          <w:rPr>
            <w:rStyle w:val="Hyperlink"/>
            <w:rFonts w:cs="Verdana"/>
            <w:bCs/>
            <w:noProof w:val="0"/>
          </w:rPr>
          <w:t>[2022] QCA 38</w:t>
        </w:r>
      </w:hyperlink>
      <w:r w:rsidR="00A828CC">
        <w:t xml:space="preserve">; </w:t>
      </w:r>
      <w:r w:rsidR="00A828CC" w:rsidRPr="00A828CC">
        <w:t>(2022) 10 QR 310</w:t>
      </w:r>
    </w:p>
    <w:p w14:paraId="283D1AD6" w14:textId="77777777" w:rsidR="00A828CC" w:rsidRPr="00E064DF" w:rsidRDefault="00A828CC" w:rsidP="00BB62F6"/>
    <w:p w14:paraId="55649891" w14:textId="77777777" w:rsidR="00BB62F6" w:rsidRPr="002314BE" w:rsidRDefault="00000000" w:rsidP="00BB62F6">
      <w:hyperlink w:anchor="TOP" w:history="1">
        <w:r w:rsidR="00BB62F6" w:rsidRPr="004E7695">
          <w:rPr>
            <w:rStyle w:val="Hyperlink"/>
            <w:rFonts w:cs="Verdana"/>
            <w:bCs/>
          </w:rPr>
          <w:t>Return to Top</w:t>
        </w:r>
      </w:hyperlink>
    </w:p>
    <w:p w14:paraId="0F3DCF5E" w14:textId="77777777" w:rsidR="00BB62F6" w:rsidRDefault="00BB62F6" w:rsidP="00BB62F6">
      <w:pPr>
        <w:pStyle w:val="Divider2"/>
        <w:pBdr>
          <w:bottom w:val="double" w:sz="6" w:space="0" w:color="auto"/>
        </w:pBdr>
      </w:pPr>
    </w:p>
    <w:p w14:paraId="25B9D719" w14:textId="5C5D4E55" w:rsidR="00BB62F6" w:rsidRPr="0047100C" w:rsidRDefault="00BB62F6" w:rsidP="0047100C">
      <w:pPr>
        <w:sectPr w:rsidR="00BB62F6" w:rsidRPr="0047100C" w:rsidSect="000F39D5">
          <w:headerReference w:type="default" r:id="rId78"/>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2" w:name="_4:_Original_Jurisdiction"/>
      <w:bookmarkStart w:id="93" w:name="_Toc479608275"/>
      <w:bookmarkStart w:id="94" w:name="_Toc10095964"/>
      <w:bookmarkEnd w:id="92"/>
      <w:r w:rsidRPr="004E7695">
        <w:lastRenderedPageBreak/>
        <w:t>4</w:t>
      </w:r>
      <w:r w:rsidR="00AE64B2" w:rsidRPr="004E7695">
        <w:t>: Original Jurisdiction</w:t>
      </w:r>
      <w:bookmarkEnd w:id="86"/>
      <w:bookmarkEnd w:id="87"/>
      <w:bookmarkEnd w:id="88"/>
      <w:bookmarkEnd w:id="93"/>
      <w:bookmarkEnd w:id="94"/>
    </w:p>
    <w:bookmarkEnd w:id="89"/>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5"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6" w:name="_Constitutional_Law"/>
      <w:bookmarkEnd w:id="95"/>
      <w:bookmarkEnd w:id="96"/>
    </w:p>
    <w:p w14:paraId="3B4BC81F" w14:textId="77777777" w:rsidR="001938F7" w:rsidRPr="001938F7" w:rsidRDefault="001938F7" w:rsidP="001938F7">
      <w:bookmarkStart w:id="97" w:name="_Vella_&amp;_Ors"/>
      <w:bookmarkStart w:id="98" w:name="_Gerner_&amp;_Anor"/>
      <w:bookmarkStart w:id="99" w:name="_Palmer_&amp;_Anor"/>
      <w:bookmarkStart w:id="100" w:name="_Minogue_v_State_1"/>
      <w:bookmarkStart w:id="101" w:name="_LibertyWorks_Inc_v"/>
      <w:bookmarkStart w:id="102" w:name="_Zhang_v_Commissioner"/>
      <w:bookmarkStart w:id="103" w:name="_Hlk102652266"/>
      <w:bookmarkEnd w:id="97"/>
      <w:bookmarkEnd w:id="98"/>
      <w:bookmarkEnd w:id="99"/>
      <w:bookmarkEnd w:id="100"/>
      <w:bookmarkEnd w:id="101"/>
      <w:bookmarkEnd w:id="102"/>
    </w:p>
    <w:p w14:paraId="2007D70F" w14:textId="645AAD52" w:rsidR="00C81F29" w:rsidRDefault="00C81F29" w:rsidP="00C81F29">
      <w:pPr>
        <w:pStyle w:val="Heading2"/>
      </w:pPr>
      <w:bookmarkStart w:id="104" w:name="_ENT19_v_Minister"/>
      <w:bookmarkEnd w:id="104"/>
      <w:r>
        <w:t xml:space="preserve">Constitutional law </w:t>
      </w:r>
    </w:p>
    <w:p w14:paraId="3F86A5F2" w14:textId="77777777" w:rsidR="00FD403F" w:rsidRPr="00CB54C3" w:rsidRDefault="00FD403F" w:rsidP="00FD403F"/>
    <w:p w14:paraId="2B990730" w14:textId="2917CA2B" w:rsidR="00FD403F" w:rsidRPr="00CB54C3" w:rsidRDefault="00CB2AB4" w:rsidP="00FD403F">
      <w:pPr>
        <w:pStyle w:val="Heading3"/>
      </w:pPr>
      <w:bookmarkStart w:id="105" w:name="_NZYQ_v_Minister"/>
      <w:bookmarkEnd w:id="105"/>
      <w:r w:rsidRPr="00CB2AB4">
        <w:t>NZYQ v Minister for Immigration, Citizenship and Multicultural Affairs &amp; Anor</w:t>
      </w:r>
    </w:p>
    <w:p w14:paraId="28B580D9" w14:textId="1CCF1C84" w:rsidR="00FD403F" w:rsidRPr="005244CC" w:rsidRDefault="00000000" w:rsidP="00FD403F">
      <w:pPr>
        <w:rPr>
          <w:b/>
          <w:bCs/>
        </w:rPr>
      </w:pPr>
      <w:hyperlink r:id="rId79" w:history="1">
        <w:r w:rsidR="00CB2AB4" w:rsidRPr="00CB2AB4">
          <w:rPr>
            <w:rStyle w:val="Hyperlink"/>
            <w:rFonts w:cs="Verdana"/>
            <w:b/>
            <w:bCs/>
            <w:noProof w:val="0"/>
          </w:rPr>
          <w:t>S28</w:t>
        </w:r>
        <w:r w:rsidR="00FD403F" w:rsidRPr="00CB2AB4">
          <w:rPr>
            <w:rStyle w:val="Hyperlink"/>
            <w:rFonts w:cs="Verdana"/>
            <w:b/>
            <w:bCs/>
            <w:noProof w:val="0"/>
          </w:rPr>
          <w:t>/2023</w:t>
        </w:r>
      </w:hyperlink>
      <w:r w:rsidR="00FD403F" w:rsidRPr="005244CC">
        <w:rPr>
          <w:b/>
          <w:bCs/>
        </w:rPr>
        <w:t xml:space="preserve"> </w:t>
      </w:r>
    </w:p>
    <w:p w14:paraId="561CD873" w14:textId="77777777" w:rsidR="00FD403F" w:rsidRDefault="00FD403F" w:rsidP="00FD403F">
      <w:pPr>
        <w:rPr>
          <w:i/>
          <w:iCs/>
        </w:rPr>
      </w:pPr>
    </w:p>
    <w:p w14:paraId="2BA8A8E4" w14:textId="77777777" w:rsidR="00FD403F" w:rsidRPr="00CB54C3" w:rsidRDefault="00FD403F" w:rsidP="00FD403F">
      <w:r w:rsidRPr="00CB54C3">
        <w:rPr>
          <w:b/>
          <w:bCs/>
        </w:rPr>
        <w:t>Catchwords:</w:t>
      </w:r>
    </w:p>
    <w:p w14:paraId="00640900" w14:textId="77777777" w:rsidR="00FD403F" w:rsidRPr="00CB54C3" w:rsidRDefault="00FD403F" w:rsidP="00FD403F"/>
    <w:p w14:paraId="4C1A8E07" w14:textId="0D822469" w:rsidR="00A04916" w:rsidRDefault="00A04916" w:rsidP="0060465C">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Constitutional law (Cth)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Judicial power of the Commonwealth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w:t>
      </w:r>
      <w:r>
        <w:rPr>
          <w:rFonts w:eastAsia="Arial Unicode MS" w:cs="Arial Unicode MS"/>
          <w:color w:val="000000"/>
          <w:u w:color="000000"/>
          <w:bdr w:val="nil"/>
          <w:lang w:val="en-US" w:eastAsia="en-GB"/>
        </w:rPr>
        <w:t>l</w:t>
      </w:r>
      <w:r w:rsidRPr="00A04916">
        <w:rPr>
          <w:rFonts w:eastAsia="Arial Unicode MS" w:cs="Arial Unicode MS"/>
          <w:color w:val="000000"/>
          <w:u w:color="000000"/>
          <w:bdr w:val="nil"/>
          <w:lang w:val="en-US" w:eastAsia="en-GB"/>
        </w:rPr>
        <w:t xml:space="preserve"> non-citizen in immigration detention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provision for indefinite detention without judicial order infringes Chapter III of the </w:t>
      </w:r>
      <w:r w:rsidRPr="00A04916">
        <w:rPr>
          <w:rFonts w:eastAsia="Arial Unicode MS" w:cs="Arial Unicode MS"/>
          <w:i/>
          <w:iCs/>
          <w:color w:val="000000"/>
          <w:u w:color="000000"/>
          <w:bdr w:val="nil"/>
          <w:lang w:val="en-US" w:eastAsia="en-GB"/>
        </w:rPr>
        <w:t>Constitution</w:t>
      </w:r>
      <w:r w:rsidRPr="00A04916">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involves an exercise of judicial power of the Commonwealth by the Executive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for a non-punitive purpose</w:t>
      </w:r>
      <w:r w:rsidR="00294CD8">
        <w:rPr>
          <w:rFonts w:eastAsia="Arial Unicode MS" w:cs="Arial Unicode MS"/>
          <w:color w:val="000000"/>
          <w:u w:color="000000"/>
          <w:bdr w:val="nil"/>
          <w:lang w:val="en-US" w:eastAsia="en-GB"/>
        </w:rPr>
        <w:t xml:space="preserve"> – Whether Court should overrule or distinguish </w:t>
      </w:r>
      <w:r w:rsidR="0060465C" w:rsidRPr="00EF774D">
        <w:rPr>
          <w:rFonts w:eastAsia="Arial Unicode MS" w:cs="Arial Unicode MS"/>
          <w:i/>
          <w:iCs/>
          <w:color w:val="000000"/>
          <w:u w:color="000000"/>
          <w:bdr w:val="nil"/>
          <w:lang w:val="en-US" w:eastAsia="en-GB"/>
        </w:rPr>
        <w:t>Al-Kateb v Godwin</w:t>
      </w:r>
      <w:r w:rsidR="0060465C">
        <w:rPr>
          <w:rFonts w:eastAsia="Arial Unicode MS" w:cs="Arial Unicode MS"/>
          <w:color w:val="000000"/>
          <w:u w:color="000000"/>
          <w:bdr w:val="nil"/>
          <w:lang w:val="en-US" w:eastAsia="en-GB"/>
        </w:rPr>
        <w:t xml:space="preserve"> </w:t>
      </w:r>
      <w:r w:rsidR="0060465C" w:rsidRPr="0060465C">
        <w:rPr>
          <w:rFonts w:eastAsia="Arial Unicode MS" w:cs="Arial Unicode MS"/>
          <w:color w:val="000000"/>
          <w:u w:color="000000"/>
          <w:bdr w:val="nil"/>
          <w:lang w:val="en-US" w:eastAsia="en-GB"/>
        </w:rPr>
        <w:t>(2004) 219 CLR 562</w:t>
      </w:r>
      <w:r w:rsidR="0060465C">
        <w:rPr>
          <w:rFonts w:eastAsia="Arial Unicode MS" w:cs="Arial Unicode MS"/>
          <w:color w:val="000000"/>
          <w:u w:color="000000"/>
          <w:bdr w:val="nil"/>
          <w:lang w:val="en-US" w:eastAsia="en-GB"/>
        </w:rPr>
        <w:t>.</w:t>
      </w:r>
    </w:p>
    <w:p w14:paraId="4B0D2384" w14:textId="77777777" w:rsidR="00A04916" w:rsidRDefault="00A04916" w:rsidP="00FD403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1691518" w14:textId="2EED6188" w:rsidR="00A04916" w:rsidRPr="00A04916" w:rsidRDefault="00A04916" w:rsidP="00FC30A7">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Immigration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Unlawful non-citizens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Detention pending removal from Australia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lawful under </w:t>
      </w:r>
      <w:r w:rsidRPr="00967191">
        <w:rPr>
          <w:rFonts w:eastAsia="Arial Unicode MS" w:cs="Arial Unicode MS"/>
          <w:i/>
          <w:iCs/>
          <w:color w:val="000000"/>
          <w:u w:color="000000"/>
          <w:bdr w:val="nil"/>
          <w:lang w:val="en-US" w:eastAsia="en-GB"/>
        </w:rPr>
        <w:t>Migration Act 1958</w:t>
      </w:r>
      <w:r w:rsidRPr="00A04916">
        <w:rPr>
          <w:rFonts w:eastAsia="Arial Unicode MS" w:cs="Arial Unicode MS"/>
          <w:color w:val="000000"/>
          <w:u w:color="000000"/>
          <w:bdr w:val="nil"/>
          <w:lang w:val="en-US" w:eastAsia="en-GB"/>
        </w:rPr>
        <w:t xml:space="preserve"> (Cth)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temporally limited by purpose of removal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w:t>
      </w:r>
      <w:r w:rsidR="00967191">
        <w:rPr>
          <w:rFonts w:eastAsia="Arial Unicode MS" w:cs="Arial Unicode MS"/>
          <w:color w:val="000000"/>
          <w:u w:color="000000"/>
          <w:bdr w:val="nil"/>
          <w:lang w:val="en-US" w:eastAsia="en-GB"/>
        </w:rPr>
        <w:t>r</w:t>
      </w:r>
      <w:r w:rsidRPr="00A04916">
        <w:rPr>
          <w:rFonts w:eastAsia="Arial Unicode MS" w:cs="Arial Unicode MS"/>
          <w:color w:val="000000"/>
          <w:u w:color="000000"/>
          <w:bdr w:val="nil"/>
          <w:lang w:val="en-US" w:eastAsia="en-GB"/>
        </w:rPr>
        <w:t xml:space="preserve"> requirement to remove as soon as reasonably practicable implies time limit on detention</w:t>
      </w:r>
      <w:r w:rsidR="00EF774D">
        <w:rPr>
          <w:rFonts w:eastAsia="Arial Unicode MS" w:cs="Arial Unicode MS"/>
          <w:color w:val="000000"/>
          <w:u w:color="000000"/>
          <w:bdr w:val="nil"/>
          <w:lang w:val="en-US" w:eastAsia="en-GB"/>
        </w:rPr>
        <w:t xml:space="preserve"> – Whether position </w:t>
      </w:r>
      <w:r w:rsidR="006D1B6E">
        <w:rPr>
          <w:rFonts w:eastAsia="Arial Unicode MS" w:cs="Arial Unicode MS"/>
          <w:color w:val="000000"/>
          <w:u w:color="000000"/>
          <w:bdr w:val="nil"/>
          <w:lang w:val="en-US" w:eastAsia="en-GB"/>
        </w:rPr>
        <w:t xml:space="preserve">considered </w:t>
      </w:r>
      <w:r w:rsidR="00EF774D">
        <w:rPr>
          <w:rFonts w:eastAsia="Arial Unicode MS" w:cs="Arial Unicode MS"/>
          <w:color w:val="000000"/>
          <w:u w:color="000000"/>
          <w:bdr w:val="nil"/>
          <w:lang w:val="en-US" w:eastAsia="en-GB"/>
        </w:rPr>
        <w:t xml:space="preserve">in </w:t>
      </w:r>
      <w:r w:rsidR="006D1B6E">
        <w:rPr>
          <w:rFonts w:eastAsia="Arial Unicode MS" w:cs="Arial Unicode MS"/>
          <w:i/>
          <w:iCs/>
          <w:color w:val="000000"/>
          <w:u w:color="000000"/>
          <w:bdr w:val="nil"/>
          <w:lang w:val="en-US" w:eastAsia="en-GB"/>
        </w:rPr>
        <w:t>Al-Kateb</w:t>
      </w:r>
      <w:r w:rsidR="006D1B6E">
        <w:rPr>
          <w:rFonts w:eastAsia="Arial Unicode MS"/>
        </w:rPr>
        <w:t xml:space="preserve"> </w:t>
      </w:r>
      <w:r w:rsidR="00FC30A7">
        <w:rPr>
          <w:rFonts w:eastAsia="Arial Unicode MS"/>
        </w:rPr>
        <w:t>altered since decision</w:t>
      </w:r>
      <w:r w:rsidR="00FC30A7" w:rsidRPr="00FC30A7">
        <w:rPr>
          <w:rFonts w:eastAsia="Arial Unicode MS"/>
        </w:rPr>
        <w:t xml:space="preserve"> in </w:t>
      </w:r>
      <w:r w:rsidR="00FC30A7" w:rsidRPr="00FC30A7">
        <w:rPr>
          <w:rFonts w:eastAsia="Arial Unicode MS"/>
          <w:i/>
          <w:iCs/>
        </w:rPr>
        <w:t>Commonwealth v AJL20</w:t>
      </w:r>
      <w:r w:rsidR="00FC30A7">
        <w:rPr>
          <w:rFonts w:eastAsia="Arial Unicode MS"/>
        </w:rPr>
        <w:t xml:space="preserve"> </w:t>
      </w:r>
      <w:r w:rsidR="00FC30A7" w:rsidRPr="00FC30A7">
        <w:rPr>
          <w:rFonts w:eastAsia="Arial Unicode MS"/>
        </w:rPr>
        <w:t>(2021) 273 CLR 43 because</w:t>
      </w:r>
      <w:r w:rsidR="00FC30A7">
        <w:rPr>
          <w:rFonts w:eastAsia="Arial Unicode MS"/>
        </w:rPr>
        <w:t xml:space="preserve"> </w:t>
      </w:r>
      <w:r w:rsidR="00FC30A7" w:rsidRPr="00FC30A7">
        <w:rPr>
          <w:rFonts w:eastAsia="Arial Unicode MS"/>
        </w:rPr>
        <w:t>of</w:t>
      </w:r>
      <w:r w:rsidR="00FC30A7">
        <w:rPr>
          <w:rFonts w:eastAsia="Arial Unicode MS"/>
        </w:rPr>
        <w:t xml:space="preserve"> </w:t>
      </w:r>
      <w:r w:rsidR="00FC30A7" w:rsidRPr="00FC30A7">
        <w:rPr>
          <w:rFonts w:eastAsia="Arial Unicode MS"/>
        </w:rPr>
        <w:t>introduction of s 197C(3)</w:t>
      </w:r>
      <w:r w:rsidR="00FC30A7">
        <w:rPr>
          <w:rFonts w:eastAsia="Arial Unicode MS"/>
        </w:rPr>
        <w:t xml:space="preserve"> of </w:t>
      </w:r>
      <w:r w:rsidR="00FC30A7">
        <w:rPr>
          <w:rFonts w:eastAsia="Arial Unicode MS"/>
          <w:i/>
          <w:iCs/>
        </w:rPr>
        <w:t>Migration Act</w:t>
      </w:r>
      <w:r w:rsidRPr="00A04916">
        <w:rPr>
          <w:rFonts w:eastAsia="Arial Unicode MS" w:cs="Arial Unicode MS"/>
          <w:color w:val="000000"/>
          <w:u w:color="000000"/>
          <w:bdr w:val="nil"/>
          <w:lang w:val="en-US" w:eastAsia="en-GB"/>
        </w:rPr>
        <w:t>.</w:t>
      </w:r>
    </w:p>
    <w:p w14:paraId="175B2B2A" w14:textId="77777777"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D1CC6B5" w14:textId="7BF74CFD"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Statutes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Acts of Parliament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Construction and interpretation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Presumption of legislative intention not to invade personal common law rights.</w:t>
      </w:r>
    </w:p>
    <w:p w14:paraId="30D7797F" w14:textId="77777777" w:rsidR="00FD403F" w:rsidRPr="00CB54C3" w:rsidRDefault="00FD403F" w:rsidP="00FD403F"/>
    <w:p w14:paraId="555CC75F" w14:textId="01A99388" w:rsidR="00FD403F" w:rsidRDefault="000B7803" w:rsidP="00CB2AB4">
      <w:pPr>
        <w:rPr>
          <w:i/>
          <w:iCs/>
        </w:rPr>
      </w:pPr>
      <w:r w:rsidRPr="000B7803">
        <w:rPr>
          <w:i/>
          <w:iCs/>
        </w:rPr>
        <w:t xml:space="preserve">Special case referred </w:t>
      </w:r>
      <w:r w:rsidR="00CB2AB4" w:rsidRPr="00CB2AB4">
        <w:rPr>
          <w:i/>
          <w:iCs/>
        </w:rPr>
        <w:t xml:space="preserve">to the Full Court on </w:t>
      </w:r>
      <w:r w:rsidR="00CB2AB4">
        <w:rPr>
          <w:i/>
          <w:iCs/>
        </w:rPr>
        <w:t xml:space="preserve">6 </w:t>
      </w:r>
      <w:r w:rsidR="00CB2AB4" w:rsidRPr="00CB2AB4">
        <w:rPr>
          <w:i/>
          <w:iCs/>
        </w:rPr>
        <w:t>June 2023.</w:t>
      </w:r>
    </w:p>
    <w:p w14:paraId="63596971" w14:textId="77777777" w:rsidR="00FD403F" w:rsidRDefault="00FD403F" w:rsidP="00FD403F"/>
    <w:p w14:paraId="782EFD66" w14:textId="77777777" w:rsidR="00FD403F" w:rsidRPr="004E7695" w:rsidRDefault="00000000" w:rsidP="00FD403F">
      <w:hyperlink w:anchor="TOP" w:history="1">
        <w:r w:rsidR="00FD403F" w:rsidRPr="004E7695">
          <w:rPr>
            <w:rStyle w:val="Hyperlink"/>
            <w:rFonts w:cs="Verdana"/>
            <w:bCs/>
          </w:rPr>
          <w:t>Return to Top</w:t>
        </w:r>
      </w:hyperlink>
    </w:p>
    <w:p w14:paraId="3DBC1ABB" w14:textId="77777777" w:rsidR="00FD403F" w:rsidRDefault="00FD403F" w:rsidP="00FD403F">
      <w:pPr>
        <w:pStyle w:val="Divider1"/>
      </w:pPr>
    </w:p>
    <w:p w14:paraId="241825FF" w14:textId="77777777" w:rsidR="005244CC" w:rsidRPr="00CB54C3" w:rsidRDefault="005244CC" w:rsidP="00CB54C3"/>
    <w:p w14:paraId="6F0D05A9" w14:textId="5D2E560F" w:rsidR="005244CC" w:rsidRPr="00CB54C3" w:rsidRDefault="005244CC" w:rsidP="005244CC">
      <w:pPr>
        <w:pStyle w:val="Heading3"/>
      </w:pPr>
      <w:bookmarkStart w:id="106" w:name="_Rehmat_&amp;_Mehar"/>
      <w:bookmarkEnd w:id="103"/>
      <w:bookmarkEnd w:id="106"/>
      <w:r w:rsidRPr="005244CC">
        <w:t>Rehmat &amp; Mehar Pty Ltd &amp; Anor v Hortle</w:t>
      </w:r>
    </w:p>
    <w:p w14:paraId="30E457FC" w14:textId="23EB7E2C" w:rsidR="005244CC" w:rsidRPr="005244CC" w:rsidRDefault="00000000" w:rsidP="005244CC">
      <w:pPr>
        <w:rPr>
          <w:b/>
          <w:bCs/>
        </w:rPr>
      </w:pPr>
      <w:hyperlink r:id="rId80" w:history="1">
        <w:r w:rsidR="005244CC" w:rsidRPr="00AA75EF">
          <w:rPr>
            <w:rStyle w:val="Hyperlink"/>
            <w:rFonts w:cs="Verdana"/>
            <w:b/>
            <w:bCs/>
            <w:noProof w:val="0"/>
          </w:rPr>
          <w:t>M16/2023</w:t>
        </w:r>
      </w:hyperlink>
      <w:r w:rsidR="005244CC" w:rsidRPr="005244CC">
        <w:rPr>
          <w:b/>
          <w:bCs/>
        </w:rPr>
        <w:t xml:space="preserve"> </w:t>
      </w:r>
    </w:p>
    <w:p w14:paraId="6F257238" w14:textId="77777777" w:rsidR="005244CC" w:rsidRDefault="005244CC" w:rsidP="005244CC">
      <w:pPr>
        <w:rPr>
          <w:i/>
          <w:iCs/>
        </w:rPr>
      </w:pPr>
    </w:p>
    <w:p w14:paraId="431039CF" w14:textId="77777777" w:rsidR="005244CC" w:rsidRPr="00CB54C3" w:rsidRDefault="005244CC" w:rsidP="005244CC">
      <w:r w:rsidRPr="00CB54C3">
        <w:rPr>
          <w:b/>
          <w:bCs/>
        </w:rPr>
        <w:t>Catchwords:</w:t>
      </w:r>
    </w:p>
    <w:p w14:paraId="60869D2E" w14:textId="77777777" w:rsidR="005244CC" w:rsidRPr="00CB54C3" w:rsidRDefault="005244CC" w:rsidP="005244CC"/>
    <w:p w14:paraId="2C0A648B" w14:textId="30EEEA94" w:rsidR="002F3193" w:rsidRPr="002A3FE6" w:rsidRDefault="005244CC" w:rsidP="004F641E">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lastRenderedPageBreak/>
        <w:t xml:space="preserve">Constitutional law </w:t>
      </w:r>
      <w:r w:rsidRPr="0048385D">
        <w:rPr>
          <w:rFonts w:eastAsia="Arial Unicode MS" w:cs="Arial Unicode MS"/>
          <w:color w:val="000000"/>
          <w:u w:color="000000"/>
          <w:bdr w:val="nil"/>
          <w:lang w:val="en-US" w:eastAsia="en-GB"/>
        </w:rPr>
        <w:t>–</w:t>
      </w:r>
      <w:r w:rsidR="00E815B9">
        <w:rPr>
          <w:rFonts w:eastAsia="Arial Unicode MS" w:cs="Arial Unicode MS"/>
          <w:color w:val="000000"/>
          <w:u w:color="000000"/>
          <w:bdr w:val="nil"/>
          <w:lang w:val="en-US" w:eastAsia="en-GB"/>
        </w:rPr>
        <w:t xml:space="preserve"> </w:t>
      </w:r>
      <w:r w:rsidR="00E815B9" w:rsidRPr="00E815B9">
        <w:rPr>
          <w:rFonts w:eastAsia="Arial Unicode MS" w:cs="Arial Unicode MS"/>
          <w:color w:val="000000"/>
          <w:u w:color="000000"/>
          <w:bdr w:val="nil"/>
          <w:lang w:val="en-US" w:eastAsia="en-GB"/>
        </w:rPr>
        <w:t xml:space="preserve">Powers of Commonwealth Parliament – </w:t>
      </w:r>
      <w:r w:rsidR="00E815B9">
        <w:rPr>
          <w:rFonts w:eastAsia="Arial Unicode MS" w:cs="Arial Unicode MS"/>
          <w:color w:val="000000"/>
          <w:u w:color="000000"/>
          <w:bdr w:val="nil"/>
          <w:lang w:val="en-US" w:eastAsia="en-GB"/>
        </w:rPr>
        <w:t>States</w:t>
      </w:r>
      <w:r w:rsidR="00E815B9" w:rsidRPr="00E815B9">
        <w:rPr>
          <w:rFonts w:eastAsia="Arial Unicode MS" w:cs="Arial Unicode MS"/>
          <w:color w:val="000000"/>
          <w:u w:color="000000"/>
          <w:bdr w:val="nil"/>
          <w:lang w:val="en-US" w:eastAsia="en-GB"/>
        </w:rPr>
        <w:t xml:space="preserve"> – Inconsistency between Commonwealth and </w:t>
      </w:r>
      <w:r w:rsidR="00E815B9">
        <w:rPr>
          <w:rFonts w:eastAsia="Arial Unicode MS" w:cs="Arial Unicode MS"/>
          <w:color w:val="000000"/>
          <w:u w:color="000000"/>
          <w:bdr w:val="nil"/>
          <w:lang w:val="en-US" w:eastAsia="en-GB"/>
        </w:rPr>
        <w:t>State</w:t>
      </w:r>
      <w:r w:rsidR="00E815B9" w:rsidRPr="00E815B9">
        <w:rPr>
          <w:rFonts w:eastAsia="Arial Unicode MS" w:cs="Arial Unicode MS"/>
          <w:color w:val="000000"/>
          <w:u w:color="000000"/>
          <w:bdr w:val="nil"/>
          <w:lang w:val="en-US" w:eastAsia="en-GB"/>
        </w:rPr>
        <w:t xml:space="preserve"> laws –</w:t>
      </w:r>
      <w:r w:rsidR="00FD2A35">
        <w:rPr>
          <w:rFonts w:eastAsia="Arial Unicode MS" w:cs="Arial Unicode MS"/>
          <w:color w:val="000000"/>
          <w:u w:color="000000"/>
          <w:bdr w:val="nil"/>
          <w:lang w:val="en-US" w:eastAsia="en-GB"/>
        </w:rPr>
        <w:t xml:space="preserve"> Where first plaintiff </w:t>
      </w:r>
      <w:r w:rsidR="00C94ED0">
        <w:rPr>
          <w:rFonts w:eastAsia="Arial Unicode MS" w:cs="Arial Unicode MS"/>
          <w:color w:val="000000"/>
          <w:u w:color="000000"/>
          <w:bdr w:val="nil"/>
          <w:lang w:val="en-US" w:eastAsia="en-GB"/>
        </w:rPr>
        <w:t>operated restaurant in Victoria – Where</w:t>
      </w:r>
      <w:r w:rsidR="002B46D6">
        <w:rPr>
          <w:rFonts w:eastAsia="Arial Unicode MS" w:cs="Arial Unicode MS"/>
          <w:color w:val="000000"/>
          <w:u w:color="000000"/>
          <w:bdr w:val="nil"/>
          <w:lang w:val="en-US" w:eastAsia="en-GB"/>
        </w:rPr>
        <w:t xml:space="preserve"> Victorian Parliament passed </w:t>
      </w:r>
      <w:r w:rsidR="00287428" w:rsidRPr="00287428">
        <w:rPr>
          <w:rFonts w:eastAsia="Arial Unicode MS" w:cs="Arial Unicode MS"/>
          <w:i/>
          <w:iCs/>
          <w:color w:val="000000"/>
          <w:u w:color="000000"/>
          <w:bdr w:val="nil"/>
          <w:lang w:val="en-US" w:eastAsia="en-GB"/>
        </w:rPr>
        <w:t>Fair Work (Commonwealth Powers</w:t>
      </w:r>
      <w:r w:rsidR="00C15020">
        <w:rPr>
          <w:rFonts w:eastAsia="Arial Unicode MS" w:cs="Arial Unicode MS"/>
          <w:i/>
          <w:iCs/>
          <w:color w:val="000000"/>
          <w:u w:color="000000"/>
          <w:bdr w:val="nil"/>
          <w:lang w:val="en-US" w:eastAsia="en-GB"/>
        </w:rPr>
        <w:t>)</w:t>
      </w:r>
      <w:r w:rsidR="00287428" w:rsidRPr="00287428">
        <w:rPr>
          <w:rFonts w:eastAsia="Arial Unicode MS" w:cs="Arial Unicode MS"/>
          <w:i/>
          <w:iCs/>
          <w:color w:val="000000"/>
          <w:u w:color="000000"/>
          <w:bdr w:val="nil"/>
          <w:lang w:val="en-US" w:eastAsia="en-GB"/>
        </w:rPr>
        <w:t xml:space="preserve"> Act 2009</w:t>
      </w:r>
      <w:r w:rsidR="00287428" w:rsidRPr="00287428">
        <w:rPr>
          <w:rFonts w:eastAsia="Arial Unicode MS" w:cs="Arial Unicode MS"/>
          <w:color w:val="000000"/>
          <w:u w:color="000000"/>
          <w:bdr w:val="nil"/>
          <w:lang w:val="en-US" w:eastAsia="en-GB"/>
        </w:rPr>
        <w:t xml:space="preserve"> (Vic)</w:t>
      </w:r>
      <w:r w:rsidR="00394FF6">
        <w:rPr>
          <w:rFonts w:eastAsia="Arial Unicode MS" w:cs="Arial Unicode MS"/>
          <w:color w:val="000000"/>
          <w:u w:color="000000"/>
          <w:bdr w:val="nil"/>
          <w:lang w:val="en-US" w:eastAsia="en-GB"/>
        </w:rPr>
        <w:t xml:space="preserve"> ("Referral Act")</w:t>
      </w:r>
      <w:r w:rsidR="00287428">
        <w:rPr>
          <w:rFonts w:eastAsia="Arial Unicode MS" w:cs="Arial Unicode MS"/>
          <w:color w:val="000000"/>
          <w:u w:color="000000"/>
          <w:bdr w:val="nil"/>
          <w:lang w:val="en-US" w:eastAsia="en-GB"/>
        </w:rPr>
        <w:t xml:space="preserve">, referring matters to Commonwealth Parliament for purposes of s 51(xxxvii) of </w:t>
      </w:r>
      <w:r w:rsidR="00287428">
        <w:rPr>
          <w:rFonts w:eastAsia="Arial Unicode MS" w:cs="Arial Unicode MS"/>
          <w:i/>
          <w:iCs/>
          <w:color w:val="000000"/>
          <w:u w:color="000000"/>
          <w:bdr w:val="nil"/>
          <w:lang w:val="en-US" w:eastAsia="en-GB"/>
        </w:rPr>
        <w:t>Constitution</w:t>
      </w:r>
      <w:r w:rsidR="00287428">
        <w:rPr>
          <w:rFonts w:eastAsia="Arial Unicode MS" w:cs="Arial Unicode MS"/>
          <w:color w:val="000000"/>
          <w:u w:color="000000"/>
          <w:bdr w:val="nil"/>
          <w:lang w:val="en-US" w:eastAsia="en-GB"/>
        </w:rPr>
        <w:t xml:space="preserve"> – Where </w:t>
      </w:r>
      <w:r w:rsidR="00394FF6">
        <w:rPr>
          <w:rFonts w:eastAsia="Arial Unicode MS" w:cs="Arial Unicode MS"/>
          <w:color w:val="000000"/>
          <w:u w:color="000000"/>
          <w:bdr w:val="nil"/>
          <w:lang w:val="en-US" w:eastAsia="en-GB"/>
        </w:rPr>
        <w:t xml:space="preserve">Commonwealth Parliament  passed </w:t>
      </w:r>
      <w:r w:rsidR="00394FF6">
        <w:rPr>
          <w:rFonts w:eastAsia="Arial Unicode MS" w:cs="Arial Unicode MS"/>
          <w:i/>
          <w:iCs/>
          <w:color w:val="000000"/>
          <w:u w:color="000000"/>
          <w:bdr w:val="nil"/>
          <w:lang w:val="en-US" w:eastAsia="en-GB"/>
        </w:rPr>
        <w:t xml:space="preserve">Fair Work Act 2009 </w:t>
      </w:r>
      <w:r w:rsidR="00394FF6">
        <w:rPr>
          <w:rFonts w:eastAsia="Arial Unicode MS" w:cs="Arial Unicode MS"/>
          <w:color w:val="000000"/>
          <w:u w:color="000000"/>
          <w:bdr w:val="nil"/>
          <w:lang w:val="en-US" w:eastAsia="en-GB"/>
        </w:rPr>
        <w:t xml:space="preserve">(Cth) </w:t>
      </w:r>
      <w:r w:rsidR="00F61BDC">
        <w:rPr>
          <w:rFonts w:eastAsia="Arial Unicode MS" w:cs="Arial Unicode MS"/>
          <w:color w:val="000000"/>
          <w:u w:color="000000"/>
          <w:bdr w:val="nil"/>
          <w:lang w:val="en-US" w:eastAsia="en-GB"/>
        </w:rPr>
        <w:t xml:space="preserve">– Where matters referred under Referral Act included administration of, </w:t>
      </w:r>
      <w:r w:rsidR="004F641E">
        <w:rPr>
          <w:rFonts w:eastAsia="Arial Unicode MS" w:cs="Arial Unicode MS"/>
          <w:color w:val="000000"/>
          <w:u w:color="000000"/>
          <w:bdr w:val="nil"/>
          <w:lang w:val="en-US" w:eastAsia="en-GB"/>
        </w:rPr>
        <w:t>inspection</w:t>
      </w:r>
      <w:r w:rsidR="00F61BDC">
        <w:rPr>
          <w:rFonts w:eastAsia="Arial Unicode MS" w:cs="Arial Unicode MS"/>
          <w:color w:val="000000"/>
          <w:u w:color="000000"/>
          <w:bdr w:val="nil"/>
          <w:lang w:val="en-US" w:eastAsia="en-GB"/>
        </w:rPr>
        <w:t xml:space="preserve"> of, and enforcement of </w:t>
      </w:r>
      <w:r w:rsidR="004F641E" w:rsidRPr="004F641E">
        <w:rPr>
          <w:rFonts w:eastAsia="Arial Unicode MS" w:cs="Arial Unicode MS"/>
          <w:color w:val="000000"/>
          <w:u w:color="000000"/>
          <w:bdr w:val="nil"/>
          <w:lang w:val="en-US" w:eastAsia="en-GB"/>
        </w:rPr>
        <w:t>terms and conditions of employment for national system employers</w:t>
      </w:r>
      <w:r w:rsidR="006E14B0">
        <w:rPr>
          <w:rFonts w:eastAsia="Arial Unicode MS" w:cs="Arial Unicode MS"/>
          <w:color w:val="000000"/>
          <w:u w:color="000000"/>
          <w:bdr w:val="nil"/>
          <w:lang w:val="en-US" w:eastAsia="en-GB"/>
        </w:rPr>
        <w:t>, covered under</w:t>
      </w:r>
      <w:r w:rsidR="00164D9D">
        <w:rPr>
          <w:rFonts w:eastAsia="Arial Unicode MS" w:cs="Arial Unicode MS"/>
          <w:color w:val="000000"/>
          <w:u w:color="000000"/>
          <w:bdr w:val="nil"/>
          <w:lang w:val="en-US" w:eastAsia="en-GB"/>
        </w:rPr>
        <w:t xml:space="preserve"> </w:t>
      </w:r>
      <w:r w:rsidR="00F61BDC">
        <w:rPr>
          <w:rFonts w:eastAsia="Arial Unicode MS" w:cs="Arial Unicode MS"/>
          <w:i/>
          <w:iCs/>
          <w:color w:val="000000"/>
          <w:u w:color="000000"/>
          <w:bdr w:val="nil"/>
          <w:lang w:val="en-US" w:eastAsia="en-GB"/>
        </w:rPr>
        <w:t>Fair Work Act</w:t>
      </w:r>
      <w:r w:rsidR="00FD2A35">
        <w:rPr>
          <w:rFonts w:eastAsia="Arial Unicode MS" w:cs="Arial Unicode MS"/>
          <w:color w:val="000000"/>
          <w:u w:color="000000"/>
          <w:bdr w:val="nil"/>
          <w:lang w:val="en-US" w:eastAsia="en-GB"/>
        </w:rPr>
        <w:t xml:space="preserve"> </w:t>
      </w:r>
      <w:r w:rsidR="00C15020">
        <w:rPr>
          <w:rFonts w:eastAsia="Arial Unicode MS" w:cs="Arial Unicode MS"/>
          <w:color w:val="000000"/>
          <w:u w:color="000000"/>
          <w:bdr w:val="nil"/>
          <w:lang w:val="en-US" w:eastAsia="en-GB"/>
        </w:rPr>
        <w:t xml:space="preserve">– Where Restaurant Industry Award made under </w:t>
      </w:r>
      <w:r w:rsidR="00216543">
        <w:rPr>
          <w:rFonts w:eastAsia="Arial Unicode MS" w:cs="Arial Unicode MS"/>
          <w:i/>
          <w:iCs/>
          <w:color w:val="000000"/>
          <w:u w:color="000000"/>
          <w:bdr w:val="nil"/>
          <w:lang w:val="en-US" w:eastAsia="en-GB"/>
        </w:rPr>
        <w:t>Fair Work Act</w:t>
      </w:r>
      <w:r w:rsidR="00216543">
        <w:rPr>
          <w:rFonts w:eastAsia="Arial Unicode MS" w:cs="Arial Unicode MS"/>
          <w:color w:val="000000"/>
          <w:u w:color="000000"/>
          <w:bdr w:val="nil"/>
          <w:lang w:val="en-US" w:eastAsia="en-GB"/>
        </w:rPr>
        <w:t xml:space="preserve"> and first plaintiff's employees subject to Award – Where </w:t>
      </w:r>
      <w:r w:rsidR="00273314">
        <w:rPr>
          <w:rFonts w:eastAsia="Arial Unicode MS" w:cs="Arial Unicode MS"/>
          <w:color w:val="000000"/>
          <w:u w:color="000000"/>
          <w:bdr w:val="nil"/>
          <w:lang w:val="en-US" w:eastAsia="en-GB"/>
        </w:rPr>
        <w:t xml:space="preserve">Victorian Parliament passed </w:t>
      </w:r>
      <w:r w:rsidR="00273314" w:rsidRPr="00273314">
        <w:rPr>
          <w:rFonts w:eastAsia="Arial Unicode MS" w:cs="Arial Unicode MS"/>
          <w:i/>
          <w:iCs/>
          <w:color w:val="000000"/>
          <w:u w:color="000000"/>
          <w:bdr w:val="nil"/>
          <w:lang w:val="en-US" w:eastAsia="en-GB"/>
        </w:rPr>
        <w:t>Wage Theft Act 2020</w:t>
      </w:r>
      <w:r w:rsidR="00273314" w:rsidRPr="00273314">
        <w:rPr>
          <w:rFonts w:eastAsia="Arial Unicode MS" w:cs="Arial Unicode MS"/>
          <w:color w:val="000000"/>
          <w:u w:color="000000"/>
          <w:bdr w:val="nil"/>
          <w:lang w:val="en-US" w:eastAsia="en-GB"/>
        </w:rPr>
        <w:t xml:space="preserve"> (Vic)</w:t>
      </w:r>
      <w:r w:rsidR="00273314">
        <w:rPr>
          <w:rFonts w:eastAsia="Arial Unicode MS" w:cs="Arial Unicode MS"/>
          <w:color w:val="000000"/>
          <w:u w:color="000000"/>
          <w:bdr w:val="nil"/>
          <w:lang w:val="en-US" w:eastAsia="en-GB"/>
        </w:rPr>
        <w:t xml:space="preserve"> – Where </w:t>
      </w:r>
      <w:r w:rsidR="002A3FE6">
        <w:rPr>
          <w:rFonts w:eastAsia="Arial Unicode MS" w:cs="Arial Unicode MS"/>
          <w:color w:val="000000"/>
          <w:u w:color="000000"/>
          <w:bdr w:val="nil"/>
          <w:lang w:val="en-US" w:eastAsia="en-GB"/>
        </w:rPr>
        <w:t xml:space="preserve">defendant </w:t>
      </w:r>
      <w:r w:rsidR="002A3FE6" w:rsidRPr="002A3FE6">
        <w:rPr>
          <w:rFonts w:eastAsia="Arial Unicode MS" w:cs="Arial Unicode MS"/>
          <w:color w:val="000000"/>
          <w:u w:color="000000"/>
          <w:bdr w:val="nil"/>
          <w:lang w:val="en-US" w:eastAsia="en-GB"/>
        </w:rPr>
        <w:t>Commissioner of Wage Inspectorate Victoria</w:t>
      </w:r>
      <w:r w:rsidR="002A3FE6">
        <w:rPr>
          <w:rFonts w:eastAsia="Arial Unicode MS" w:cs="Arial Unicode MS"/>
          <w:color w:val="000000"/>
          <w:u w:color="000000"/>
          <w:bdr w:val="nil"/>
          <w:lang w:val="en-US" w:eastAsia="en-GB"/>
        </w:rPr>
        <w:t xml:space="preserve">, appointed under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 Where defendant, following investigation, filed charges against first plaintiff alleging contravention of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w:t>
      </w:r>
      <w:r w:rsidR="005217F6">
        <w:rPr>
          <w:rFonts w:eastAsia="Arial Unicode MS" w:cs="Arial Unicode MS"/>
          <w:color w:val="000000"/>
          <w:u w:color="000000"/>
          <w:bdr w:val="nil"/>
          <w:lang w:val="en-US" w:eastAsia="en-GB"/>
        </w:rPr>
        <w:t xml:space="preserve">for non-payment of entitlements </w:t>
      </w:r>
      <w:r w:rsidR="00EF7214">
        <w:rPr>
          <w:rFonts w:eastAsia="Arial Unicode MS" w:cs="Arial Unicode MS"/>
          <w:color w:val="000000"/>
          <w:u w:color="000000"/>
          <w:bdr w:val="nil"/>
          <w:lang w:val="en-US" w:eastAsia="en-GB"/>
        </w:rPr>
        <w:t>allegedly payable under Award</w:t>
      </w:r>
      <w:r w:rsidR="009F4F99">
        <w:rPr>
          <w:rFonts w:eastAsia="Arial Unicode MS" w:cs="Arial Unicode MS"/>
          <w:color w:val="000000"/>
          <w:u w:color="000000"/>
          <w:bdr w:val="nil"/>
          <w:lang w:val="en-US" w:eastAsia="en-GB"/>
        </w:rPr>
        <w:t xml:space="preserve"> – </w:t>
      </w:r>
      <w:r w:rsidR="00707389">
        <w:rPr>
          <w:rFonts w:eastAsia="Arial Unicode MS" w:cs="Arial Unicode MS"/>
          <w:color w:val="000000"/>
          <w:u w:color="000000"/>
          <w:bdr w:val="nil"/>
          <w:lang w:val="en-US" w:eastAsia="en-GB"/>
        </w:rPr>
        <w:t xml:space="preserve">Whether </w:t>
      </w:r>
      <w:r w:rsidR="00707389">
        <w:rPr>
          <w:rFonts w:eastAsia="Arial Unicode MS" w:cs="Arial Unicode MS"/>
          <w:i/>
          <w:iCs/>
          <w:color w:val="000000"/>
          <w:u w:color="000000"/>
          <w:bdr w:val="nil"/>
          <w:lang w:val="en-US" w:eastAsia="en-GB"/>
        </w:rPr>
        <w:t xml:space="preserve">Fair Work Act </w:t>
      </w:r>
      <w:r w:rsidR="00707389">
        <w:rPr>
          <w:rFonts w:eastAsia="Arial Unicode MS" w:cs="Arial Unicode MS"/>
          <w:color w:val="000000"/>
          <w:u w:color="000000"/>
          <w:bdr w:val="nil"/>
          <w:lang w:val="en-US" w:eastAsia="en-GB"/>
        </w:rPr>
        <w:t>intend</w:t>
      </w:r>
      <w:r w:rsidR="004A7983">
        <w:rPr>
          <w:rFonts w:eastAsia="Arial Unicode MS" w:cs="Arial Unicode MS"/>
          <w:color w:val="000000"/>
          <w:u w:color="000000"/>
          <w:bdr w:val="nil"/>
          <w:lang w:val="en-US" w:eastAsia="en-GB"/>
        </w:rPr>
        <w:t>ed</w:t>
      </w:r>
      <w:r w:rsidR="00707389">
        <w:rPr>
          <w:rFonts w:eastAsia="Arial Unicode MS" w:cs="Arial Unicode MS"/>
          <w:color w:val="000000"/>
          <w:u w:color="000000"/>
          <w:bdr w:val="nil"/>
          <w:lang w:val="en-US" w:eastAsia="en-GB"/>
        </w:rPr>
        <w:t xml:space="preserve"> to be exhaustive statement of law applicable to national system employers – Whether </w:t>
      </w:r>
      <w:r w:rsidR="003D25F7">
        <w:rPr>
          <w:rFonts w:eastAsia="Arial Unicode MS" w:cs="Arial Unicode MS"/>
          <w:color w:val="000000"/>
          <w:u w:color="000000"/>
          <w:bdr w:val="nil"/>
          <w:lang w:val="en-US" w:eastAsia="en-GB"/>
        </w:rPr>
        <w:t>there</w:t>
      </w:r>
      <w:r w:rsidR="0001015E">
        <w:rPr>
          <w:rFonts w:eastAsia="Arial Unicode MS" w:cs="Arial Unicode MS"/>
          <w:color w:val="000000"/>
          <w:u w:color="000000"/>
          <w:bdr w:val="nil"/>
          <w:lang w:val="en-US" w:eastAsia="en-GB"/>
        </w:rPr>
        <w:t xml:space="preserve"> exists</w:t>
      </w:r>
      <w:r w:rsidR="003D25F7">
        <w:rPr>
          <w:rFonts w:eastAsia="Arial Unicode MS" w:cs="Arial Unicode MS"/>
          <w:color w:val="000000"/>
          <w:u w:color="000000"/>
          <w:bdr w:val="nil"/>
          <w:lang w:val="en-US" w:eastAsia="en-GB"/>
        </w:rPr>
        <w:t xml:space="preserve"> alteration, impairment, detraction and/or collision between </w:t>
      </w:r>
      <w:r w:rsidR="003D25F7">
        <w:rPr>
          <w:rFonts w:eastAsia="Arial Unicode MS" w:cs="Arial Unicode MS"/>
          <w:i/>
          <w:iCs/>
          <w:color w:val="000000"/>
          <w:u w:color="000000"/>
          <w:bdr w:val="nil"/>
          <w:lang w:val="en-US" w:eastAsia="en-GB"/>
        </w:rPr>
        <w:t xml:space="preserve">Wage Theft </w:t>
      </w:r>
      <w:r w:rsidR="003D25F7" w:rsidRPr="003D25F7">
        <w:rPr>
          <w:rFonts w:eastAsia="Arial Unicode MS" w:cs="Arial Unicode MS"/>
          <w:i/>
          <w:iCs/>
          <w:color w:val="000000"/>
          <w:u w:color="000000"/>
          <w:bdr w:val="nil"/>
          <w:lang w:val="en-US" w:eastAsia="en-GB"/>
        </w:rPr>
        <w:t>Act</w:t>
      </w:r>
      <w:r w:rsidR="003D25F7">
        <w:rPr>
          <w:rFonts w:eastAsia="Arial Unicode MS" w:cs="Arial Unicode MS"/>
          <w:color w:val="000000"/>
          <w:u w:color="000000"/>
          <w:bdr w:val="nil"/>
          <w:lang w:val="en-US" w:eastAsia="en-GB"/>
        </w:rPr>
        <w:t xml:space="preserve"> and </w:t>
      </w:r>
      <w:r w:rsidR="003D25F7">
        <w:rPr>
          <w:rFonts w:eastAsia="Arial Unicode MS" w:cs="Arial Unicode MS"/>
          <w:i/>
          <w:iCs/>
          <w:color w:val="000000"/>
          <w:u w:color="000000"/>
          <w:bdr w:val="nil"/>
          <w:lang w:val="en-US" w:eastAsia="en-GB"/>
        </w:rPr>
        <w:t xml:space="preserve">Fair Work Act </w:t>
      </w:r>
      <w:r w:rsidR="003D25F7">
        <w:rPr>
          <w:rFonts w:eastAsia="Arial Unicode MS" w:cs="Arial Unicode MS"/>
          <w:color w:val="000000"/>
          <w:u w:color="000000"/>
          <w:bdr w:val="nil"/>
          <w:lang w:val="en-US" w:eastAsia="en-GB"/>
        </w:rPr>
        <w:t xml:space="preserve">– </w:t>
      </w:r>
      <w:r w:rsidR="009F4F99" w:rsidRPr="003D25F7">
        <w:rPr>
          <w:rFonts w:eastAsia="Arial Unicode MS" w:cs="Arial Unicode MS"/>
          <w:color w:val="000000"/>
          <w:u w:color="000000"/>
          <w:bdr w:val="nil"/>
          <w:lang w:val="en-US" w:eastAsia="en-GB"/>
        </w:rPr>
        <w:t>Whether</w:t>
      </w:r>
      <w:r w:rsidR="009F4F99">
        <w:rPr>
          <w:rFonts w:eastAsia="Arial Unicode MS" w:cs="Arial Unicode MS"/>
          <w:color w:val="000000"/>
          <w:u w:color="000000"/>
          <w:bdr w:val="nil"/>
          <w:lang w:val="en-US" w:eastAsia="en-GB"/>
        </w:rPr>
        <w:t xml:space="preserve"> </w:t>
      </w:r>
      <w:r w:rsidR="009F4F99">
        <w:rPr>
          <w:rFonts w:eastAsia="Arial Unicode MS" w:cs="Arial Unicode MS"/>
          <w:i/>
          <w:iCs/>
          <w:color w:val="000000"/>
          <w:u w:color="000000"/>
          <w:bdr w:val="nil"/>
          <w:lang w:val="en-US" w:eastAsia="en-GB"/>
        </w:rPr>
        <w:t>Wage Theft Act</w:t>
      </w:r>
      <w:r w:rsidR="009F4F99" w:rsidRPr="009F4F99">
        <w:rPr>
          <w:rFonts w:eastAsia="Arial Unicode MS" w:cs="Arial Unicode MS"/>
          <w:color w:val="000000"/>
          <w:u w:color="000000"/>
          <w:bdr w:val="nil"/>
          <w:lang w:val="en-US" w:eastAsia="en-GB"/>
        </w:rPr>
        <w:t xml:space="preserve"> invalid by operation of </w:t>
      </w:r>
      <w:r w:rsidR="007E4541">
        <w:rPr>
          <w:rFonts w:eastAsia="Arial Unicode MS" w:cs="Arial Unicode MS"/>
          <w:color w:val="000000"/>
          <w:u w:color="000000"/>
          <w:bdr w:val="nil"/>
          <w:lang w:val="en-US" w:eastAsia="en-GB"/>
        </w:rPr>
        <w:t>s</w:t>
      </w:r>
      <w:r w:rsidR="009F4F99" w:rsidRPr="009F4F99">
        <w:rPr>
          <w:rFonts w:eastAsia="Arial Unicode MS" w:cs="Arial Unicode MS"/>
          <w:color w:val="000000"/>
          <w:u w:color="000000"/>
          <w:bdr w:val="nil"/>
          <w:lang w:val="en-US" w:eastAsia="en-GB"/>
        </w:rPr>
        <w:t xml:space="preserve"> 109 of </w:t>
      </w:r>
      <w:r w:rsidR="009F4F99" w:rsidRPr="009F4F99">
        <w:rPr>
          <w:rFonts w:eastAsia="Arial Unicode MS" w:cs="Arial Unicode MS"/>
          <w:i/>
          <w:iCs/>
          <w:color w:val="000000"/>
          <w:u w:color="000000"/>
          <w:bdr w:val="nil"/>
          <w:lang w:val="en-US" w:eastAsia="en-GB"/>
        </w:rPr>
        <w:t>Constitution</w:t>
      </w:r>
      <w:r w:rsidR="009F4F99" w:rsidRPr="009F4F99">
        <w:rPr>
          <w:rFonts w:eastAsia="Arial Unicode MS" w:cs="Arial Unicode MS"/>
          <w:color w:val="000000"/>
          <w:u w:color="000000"/>
          <w:bdr w:val="nil"/>
          <w:lang w:val="en-US" w:eastAsia="en-GB"/>
        </w:rPr>
        <w:t xml:space="preserve"> to extent of inconsistency</w:t>
      </w:r>
      <w:r w:rsidR="00E524B3">
        <w:rPr>
          <w:rFonts w:eastAsia="Arial Unicode MS" w:cs="Arial Unicode MS"/>
          <w:color w:val="000000"/>
          <w:u w:color="000000"/>
          <w:bdr w:val="nil"/>
          <w:lang w:val="en-US" w:eastAsia="en-GB"/>
        </w:rPr>
        <w:t xml:space="preserve">. </w:t>
      </w:r>
    </w:p>
    <w:p w14:paraId="32A9D3E1" w14:textId="77777777" w:rsidR="005244CC" w:rsidRPr="00CB54C3" w:rsidRDefault="005244CC" w:rsidP="005244CC"/>
    <w:p w14:paraId="38323CED" w14:textId="7B309FBC" w:rsidR="005244CC" w:rsidRDefault="00F21AE3" w:rsidP="005244CC">
      <w:pPr>
        <w:rPr>
          <w:i/>
          <w:iCs/>
        </w:rPr>
      </w:pPr>
      <w:r>
        <w:rPr>
          <w:i/>
          <w:iCs/>
        </w:rPr>
        <w:t>Demurrer</w:t>
      </w:r>
      <w:r w:rsidR="005244CC" w:rsidRPr="00580CDF">
        <w:rPr>
          <w:i/>
          <w:iCs/>
        </w:rPr>
        <w:t xml:space="preserve"> referred to the Full Court on </w:t>
      </w:r>
      <w:r w:rsidR="00A043B5">
        <w:rPr>
          <w:i/>
          <w:iCs/>
        </w:rPr>
        <w:t>22 May</w:t>
      </w:r>
      <w:r w:rsidR="005244CC">
        <w:rPr>
          <w:i/>
          <w:iCs/>
        </w:rPr>
        <w:t xml:space="preserve"> 2023</w:t>
      </w:r>
      <w:r w:rsidR="005244CC" w:rsidRPr="00580CDF">
        <w:rPr>
          <w:i/>
          <w:iCs/>
        </w:rPr>
        <w:t>.</w:t>
      </w:r>
      <w:r w:rsidR="00CB2AB4">
        <w:rPr>
          <w:i/>
          <w:iCs/>
        </w:rPr>
        <w:t xml:space="preserve"> </w:t>
      </w:r>
    </w:p>
    <w:p w14:paraId="6B98E928" w14:textId="77777777" w:rsidR="00EB151E" w:rsidRDefault="00EB151E" w:rsidP="00EB151E"/>
    <w:p w14:paraId="6435A66E" w14:textId="77777777" w:rsidR="00EB151E" w:rsidRPr="004E7695" w:rsidRDefault="00000000" w:rsidP="00EB151E">
      <w:hyperlink w:anchor="TOP" w:history="1">
        <w:r w:rsidR="00EB151E" w:rsidRPr="004E7695">
          <w:rPr>
            <w:rStyle w:val="Hyperlink"/>
            <w:rFonts w:cs="Verdana"/>
            <w:bCs/>
          </w:rPr>
          <w:t>Return to Top</w:t>
        </w:r>
      </w:hyperlink>
    </w:p>
    <w:p w14:paraId="6F7A8C1B" w14:textId="77777777" w:rsidR="00AB2CDB" w:rsidRDefault="00AB2CDB" w:rsidP="009E53C4">
      <w:pPr>
        <w:pStyle w:val="Divider2"/>
      </w:pPr>
    </w:p>
    <w:p w14:paraId="56A1CD01" w14:textId="77777777" w:rsidR="00EB151E" w:rsidRPr="00EB151E" w:rsidRDefault="00EB151E" w:rsidP="00EB151E"/>
    <w:p w14:paraId="702DBFCE" w14:textId="7DEFD714" w:rsidR="00EB151E" w:rsidRDefault="00EB151E" w:rsidP="00EB151E">
      <w:pPr>
        <w:pStyle w:val="Heading2"/>
      </w:pPr>
      <w:r>
        <w:t>Immigration</w:t>
      </w:r>
    </w:p>
    <w:p w14:paraId="26242B90" w14:textId="77777777" w:rsidR="00EB151E" w:rsidRPr="00CB54C3" w:rsidRDefault="00EB151E" w:rsidP="00EB151E"/>
    <w:p w14:paraId="54A7F22D" w14:textId="1030B2BB" w:rsidR="00EB151E" w:rsidRPr="00CB54C3" w:rsidRDefault="00466611" w:rsidP="00EB151E">
      <w:pPr>
        <w:pStyle w:val="Heading3"/>
      </w:pPr>
      <w:bookmarkStart w:id="107" w:name="_Ismail_v_Minister"/>
      <w:bookmarkEnd w:id="107"/>
      <w:r w:rsidRPr="00466611">
        <w:t>Ismail v Minister for Immigration, Citizenship and Multicultural Affairs</w:t>
      </w:r>
    </w:p>
    <w:p w14:paraId="4A029166" w14:textId="27A1A07B" w:rsidR="00EB151E" w:rsidRPr="005244CC" w:rsidRDefault="00000000" w:rsidP="00EB151E">
      <w:pPr>
        <w:rPr>
          <w:b/>
          <w:bCs/>
        </w:rPr>
      </w:pPr>
      <w:hyperlink r:id="rId81" w:history="1">
        <w:r w:rsidR="00EB151E" w:rsidRPr="00156FCD">
          <w:rPr>
            <w:rStyle w:val="Hyperlink"/>
            <w:rFonts w:cs="Verdana"/>
            <w:b/>
            <w:bCs/>
            <w:noProof w:val="0"/>
          </w:rPr>
          <w:t>M</w:t>
        </w:r>
        <w:r w:rsidR="00466611" w:rsidRPr="00156FCD">
          <w:rPr>
            <w:rStyle w:val="Hyperlink"/>
            <w:rFonts w:cs="Verdana"/>
            <w:b/>
            <w:bCs/>
            <w:noProof w:val="0"/>
          </w:rPr>
          <w:t>20</w:t>
        </w:r>
        <w:r w:rsidR="00EB151E" w:rsidRPr="00156FCD">
          <w:rPr>
            <w:rStyle w:val="Hyperlink"/>
            <w:rFonts w:cs="Verdana"/>
            <w:b/>
            <w:bCs/>
            <w:noProof w:val="0"/>
          </w:rPr>
          <w:t>/2023</w:t>
        </w:r>
      </w:hyperlink>
      <w:r w:rsidR="00EB151E" w:rsidRPr="005244CC">
        <w:rPr>
          <w:b/>
          <w:bCs/>
        </w:rPr>
        <w:t xml:space="preserve"> </w:t>
      </w:r>
    </w:p>
    <w:p w14:paraId="5F90C2DB" w14:textId="77777777" w:rsidR="00EB151E" w:rsidRDefault="00EB151E" w:rsidP="00EB151E">
      <w:pPr>
        <w:rPr>
          <w:i/>
          <w:iCs/>
        </w:rPr>
      </w:pPr>
    </w:p>
    <w:p w14:paraId="4F902C5E" w14:textId="77777777" w:rsidR="00EB151E" w:rsidRPr="00CB54C3" w:rsidRDefault="00EB151E" w:rsidP="00EB151E">
      <w:r w:rsidRPr="00CB54C3">
        <w:rPr>
          <w:b/>
          <w:bCs/>
        </w:rPr>
        <w:t>Catchwords:</w:t>
      </w:r>
    </w:p>
    <w:p w14:paraId="6902DFB2" w14:textId="77777777" w:rsidR="00EB151E" w:rsidRPr="00CB54C3" w:rsidRDefault="00EB151E" w:rsidP="00EB151E"/>
    <w:p w14:paraId="1B05B91C" w14:textId="72F783FA" w:rsidR="00BE6B98" w:rsidRDefault="004C6110" w:rsidP="00BE6B98">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Immigration</w:t>
      </w:r>
      <w:r w:rsidR="000E4B07">
        <w:rPr>
          <w:rFonts w:eastAsia="Arial Unicode MS" w:cs="Arial Unicode MS"/>
          <w:color w:val="000000"/>
          <w:u w:color="000000"/>
          <w:bdr w:val="nil"/>
          <w:lang w:val="en-US" w:eastAsia="en-GB"/>
        </w:rPr>
        <w:t xml:space="preserve"> </w:t>
      </w:r>
      <w:r w:rsidR="009D016D">
        <w:rPr>
          <w:rFonts w:eastAsia="Arial Unicode MS" w:cs="Arial Unicode MS"/>
          <w:color w:val="000000"/>
          <w:u w:color="000000"/>
          <w:bdr w:val="nil"/>
          <w:lang w:val="en-US" w:eastAsia="en-GB"/>
        </w:rPr>
        <w:t>–</w:t>
      </w:r>
      <w:r w:rsidR="00A4783A">
        <w:rPr>
          <w:rFonts w:eastAsia="Arial Unicode MS" w:cs="Arial Unicode MS"/>
          <w:color w:val="000000"/>
          <w:u w:color="000000"/>
          <w:bdr w:val="nil"/>
          <w:lang w:val="en-US" w:eastAsia="en-GB"/>
        </w:rPr>
        <w:t xml:space="preserve"> </w:t>
      </w:r>
      <w:r w:rsidR="009D016D">
        <w:rPr>
          <w:rFonts w:eastAsia="Arial Unicode MS" w:cs="Arial Unicode MS"/>
          <w:color w:val="000000"/>
          <w:u w:color="000000"/>
          <w:bdr w:val="nil"/>
          <w:lang w:val="en-US" w:eastAsia="en-GB"/>
        </w:rPr>
        <w:t xml:space="preserve">Application for </w:t>
      </w:r>
      <w:r w:rsidR="00F544C7" w:rsidRPr="00F544C7">
        <w:rPr>
          <w:rFonts w:eastAsia="Arial Unicode MS" w:cs="Arial Unicode MS"/>
          <w:color w:val="000000"/>
          <w:u w:color="000000"/>
          <w:bdr w:val="nil"/>
          <w:lang w:val="en-US" w:eastAsia="en-GB"/>
        </w:rPr>
        <w:t>Return (Residence) (Class BB) (Subclass 155) visa ("Return visa")</w:t>
      </w:r>
      <w:r w:rsidR="009D016D">
        <w:rPr>
          <w:rFonts w:eastAsia="Arial Unicode MS" w:cs="Arial Unicode MS"/>
          <w:color w:val="000000"/>
          <w:u w:color="000000"/>
          <w:bdr w:val="nil"/>
          <w:lang w:val="en-US" w:eastAsia="en-GB"/>
        </w:rPr>
        <w:t xml:space="preserve"> </w:t>
      </w:r>
      <w:r w:rsidR="0073310F">
        <w:rPr>
          <w:rFonts w:eastAsia="Arial Unicode MS" w:cs="Arial Unicode MS"/>
          <w:color w:val="000000"/>
          <w:u w:color="000000"/>
          <w:bdr w:val="nil"/>
          <w:lang w:val="en-US" w:eastAsia="en-GB"/>
        </w:rPr>
        <w:t>– Character test –</w:t>
      </w:r>
      <w:r w:rsidR="00CD4C7B">
        <w:rPr>
          <w:rFonts w:eastAsia="Arial Unicode MS" w:cs="Arial Unicode MS"/>
          <w:color w:val="000000"/>
          <w:u w:color="000000"/>
          <w:bdr w:val="nil"/>
          <w:lang w:val="en-US" w:eastAsia="en-GB"/>
        </w:rPr>
        <w:t xml:space="preserve"> Family violence –</w:t>
      </w:r>
      <w:r w:rsidR="0073310F">
        <w:rPr>
          <w:rFonts w:eastAsia="Arial Unicode MS" w:cs="Arial Unicode MS"/>
          <w:color w:val="000000"/>
          <w:u w:color="000000"/>
          <w:bdr w:val="nil"/>
          <w:lang w:val="en-US" w:eastAsia="en-GB"/>
        </w:rPr>
        <w:t xml:space="preserve"> Where </w:t>
      </w:r>
      <w:r w:rsidR="00F544C7" w:rsidRPr="00F544C7">
        <w:rPr>
          <w:rFonts w:eastAsia="Arial Unicode MS" w:cs="Arial Unicode MS"/>
          <w:color w:val="000000"/>
          <w:u w:color="000000"/>
          <w:bdr w:val="nil"/>
          <w:lang w:val="en-US" w:eastAsia="en-GB"/>
        </w:rPr>
        <w:t>delegate of Minister refused application</w:t>
      </w:r>
      <w:r w:rsidR="0073310F">
        <w:rPr>
          <w:rFonts w:eastAsia="Arial Unicode MS" w:cs="Arial Unicode MS"/>
          <w:color w:val="000000"/>
          <w:u w:color="000000"/>
          <w:bdr w:val="nil"/>
          <w:lang w:val="en-US" w:eastAsia="en-GB"/>
        </w:rPr>
        <w:t xml:space="preserve"> for Return visa</w:t>
      </w:r>
      <w:r w:rsidR="00F544C7">
        <w:rPr>
          <w:rFonts w:eastAsia="Arial Unicode MS" w:cs="Arial Unicode MS"/>
          <w:color w:val="000000"/>
          <w:u w:color="000000"/>
          <w:bdr w:val="nil"/>
          <w:lang w:val="en-US" w:eastAsia="en-GB"/>
        </w:rPr>
        <w:t xml:space="preserve">, finding </w:t>
      </w:r>
      <w:r w:rsidR="00F544C7" w:rsidRPr="00F544C7">
        <w:rPr>
          <w:rFonts w:eastAsia="Arial Unicode MS" w:cs="Arial Unicode MS"/>
          <w:color w:val="000000"/>
          <w:u w:color="000000"/>
          <w:bdr w:val="nil"/>
          <w:lang w:val="en-US" w:eastAsia="en-GB"/>
        </w:rPr>
        <w:t>plaintiff did not pass character test on basis of his substantial criminal record, which included domestic violence offences</w:t>
      </w:r>
      <w:r w:rsidR="00F544C7">
        <w:rPr>
          <w:rFonts w:eastAsia="Arial Unicode MS" w:cs="Arial Unicode MS"/>
          <w:color w:val="000000"/>
          <w:u w:color="000000"/>
          <w:bdr w:val="nil"/>
          <w:lang w:val="en-US" w:eastAsia="en-GB"/>
        </w:rPr>
        <w:t xml:space="preserve"> – Where</w:t>
      </w:r>
      <w:r w:rsidR="00F1427A">
        <w:rPr>
          <w:rFonts w:eastAsia="Arial Unicode MS" w:cs="Arial Unicode MS"/>
          <w:color w:val="000000"/>
          <w:u w:color="000000"/>
          <w:bdr w:val="nil"/>
          <w:lang w:val="en-US" w:eastAsia="en-GB"/>
        </w:rPr>
        <w:t>,</w:t>
      </w:r>
      <w:r w:rsidR="00F544C7">
        <w:rPr>
          <w:rFonts w:eastAsia="Arial Unicode MS" w:cs="Arial Unicode MS"/>
          <w:color w:val="000000"/>
          <w:u w:color="000000"/>
          <w:bdr w:val="nil"/>
          <w:lang w:val="en-US" w:eastAsia="en-GB"/>
        </w:rPr>
        <w:t xml:space="preserve"> h</w:t>
      </w:r>
      <w:r w:rsidR="00F544C7" w:rsidRPr="00F544C7">
        <w:rPr>
          <w:rFonts w:eastAsia="Arial Unicode MS" w:cs="Arial Unicode MS"/>
          <w:color w:val="000000"/>
          <w:u w:color="000000"/>
          <w:bdr w:val="nil"/>
          <w:lang w:val="en-US" w:eastAsia="en-GB"/>
        </w:rPr>
        <w:t xml:space="preserve">aving regard to </w:t>
      </w:r>
      <w:r w:rsidR="00F544C7" w:rsidRPr="00F544C7">
        <w:rPr>
          <w:rFonts w:eastAsia="Arial Unicode MS" w:cs="Arial Unicode MS"/>
          <w:i/>
          <w:iCs/>
          <w:color w:val="000000"/>
          <w:u w:color="000000"/>
          <w:bdr w:val="nil"/>
          <w:lang w:val="en-US" w:eastAsia="en-GB"/>
        </w:rPr>
        <w:t>Direction No. 90 – Visa refusal and cancellation under section 501 and revocation of a mandatory cancellation of a visa under section 501CA</w:t>
      </w:r>
      <w:r w:rsidR="00F544C7" w:rsidRPr="00F544C7">
        <w:rPr>
          <w:rFonts w:eastAsia="Arial Unicode MS" w:cs="Arial Unicode MS"/>
          <w:color w:val="000000"/>
          <w:u w:color="000000"/>
          <w:bdr w:val="nil"/>
          <w:lang w:val="en-US" w:eastAsia="en-GB"/>
        </w:rPr>
        <w:t xml:space="preserve"> ("Direction 90")</w:t>
      </w:r>
      <w:r w:rsidR="00F1427A">
        <w:rPr>
          <w:rFonts w:eastAsia="Arial Unicode MS" w:cs="Arial Unicode MS"/>
          <w:color w:val="000000"/>
          <w:u w:color="000000"/>
          <w:bdr w:val="nil"/>
          <w:lang w:val="en-US" w:eastAsia="en-GB"/>
        </w:rPr>
        <w:t>,</w:t>
      </w:r>
      <w:r w:rsidR="00F544C7" w:rsidRPr="00F544C7">
        <w:rPr>
          <w:rFonts w:eastAsia="Arial Unicode MS" w:cs="Arial Unicode MS"/>
          <w:color w:val="000000"/>
          <w:u w:color="000000"/>
          <w:bdr w:val="nil"/>
          <w:lang w:val="en-US" w:eastAsia="en-GB"/>
        </w:rPr>
        <w:t xml:space="preserve"> delegate decided not to exercise power to grant plaintiff visa</w:t>
      </w:r>
      <w:r w:rsidR="00D75C78">
        <w:rPr>
          <w:rFonts w:eastAsia="Arial Unicode MS" w:cs="Arial Unicode MS"/>
          <w:color w:val="000000"/>
          <w:u w:color="000000"/>
          <w:bdr w:val="nil"/>
          <w:lang w:val="en-US" w:eastAsia="en-GB"/>
        </w:rPr>
        <w:t xml:space="preserve"> – Where plaintiff seeks </w:t>
      </w:r>
      <w:r w:rsidR="002027F1">
        <w:rPr>
          <w:rFonts w:eastAsia="Arial Unicode MS" w:cs="Arial Unicode MS"/>
          <w:color w:val="000000"/>
          <w:u w:color="000000"/>
          <w:bdr w:val="nil"/>
          <w:lang w:val="en-US" w:eastAsia="en-GB"/>
        </w:rPr>
        <w:t>orders for certiorari and mandamus, and consequential declarations –</w:t>
      </w:r>
      <w:r w:rsidR="00D75C78">
        <w:rPr>
          <w:rFonts w:eastAsia="Arial Unicode MS" w:cs="Arial Unicode MS"/>
          <w:color w:val="000000"/>
          <w:u w:color="000000"/>
          <w:bdr w:val="nil"/>
          <w:lang w:val="en-US" w:eastAsia="en-GB"/>
        </w:rPr>
        <w:t xml:space="preserve"> Whether </w:t>
      </w:r>
      <w:r w:rsidR="00D75C78" w:rsidRPr="00D75C78">
        <w:rPr>
          <w:rFonts w:eastAsia="Arial Unicode MS" w:cs="Arial Unicode MS"/>
          <w:color w:val="000000"/>
          <w:u w:color="000000"/>
          <w:bdr w:val="nil"/>
          <w:lang w:val="en-US" w:eastAsia="en-GB"/>
        </w:rPr>
        <w:t>delegate made jurisdictional error</w:t>
      </w:r>
      <w:r w:rsidR="00EB2D80">
        <w:rPr>
          <w:rFonts w:eastAsia="Arial Unicode MS" w:cs="Arial Unicode MS"/>
          <w:color w:val="000000"/>
          <w:u w:color="000000"/>
          <w:bdr w:val="nil"/>
          <w:lang w:val="en-US" w:eastAsia="en-GB"/>
        </w:rPr>
        <w:t>: (1)</w:t>
      </w:r>
      <w:r w:rsidR="000D2B16">
        <w:rPr>
          <w:rFonts w:eastAsia="Arial Unicode MS" w:cs="Arial Unicode MS"/>
          <w:color w:val="000000"/>
          <w:u w:color="000000"/>
          <w:bdr w:val="nil"/>
          <w:lang w:val="en-US" w:eastAsia="en-GB"/>
        </w:rPr>
        <w:t xml:space="preserve"> by</w:t>
      </w:r>
      <w:r w:rsidR="00D75C78" w:rsidRPr="00D75C78">
        <w:rPr>
          <w:rFonts w:eastAsia="Arial Unicode MS" w:cs="Arial Unicode MS"/>
          <w:color w:val="000000"/>
          <w:u w:color="000000"/>
          <w:bdr w:val="nil"/>
          <w:lang w:val="en-US" w:eastAsia="en-GB"/>
        </w:rPr>
        <w:t xml:space="preserve"> failing to make inquiry as to critical fact, and/or failing to comply with para 8.3 of Direction 90</w:t>
      </w:r>
      <w:r w:rsidR="00EB2D80">
        <w:rPr>
          <w:rFonts w:eastAsia="Arial Unicode MS" w:cs="Arial Unicode MS"/>
          <w:color w:val="000000"/>
          <w:u w:color="000000"/>
          <w:bdr w:val="nil"/>
          <w:lang w:val="en-US" w:eastAsia="en-GB"/>
        </w:rPr>
        <w:t>, requiring</w:t>
      </w:r>
      <w:r w:rsidR="00D75C78" w:rsidRPr="00D75C78">
        <w:rPr>
          <w:rFonts w:eastAsia="Arial Unicode MS" w:cs="Arial Unicode MS"/>
          <w:color w:val="000000"/>
          <w:u w:color="000000"/>
          <w:bdr w:val="nil"/>
          <w:lang w:val="en-US" w:eastAsia="en-GB"/>
        </w:rPr>
        <w:t xml:space="preserve"> decision</w:t>
      </w:r>
      <w:r w:rsidR="002027F1">
        <w:rPr>
          <w:rFonts w:eastAsia="Arial Unicode MS" w:cs="Arial Unicode MS"/>
          <w:color w:val="000000"/>
          <w:u w:color="000000"/>
          <w:bdr w:val="nil"/>
          <w:lang w:val="en-US" w:eastAsia="en-GB"/>
        </w:rPr>
        <w:t>-</w:t>
      </w:r>
      <w:r w:rsidR="00D75C78" w:rsidRPr="00D75C78">
        <w:rPr>
          <w:rFonts w:eastAsia="Arial Unicode MS" w:cs="Arial Unicode MS"/>
          <w:color w:val="000000"/>
          <w:u w:color="000000"/>
          <w:bdr w:val="nil"/>
          <w:lang w:val="en-US" w:eastAsia="en-GB"/>
        </w:rPr>
        <w:t>maker to make determination as to best interests of minor children</w:t>
      </w:r>
      <w:r w:rsidR="00EB2D80">
        <w:rPr>
          <w:rFonts w:eastAsia="Arial Unicode MS" w:cs="Arial Unicode MS"/>
          <w:color w:val="000000"/>
          <w:u w:color="000000"/>
          <w:bdr w:val="nil"/>
          <w:lang w:val="en-US" w:eastAsia="en-GB"/>
        </w:rPr>
        <w:t>; (2)</w:t>
      </w:r>
      <w:r w:rsidR="00EB151E">
        <w:rPr>
          <w:rFonts w:eastAsia="Arial Unicode MS" w:cs="Arial Unicode MS"/>
          <w:color w:val="000000"/>
          <w:u w:color="000000"/>
          <w:bdr w:val="nil"/>
          <w:lang w:val="en-US" w:eastAsia="en-GB"/>
        </w:rPr>
        <w:t xml:space="preserve"> </w:t>
      </w:r>
      <w:r w:rsidR="000D2B16">
        <w:rPr>
          <w:rFonts w:eastAsia="Arial Unicode MS" w:cs="Arial Unicode MS"/>
          <w:color w:val="000000"/>
          <w:u w:color="000000"/>
          <w:bdr w:val="nil"/>
          <w:lang w:val="en-US" w:eastAsia="en-GB"/>
        </w:rPr>
        <w:t xml:space="preserve">in </w:t>
      </w:r>
      <w:r w:rsidR="003C32BB" w:rsidRPr="003C32BB">
        <w:rPr>
          <w:rFonts w:eastAsia="Arial Unicode MS" w:cs="Arial Unicode MS"/>
          <w:color w:val="000000"/>
          <w:u w:color="000000"/>
          <w:bdr w:val="nil"/>
          <w:lang w:val="en-US" w:eastAsia="en-GB"/>
        </w:rPr>
        <w:t xml:space="preserve">interpreting and/or applying </w:t>
      </w:r>
      <w:r w:rsidR="003C32BB" w:rsidRPr="003C32BB">
        <w:rPr>
          <w:rFonts w:eastAsia="Arial Unicode MS" w:cs="Arial Unicode MS"/>
          <w:color w:val="000000"/>
          <w:u w:color="000000"/>
          <w:bdr w:val="nil"/>
          <w:lang w:val="en-US" w:eastAsia="en-GB"/>
        </w:rPr>
        <w:lastRenderedPageBreak/>
        <w:t>para 8.2 of Direction 90 by giving</w:t>
      </w:r>
      <w:r w:rsidR="003C32BB">
        <w:rPr>
          <w:rFonts w:eastAsia="Arial Unicode MS" w:cs="Arial Unicode MS"/>
          <w:color w:val="000000"/>
          <w:u w:color="000000"/>
          <w:bdr w:val="nil"/>
          <w:lang w:val="en-US" w:eastAsia="en-GB"/>
        </w:rPr>
        <w:t xml:space="preserve"> </w:t>
      </w:r>
      <w:r w:rsidR="003C32BB" w:rsidRPr="003C32BB">
        <w:rPr>
          <w:rFonts w:eastAsia="Arial Unicode MS" w:cs="Arial Unicode MS"/>
          <w:color w:val="000000"/>
          <w:u w:color="000000"/>
          <w:bdr w:val="nil"/>
          <w:lang w:val="en-US" w:eastAsia="en-GB"/>
        </w:rPr>
        <w:t xml:space="preserve">weight to acts of family violence committed by plaintiff where weight also given to consideration </w:t>
      </w:r>
      <w:r w:rsidR="003C32BB">
        <w:rPr>
          <w:rFonts w:eastAsia="Arial Unicode MS" w:cs="Arial Unicode MS"/>
          <w:color w:val="000000"/>
          <w:u w:color="000000"/>
          <w:bdr w:val="nil"/>
          <w:lang w:val="en-US" w:eastAsia="en-GB"/>
        </w:rPr>
        <w:t>other paras</w:t>
      </w:r>
      <w:r w:rsidR="003C32BB" w:rsidRPr="003C32BB">
        <w:rPr>
          <w:rFonts w:eastAsia="Arial Unicode MS" w:cs="Arial Unicode MS"/>
          <w:color w:val="000000"/>
          <w:u w:color="000000"/>
          <w:bdr w:val="nil"/>
          <w:lang w:val="en-US" w:eastAsia="en-GB"/>
        </w:rPr>
        <w:t xml:space="preserve"> of Direction 90</w:t>
      </w:r>
      <w:r w:rsidR="000D2B16">
        <w:rPr>
          <w:rFonts w:eastAsia="Arial Unicode MS" w:cs="Arial Unicode MS"/>
          <w:color w:val="000000"/>
          <w:u w:color="000000"/>
          <w:bdr w:val="nil"/>
          <w:lang w:val="en-US" w:eastAsia="en-GB"/>
        </w:rPr>
        <w:t>;</w:t>
      </w:r>
      <w:r w:rsidR="0073310F">
        <w:rPr>
          <w:rFonts w:eastAsia="Arial Unicode MS" w:cs="Arial Unicode MS"/>
          <w:color w:val="000000"/>
          <w:u w:color="000000"/>
          <w:bdr w:val="nil"/>
          <w:lang w:val="en-US" w:eastAsia="en-GB"/>
        </w:rPr>
        <w:t xml:space="preserve"> (3)</w:t>
      </w:r>
      <w:r w:rsidR="000D2B16">
        <w:rPr>
          <w:rFonts w:eastAsia="Arial Unicode MS" w:cs="Arial Unicode MS"/>
          <w:color w:val="000000"/>
          <w:u w:color="000000"/>
          <w:bdr w:val="nil"/>
          <w:lang w:val="en-US" w:eastAsia="en-GB"/>
        </w:rPr>
        <w:t xml:space="preserve"> </w:t>
      </w:r>
      <w:r w:rsidR="00BB0B98" w:rsidRPr="00BB0B98">
        <w:rPr>
          <w:rFonts w:eastAsia="Arial Unicode MS" w:cs="Arial Unicode MS"/>
          <w:color w:val="000000"/>
          <w:u w:color="000000"/>
          <w:bdr w:val="nil"/>
          <w:lang w:val="en-US" w:eastAsia="en-GB"/>
        </w:rPr>
        <w:t>by interpreting and/or applying para 8.2</w:t>
      </w:r>
      <w:r w:rsidR="00BB0B98">
        <w:rPr>
          <w:rFonts w:eastAsia="Arial Unicode MS" w:cs="Arial Unicode MS"/>
          <w:color w:val="000000"/>
          <w:u w:color="000000"/>
          <w:bdr w:val="nil"/>
          <w:lang w:val="en-US" w:eastAsia="en-GB"/>
        </w:rPr>
        <w:t xml:space="preserve"> </w:t>
      </w:r>
      <w:r w:rsidR="00BB0B98" w:rsidRPr="00BB0B98">
        <w:rPr>
          <w:rFonts w:eastAsia="Arial Unicode MS" w:cs="Arial Unicode MS"/>
          <w:color w:val="000000"/>
          <w:u w:color="000000"/>
          <w:bdr w:val="nil"/>
          <w:lang w:val="en-US" w:eastAsia="en-GB"/>
        </w:rPr>
        <w:t>of Direction 90 as if it permitted weight to be given to family violence unconnected to</w:t>
      </w:r>
      <w:r w:rsidR="00BB0B98">
        <w:rPr>
          <w:rFonts w:eastAsia="Arial Unicode MS" w:cs="Arial Unicode MS"/>
          <w:color w:val="000000"/>
          <w:u w:color="000000"/>
          <w:bdr w:val="nil"/>
          <w:lang w:val="en-US" w:eastAsia="en-GB"/>
        </w:rPr>
        <w:t xml:space="preserve"> </w:t>
      </w:r>
      <w:r w:rsidR="00BB0B98" w:rsidRPr="00BB0B98">
        <w:rPr>
          <w:rFonts w:eastAsia="Arial Unicode MS" w:cs="Arial Unicode MS"/>
          <w:color w:val="000000"/>
          <w:u w:color="000000"/>
          <w:bdr w:val="nil"/>
          <w:lang w:val="en-US" w:eastAsia="en-GB"/>
        </w:rPr>
        <w:t>protection and/or expectations of Australian community</w:t>
      </w:r>
      <w:r w:rsidR="00655305">
        <w:rPr>
          <w:rFonts w:eastAsia="Arial Unicode MS" w:cs="Arial Unicode MS"/>
          <w:color w:val="000000"/>
          <w:u w:color="000000"/>
          <w:bdr w:val="nil"/>
          <w:lang w:val="en-US" w:eastAsia="en-GB"/>
        </w:rPr>
        <w:t xml:space="preserve"> –</w:t>
      </w:r>
      <w:r w:rsidR="00655305" w:rsidRPr="00655305">
        <w:rPr>
          <w:rFonts w:eastAsia="Arial Unicode MS" w:cs="Arial Unicode MS"/>
          <w:color w:val="000000"/>
          <w:u w:color="000000"/>
          <w:bdr w:val="nil"/>
          <w:lang w:val="en-US" w:eastAsia="en-GB"/>
        </w:rPr>
        <w:t xml:space="preserve"> Whether para 8.2 valid exercise of power under s 499(1)</w:t>
      </w:r>
      <w:r w:rsidR="00655305">
        <w:rPr>
          <w:rFonts w:eastAsia="Arial Unicode MS" w:cs="Arial Unicode MS"/>
          <w:color w:val="000000"/>
          <w:u w:color="000000"/>
          <w:bdr w:val="nil"/>
          <w:lang w:val="en-US" w:eastAsia="en-GB"/>
        </w:rPr>
        <w:t xml:space="preserve"> of</w:t>
      </w:r>
      <w:r w:rsidR="00655305" w:rsidRPr="00655305">
        <w:rPr>
          <w:rFonts w:eastAsia="Arial Unicode MS" w:cs="Arial Unicode MS"/>
          <w:color w:val="000000"/>
          <w:u w:color="000000"/>
          <w:bdr w:val="nil"/>
          <w:lang w:val="en-US" w:eastAsia="en-GB"/>
        </w:rPr>
        <w:t xml:space="preserve"> </w:t>
      </w:r>
      <w:r w:rsidR="00655305" w:rsidRPr="00655305">
        <w:rPr>
          <w:rFonts w:eastAsia="Arial Unicode MS" w:cs="Arial Unicode MS"/>
          <w:i/>
          <w:iCs/>
          <w:color w:val="000000"/>
          <w:u w:color="000000"/>
          <w:bdr w:val="nil"/>
          <w:lang w:val="en-US" w:eastAsia="en-GB"/>
        </w:rPr>
        <w:t>Migration Act 1958</w:t>
      </w:r>
      <w:r w:rsidR="00655305">
        <w:rPr>
          <w:rFonts w:eastAsia="Arial Unicode MS" w:cs="Arial Unicode MS"/>
          <w:i/>
          <w:iCs/>
          <w:color w:val="000000"/>
          <w:u w:color="000000"/>
          <w:bdr w:val="nil"/>
          <w:lang w:val="en-US" w:eastAsia="en-GB"/>
        </w:rPr>
        <w:t xml:space="preserve"> </w:t>
      </w:r>
      <w:r w:rsidR="00655305">
        <w:rPr>
          <w:rFonts w:eastAsia="Arial Unicode MS" w:cs="Arial Unicode MS"/>
          <w:color w:val="000000"/>
          <w:u w:color="000000"/>
          <w:bdr w:val="nil"/>
          <w:lang w:val="en-US" w:eastAsia="en-GB"/>
        </w:rPr>
        <w:t>(Cth)</w:t>
      </w:r>
      <w:r w:rsidR="00094CE9">
        <w:rPr>
          <w:rFonts w:eastAsia="Arial Unicode MS" w:cs="Arial Unicode MS"/>
          <w:color w:val="000000"/>
          <w:u w:color="000000"/>
          <w:bdr w:val="nil"/>
          <w:lang w:val="en-US" w:eastAsia="en-GB"/>
        </w:rPr>
        <w:t xml:space="preserve">. </w:t>
      </w:r>
    </w:p>
    <w:p w14:paraId="6ACFFEAC" w14:textId="77777777" w:rsidR="00BE6B98" w:rsidRDefault="00BE6B98" w:rsidP="00BE6B98">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CF8FE56" w14:textId="3456ADBE" w:rsidR="00BE6B98" w:rsidRPr="00BE6B98" w:rsidRDefault="00BE6B98" w:rsidP="00BE6B98">
      <w:pPr>
        <w:pBdr>
          <w:top w:val="nil"/>
          <w:left w:val="nil"/>
          <w:bottom w:val="nil"/>
          <w:right w:val="nil"/>
          <w:between w:val="nil"/>
          <w:bar w:val="nil"/>
        </w:pBdr>
        <w:ind w:left="720"/>
        <w:rPr>
          <w:rFonts w:eastAsia="Arial Unicode MS" w:cs="Arial Unicode MS"/>
          <w:color w:val="000000"/>
          <w:u w:color="000000"/>
          <w:bdr w:val="nil"/>
          <w:lang w:val="en-US" w:eastAsia="en-GB"/>
        </w:rPr>
      </w:pPr>
      <w:r w:rsidRPr="00BE6B98">
        <w:rPr>
          <w:rFonts w:eastAsia="Arial Unicode MS" w:cs="Arial Unicode MS"/>
          <w:color w:val="000000"/>
          <w:u w:color="000000"/>
          <w:bdr w:val="nil"/>
          <w:lang w:val="en-US" w:eastAsia="en-GB"/>
        </w:rPr>
        <w:t xml:space="preserve">Administrative law – Judicial review </w:t>
      </w:r>
      <w:r>
        <w:rPr>
          <w:rFonts w:eastAsia="Arial Unicode MS" w:cs="Arial Unicode MS"/>
          <w:color w:val="000000"/>
          <w:u w:color="000000"/>
          <w:bdr w:val="nil"/>
          <w:lang w:val="en-US" w:eastAsia="en-GB"/>
        </w:rPr>
        <w:t>–</w:t>
      </w:r>
      <w:r w:rsidRPr="00BE6B98">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Jurisdictional error</w:t>
      </w:r>
      <w:r w:rsidRPr="00BE6B98">
        <w:rPr>
          <w:rFonts w:eastAsia="Arial Unicode MS" w:cs="Arial Unicode MS"/>
          <w:color w:val="000000"/>
          <w:u w:color="000000"/>
          <w:bdr w:val="nil"/>
          <w:lang w:val="en-US" w:eastAsia="en-GB"/>
        </w:rPr>
        <w:t xml:space="preserve"> – </w:t>
      </w:r>
      <w:r w:rsidR="00264C65" w:rsidRPr="00264C65">
        <w:rPr>
          <w:rFonts w:eastAsia="Arial Unicode MS" w:cs="Arial Unicode MS"/>
          <w:color w:val="000000"/>
          <w:u w:color="000000"/>
          <w:bdr w:val="nil"/>
          <w:lang w:val="en-US" w:eastAsia="en-GB"/>
        </w:rPr>
        <w:t xml:space="preserve">Direction 90 made under s 499 of </w:t>
      </w:r>
      <w:r w:rsidR="00264C65" w:rsidRPr="00264C65">
        <w:rPr>
          <w:rFonts w:eastAsia="Arial Unicode MS" w:cs="Arial Unicode MS"/>
          <w:i/>
          <w:iCs/>
          <w:color w:val="000000"/>
          <w:u w:color="000000"/>
          <w:bdr w:val="nil"/>
          <w:lang w:val="en-US" w:eastAsia="en-GB"/>
        </w:rPr>
        <w:t>Migration Act</w:t>
      </w:r>
      <w:r w:rsidRPr="00BE6B98">
        <w:rPr>
          <w:rFonts w:eastAsia="Arial Unicode MS" w:cs="Arial Unicode MS"/>
          <w:color w:val="000000"/>
          <w:u w:color="000000"/>
          <w:bdr w:val="nil"/>
          <w:lang w:val="en-US" w:eastAsia="en-GB"/>
        </w:rPr>
        <w:t>.</w:t>
      </w:r>
    </w:p>
    <w:p w14:paraId="4F00C973" w14:textId="77777777" w:rsidR="00EB151E" w:rsidRPr="00CB54C3" w:rsidRDefault="00EB151E" w:rsidP="00EB151E"/>
    <w:p w14:paraId="4BAB35D1" w14:textId="77777777" w:rsidR="00992266" w:rsidRPr="00992266" w:rsidRDefault="00992266" w:rsidP="00992266">
      <w:pPr>
        <w:rPr>
          <w:i/>
          <w:iCs/>
        </w:rPr>
      </w:pPr>
      <w:r w:rsidRPr="00992266">
        <w:rPr>
          <w:i/>
          <w:iCs/>
        </w:rPr>
        <w:t>Application for constitutional or other writ referred to the Full Court on 5</w:t>
      </w:r>
    </w:p>
    <w:p w14:paraId="7FBFCABB" w14:textId="4A682099" w:rsidR="00EB151E" w:rsidRDefault="004C6110" w:rsidP="00992266">
      <w:pPr>
        <w:rPr>
          <w:i/>
          <w:iCs/>
        </w:rPr>
      </w:pPr>
      <w:r>
        <w:rPr>
          <w:i/>
          <w:iCs/>
        </w:rPr>
        <w:t>June 2023</w:t>
      </w:r>
      <w:r w:rsidR="00992266" w:rsidRPr="00992266">
        <w:rPr>
          <w:i/>
          <w:iCs/>
        </w:rPr>
        <w:t>.</w:t>
      </w:r>
    </w:p>
    <w:p w14:paraId="6F970F9A" w14:textId="77777777" w:rsidR="00992266" w:rsidRDefault="00992266" w:rsidP="00992266"/>
    <w:p w14:paraId="7BD15DA5" w14:textId="77777777" w:rsidR="00EB151E" w:rsidRPr="004E7695" w:rsidRDefault="00000000" w:rsidP="00EB151E">
      <w:hyperlink w:anchor="TOP" w:history="1">
        <w:r w:rsidR="00EB151E" w:rsidRPr="004E7695">
          <w:rPr>
            <w:rStyle w:val="Hyperlink"/>
            <w:rFonts w:cs="Verdana"/>
            <w:bCs/>
          </w:rPr>
          <w:t>Return to Top</w:t>
        </w:r>
      </w:hyperlink>
    </w:p>
    <w:p w14:paraId="2A026A92" w14:textId="77777777" w:rsidR="00EB151E" w:rsidRPr="004E7695" w:rsidRDefault="00EB151E" w:rsidP="00EB151E">
      <w:pPr>
        <w:pStyle w:val="Divider2"/>
      </w:pPr>
    </w:p>
    <w:p w14:paraId="39BF1E9C" w14:textId="77777777" w:rsidR="00EB151E" w:rsidRDefault="00EB151E" w:rsidP="00EB151E"/>
    <w:p w14:paraId="740609A8" w14:textId="77777777" w:rsidR="00EB151E" w:rsidRDefault="00EB151E" w:rsidP="00EB151E"/>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82"/>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8" w:name="_5:_Court_of"/>
      <w:bookmarkStart w:id="109" w:name="_5:_Special_Leave_1"/>
      <w:bookmarkStart w:id="110" w:name="_6:_Special_Leave"/>
      <w:bookmarkStart w:id="111" w:name="_6:_Section_40"/>
      <w:bookmarkStart w:id="112" w:name="_5:_Section_34"/>
      <w:bookmarkStart w:id="113" w:name="_5:_Section_40"/>
      <w:bookmarkStart w:id="114" w:name="_Toc10095965"/>
      <w:bookmarkStart w:id="115" w:name="_Toc270610024"/>
      <w:bookmarkStart w:id="116" w:name="_Ref474759848"/>
      <w:bookmarkStart w:id="117" w:name="_Toc479608276"/>
      <w:bookmarkStart w:id="118" w:name="Special_Leave_Granted"/>
      <w:bookmarkEnd w:id="108"/>
      <w:bookmarkEnd w:id="109"/>
      <w:bookmarkEnd w:id="110"/>
      <w:bookmarkEnd w:id="111"/>
      <w:bookmarkEnd w:id="112"/>
      <w:bookmarkEnd w:id="113"/>
      <w:r w:rsidRPr="004E7695">
        <w:lastRenderedPageBreak/>
        <w:t>5</w:t>
      </w:r>
      <w:r w:rsidR="00C20C68" w:rsidRPr="004E7695">
        <w:t xml:space="preserve">: Section </w:t>
      </w:r>
      <w:r w:rsidR="00750EEC">
        <w:t>40 Removal</w:t>
      </w:r>
      <w:bookmarkEnd w:id="114"/>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19" w:name="_Attorney-General_of_the"/>
      <w:bookmarkStart w:id="120" w:name="_Hlk133238166"/>
      <w:bookmarkEnd w:id="119"/>
    </w:p>
    <w:p w14:paraId="1C36083B" w14:textId="77777777" w:rsidR="0066674D" w:rsidRPr="004E7695" w:rsidRDefault="00000000"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21" w:name="_Minister_for_Home_3"/>
      <w:bookmarkEnd w:id="121"/>
    </w:p>
    <w:p w14:paraId="7A2F4A03" w14:textId="77777777" w:rsidR="00C20C68" w:rsidRPr="004E7695" w:rsidRDefault="00C20C68" w:rsidP="002A66BC">
      <w:pPr>
        <w:pStyle w:val="Heading1"/>
        <w:sectPr w:rsidR="00C20C68" w:rsidRPr="004E7695" w:rsidSect="000F39D5">
          <w:headerReference w:type="default" r:id="rId83"/>
          <w:pgSz w:w="11906" w:h="16838"/>
          <w:pgMar w:top="1440" w:right="1800" w:bottom="1440" w:left="1800" w:header="708" w:footer="708" w:gutter="0"/>
          <w:cols w:space="708"/>
          <w:docGrid w:linePitch="360"/>
        </w:sectPr>
      </w:pPr>
    </w:p>
    <w:bookmarkEnd w:id="120"/>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22" w:name="_7:_Special_Leave"/>
      <w:bookmarkStart w:id="123" w:name="_Toc10095966"/>
      <w:bookmarkEnd w:id="122"/>
      <w:r w:rsidRPr="004E7695">
        <w:lastRenderedPageBreak/>
        <w:t>6</w:t>
      </w:r>
      <w:r w:rsidR="00AE64B2" w:rsidRPr="004E7695">
        <w:t>: Special Leave Granted</w:t>
      </w:r>
      <w:bookmarkEnd w:id="115"/>
      <w:bookmarkEnd w:id="116"/>
      <w:bookmarkEnd w:id="117"/>
      <w:bookmarkEnd w:id="123"/>
    </w:p>
    <w:bookmarkEnd w:id="118"/>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4" w:name="_Toc209266116"/>
      <w:r w:rsidRPr="004E7695">
        <w:rPr>
          <w:rFonts w:cs="Arial"/>
        </w:rPr>
        <w:t>The following cases have been granted special leave to appeal to the High Court of Australia</w:t>
      </w:r>
      <w:bookmarkEnd w:id="124"/>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25" w:name="Equity4"/>
      <w:bookmarkStart w:id="126" w:name="CorpsLaw4"/>
    </w:p>
    <w:p w14:paraId="6EA5F618" w14:textId="77777777" w:rsidR="00AB22D2" w:rsidRPr="001D1649" w:rsidRDefault="00AB22D2" w:rsidP="00AB22D2"/>
    <w:p w14:paraId="6FDEE5D6" w14:textId="77777777" w:rsidR="00AB22D2" w:rsidRDefault="00AB22D2" w:rsidP="00AB22D2">
      <w:pPr>
        <w:pStyle w:val="Heading2"/>
      </w:pPr>
      <w:bookmarkStart w:id="127" w:name="_Chetcuti_v_Commonwealth"/>
      <w:bookmarkEnd w:id="127"/>
      <w:r>
        <w:t xml:space="preserve">Arbitration </w:t>
      </w:r>
    </w:p>
    <w:p w14:paraId="55242AF7" w14:textId="77777777" w:rsidR="00AB22D2" w:rsidRDefault="00AB22D2" w:rsidP="00AB22D2"/>
    <w:p w14:paraId="6791390B" w14:textId="66935C0E" w:rsidR="00AB22D2" w:rsidRDefault="00AB22D2" w:rsidP="00AB22D2">
      <w:pPr>
        <w:pStyle w:val="Heading3"/>
      </w:pPr>
      <w:bookmarkStart w:id="128" w:name="_Tesseract_International_Pty"/>
      <w:bookmarkEnd w:id="128"/>
      <w:r w:rsidRPr="00AB22D2">
        <w:t>Tesseract International Pty Ltd v Pascale Construction Pty Ltd</w:t>
      </w:r>
    </w:p>
    <w:p w14:paraId="2887C355" w14:textId="440BFD92" w:rsidR="00AB22D2" w:rsidRDefault="00000000" w:rsidP="00AB22D2">
      <w:hyperlink r:id="rId84" w:history="1">
        <w:r w:rsidR="00CF2A46" w:rsidRPr="00956142">
          <w:rPr>
            <w:rStyle w:val="Hyperlink"/>
            <w:rFonts w:cs="Verdana"/>
            <w:b/>
            <w:bCs/>
            <w:noProof w:val="0"/>
          </w:rPr>
          <w:t>A9/2023</w:t>
        </w:r>
      </w:hyperlink>
      <w:hyperlink r:id="rId85" w:history="1"/>
      <w:r w:rsidR="00AB22D2">
        <w:rPr>
          <w:b/>
          <w:bCs/>
        </w:rPr>
        <w:t>:</w:t>
      </w:r>
      <w:r w:rsidR="00AB22D2" w:rsidRPr="004A4442">
        <w:t xml:space="preserve"> </w:t>
      </w:r>
      <w:hyperlink r:id="rId86" w:history="1">
        <w:r w:rsidR="00546F7F" w:rsidRPr="00546F7F">
          <w:rPr>
            <w:rStyle w:val="Hyperlink"/>
            <w:rFonts w:cs="Verdana"/>
            <w:noProof w:val="0"/>
          </w:rPr>
          <w:t>[2023] HCATrans 65</w:t>
        </w:r>
      </w:hyperlink>
    </w:p>
    <w:p w14:paraId="414B894F" w14:textId="77777777" w:rsidR="00546F7F" w:rsidRDefault="00546F7F" w:rsidP="00AB22D2"/>
    <w:p w14:paraId="7B5D6E64" w14:textId="6C9ED91D" w:rsidR="00AB22D2" w:rsidRPr="00AB22D2" w:rsidRDefault="00AB22D2" w:rsidP="00AB22D2">
      <w:pPr>
        <w:rPr>
          <w:i/>
          <w:iCs/>
        </w:rPr>
      </w:pPr>
      <w:r>
        <w:rPr>
          <w:b/>
          <w:bCs/>
        </w:rPr>
        <w:t>Date heard:</w:t>
      </w:r>
      <w:r>
        <w:t xml:space="preserve"> 19 May 2023 – </w:t>
      </w:r>
      <w:r>
        <w:rPr>
          <w:i/>
          <w:iCs/>
        </w:rPr>
        <w:t xml:space="preserve">Special leave granted </w:t>
      </w:r>
    </w:p>
    <w:p w14:paraId="4A60DC5A" w14:textId="77777777" w:rsidR="00AB22D2" w:rsidRDefault="00AB22D2" w:rsidP="00AB22D2"/>
    <w:p w14:paraId="00F24370" w14:textId="77777777" w:rsidR="00AB22D2" w:rsidRDefault="00AB22D2" w:rsidP="00AB22D2">
      <w:r>
        <w:rPr>
          <w:b/>
          <w:bCs/>
        </w:rPr>
        <w:t>Catchwords:</w:t>
      </w:r>
    </w:p>
    <w:p w14:paraId="6911D1E3" w14:textId="77777777" w:rsidR="00AB22D2" w:rsidRDefault="00AB22D2" w:rsidP="00AB22D2"/>
    <w:p w14:paraId="070A7335" w14:textId="2A4B9759" w:rsidR="00210118" w:rsidRDefault="00AB22D2" w:rsidP="009231FE">
      <w:pPr>
        <w:pStyle w:val="Catchwords0"/>
      </w:pPr>
      <w:r>
        <w:t>Arbitration –</w:t>
      </w:r>
      <w:r w:rsidR="006F6CC1">
        <w:t xml:space="preserve"> </w:t>
      </w:r>
      <w:r w:rsidR="00210118">
        <w:t>Arbitral proceedings – Powers</w:t>
      </w:r>
      <w:r w:rsidR="00AE46B3">
        <w:t xml:space="preserve"> and</w:t>
      </w:r>
      <w:r w:rsidR="00210118">
        <w:t xml:space="preserve"> duties of arbitrator – </w:t>
      </w:r>
      <w:r w:rsidR="004E47DA">
        <w:t>Where</w:t>
      </w:r>
      <w:r w:rsidR="004E47DA" w:rsidRPr="004E47DA">
        <w:t xml:space="preserve"> respondent</w:t>
      </w:r>
      <w:r w:rsidR="00AE46B3">
        <w:t xml:space="preserve"> subcontracted </w:t>
      </w:r>
      <w:r w:rsidR="004E47DA" w:rsidRPr="004E47DA">
        <w:t xml:space="preserve">with applicant </w:t>
      </w:r>
      <w:r w:rsidR="00C265F9">
        <w:t>– Where</w:t>
      </w:r>
      <w:r w:rsidR="004E47DA" w:rsidRPr="004E47DA">
        <w:t xml:space="preserve"> </w:t>
      </w:r>
      <w:r w:rsidR="000D78E8">
        <w:t>applicant</w:t>
      </w:r>
      <w:r w:rsidR="004E47DA" w:rsidRPr="004E47DA">
        <w:t xml:space="preserve"> agreed to provide engineering consultancy services to </w:t>
      </w:r>
      <w:r w:rsidR="00BA6C5D">
        <w:t xml:space="preserve">respondent </w:t>
      </w:r>
      <w:r w:rsidR="004E47DA" w:rsidRPr="004E47DA">
        <w:t>in relation to design and construction of warehouse</w:t>
      </w:r>
      <w:r w:rsidR="00BA6C5D">
        <w:t xml:space="preserve"> – Where,</w:t>
      </w:r>
      <w:r w:rsidR="004E47DA" w:rsidRPr="004E47DA">
        <w:t xml:space="preserve"> </w:t>
      </w:r>
      <w:r w:rsidR="00BA6C5D">
        <w:t>u</w:t>
      </w:r>
      <w:r w:rsidR="004E47DA" w:rsidRPr="004E47DA">
        <w:t xml:space="preserve">nder contract, if dispute between </w:t>
      </w:r>
      <w:r w:rsidR="00BA6C5D">
        <w:t>applicant</w:t>
      </w:r>
      <w:r w:rsidR="004E47DA" w:rsidRPr="004E47DA">
        <w:t xml:space="preserve"> and </w:t>
      </w:r>
      <w:r w:rsidR="00BA6C5D">
        <w:t>respondent</w:t>
      </w:r>
      <w:r w:rsidR="004E47DA" w:rsidRPr="004E47DA">
        <w:t xml:space="preserve"> arose, </w:t>
      </w:r>
      <w:r w:rsidR="00BA6C5D">
        <w:t>dispute could be submitted to</w:t>
      </w:r>
      <w:r w:rsidR="004E47DA" w:rsidRPr="004E47DA">
        <w:t xml:space="preserve"> arbitration</w:t>
      </w:r>
      <w:r w:rsidR="004978F6">
        <w:t xml:space="preserve"> </w:t>
      </w:r>
      <w:r w:rsidR="00F67D9B">
        <w:t>–</w:t>
      </w:r>
      <w:r w:rsidR="004978F6">
        <w:t xml:space="preserve"> </w:t>
      </w:r>
      <w:r w:rsidR="00F67D9B">
        <w:t>Where dispute arose where respondent alleged</w:t>
      </w:r>
      <w:r w:rsidR="00202E6E">
        <w:t xml:space="preserve"> applicant</w:t>
      </w:r>
      <w:r w:rsidR="00F67D9B" w:rsidRPr="00F67D9B">
        <w:t xml:space="preserve"> </w:t>
      </w:r>
      <w:r w:rsidR="00202E6E">
        <w:t xml:space="preserve">breached </w:t>
      </w:r>
      <w:r w:rsidR="00F67D9B" w:rsidRPr="00F67D9B">
        <w:t xml:space="preserve">various terms of contract, </w:t>
      </w:r>
      <w:r w:rsidR="00202E6E">
        <w:t>breached</w:t>
      </w:r>
      <w:r w:rsidR="00F67D9B" w:rsidRPr="00F67D9B">
        <w:t xml:space="preserve"> duty of care in negligence and </w:t>
      </w:r>
      <w:r w:rsidR="00202E6E">
        <w:t>involved in</w:t>
      </w:r>
      <w:r w:rsidR="00F67D9B" w:rsidRPr="00F67D9B">
        <w:t xml:space="preserve"> misleading or deceptive conduct in contravention of s 18 of </w:t>
      </w:r>
      <w:r w:rsidR="00F67D9B" w:rsidRPr="00202E6E">
        <w:rPr>
          <w:i/>
          <w:iCs/>
        </w:rPr>
        <w:t>Australian Consumer Law</w:t>
      </w:r>
      <w:r w:rsidR="00202E6E">
        <w:t xml:space="preserve"> – Where </w:t>
      </w:r>
      <w:r w:rsidR="00925F4D">
        <w:t>applicant</w:t>
      </w:r>
      <w:r w:rsidR="00F67D9B" w:rsidRPr="00F67D9B">
        <w:t xml:space="preserve"> denied allegations</w:t>
      </w:r>
      <w:r w:rsidR="00C74A5B">
        <w:t>, but</w:t>
      </w:r>
      <w:r w:rsidR="00F67D9B" w:rsidRPr="00F67D9B">
        <w:t xml:space="preserve"> pleaded in alternative that any damages payable should be reduced by reason of proportionate liability provisions under Part 3 of </w:t>
      </w:r>
      <w:r w:rsidR="00F67D9B" w:rsidRPr="00C74A5B">
        <w:rPr>
          <w:i/>
          <w:iCs/>
        </w:rPr>
        <w:t xml:space="preserve">Law Reform (Contributory Negligence and Apportionment of Liability) Act 2001 </w:t>
      </w:r>
      <w:r w:rsidR="00F67D9B" w:rsidRPr="00F67D9B">
        <w:t xml:space="preserve">(SA) and Part VIA of </w:t>
      </w:r>
      <w:r w:rsidR="00F67D9B" w:rsidRPr="00C74A5B">
        <w:rPr>
          <w:i/>
          <w:iCs/>
        </w:rPr>
        <w:t>Competition and Consumer Act</w:t>
      </w:r>
      <w:r w:rsidR="008A66BB">
        <w:rPr>
          <w:i/>
          <w:iCs/>
        </w:rPr>
        <w:t xml:space="preserve"> 2010 </w:t>
      </w:r>
      <w:r w:rsidR="008A66BB">
        <w:t>(Cth)</w:t>
      </w:r>
      <w:r w:rsidR="006B74D6">
        <w:t xml:space="preserve"> (</w:t>
      </w:r>
      <w:r w:rsidR="00687F90">
        <w:t xml:space="preserve">collectively </w:t>
      </w:r>
      <w:r w:rsidR="00DF0E78">
        <w:t>"</w:t>
      </w:r>
      <w:r w:rsidR="00687F90">
        <w:t>proportionate liability regimes</w:t>
      </w:r>
      <w:r w:rsidR="00DF0E78">
        <w:t>"</w:t>
      </w:r>
      <w:r w:rsidR="006B74D6">
        <w:t xml:space="preserve">) – Whether </w:t>
      </w:r>
      <w:r w:rsidR="008A5BB8">
        <w:t xml:space="preserve">proportionate liability regimes amenable to arbitration – Whether </w:t>
      </w:r>
      <w:r w:rsidR="00285367">
        <w:t xml:space="preserve">s 28 of </w:t>
      </w:r>
      <w:r w:rsidR="00285367" w:rsidRPr="008802DB">
        <w:rPr>
          <w:i/>
          <w:iCs/>
        </w:rPr>
        <w:t>Commercial Arbitration Act 2011</w:t>
      </w:r>
      <w:r w:rsidR="004F5C5F">
        <w:rPr>
          <w:i/>
          <w:iCs/>
        </w:rPr>
        <w:t xml:space="preserve"> </w:t>
      </w:r>
      <w:r w:rsidR="00285367">
        <w:t xml:space="preserve">(SA) </w:t>
      </w:r>
      <w:r w:rsidR="00D05E35">
        <w:t xml:space="preserve">empowers </w:t>
      </w:r>
      <w:r w:rsidR="008802DB">
        <w:t xml:space="preserve">arbitrator to apply </w:t>
      </w:r>
      <w:r w:rsidR="00687F90">
        <w:t>proportionate liability regimes</w:t>
      </w:r>
      <w:r w:rsidR="008802DB">
        <w:t xml:space="preserve">, or </w:t>
      </w:r>
      <w:r w:rsidR="00687F90">
        <w:t>whether</w:t>
      </w:r>
      <w:r w:rsidR="008802DB">
        <w:t xml:space="preserve"> terms of legislation preclude arbitrator from doing so – Whether </w:t>
      </w:r>
      <w:r w:rsidR="009231FE">
        <w:t>implied power conferred on arbitrator to determine parties</w:t>
      </w:r>
      <w:r w:rsidR="00DF0E78">
        <w:t>'</w:t>
      </w:r>
      <w:r w:rsidR="009231FE">
        <w:t xml:space="preserve"> dispute empowers arbitrator to apply proportionate liability regimes, or </w:t>
      </w:r>
      <w:r w:rsidR="00D50530">
        <w:t>whether</w:t>
      </w:r>
      <w:r w:rsidR="009231FE">
        <w:t xml:space="preserve"> terms of legislation </w:t>
      </w:r>
      <w:r w:rsidR="00C67F63">
        <w:t>preclude arbitrator</w:t>
      </w:r>
      <w:r w:rsidR="009231FE">
        <w:t xml:space="preserve"> from doing so</w:t>
      </w:r>
      <w:r w:rsidR="00D50530">
        <w:t xml:space="preserve">. </w:t>
      </w:r>
    </w:p>
    <w:p w14:paraId="758175DA" w14:textId="77777777" w:rsidR="00AB22D2" w:rsidRDefault="00AB22D2" w:rsidP="00AB22D2"/>
    <w:p w14:paraId="02933265" w14:textId="2F95B8C8" w:rsidR="00AB22D2" w:rsidRPr="00240665" w:rsidRDefault="00AB22D2" w:rsidP="00AB22D2">
      <w:pPr>
        <w:rPr>
          <w:bCs/>
        </w:rPr>
      </w:pPr>
      <w:r w:rsidRPr="004E7695">
        <w:rPr>
          <w:b/>
        </w:rPr>
        <w:t>Appealed from</w:t>
      </w:r>
      <w:r>
        <w:rPr>
          <w:b/>
        </w:rPr>
        <w:t xml:space="preserve"> </w:t>
      </w:r>
      <w:r w:rsidR="00BA6340">
        <w:rPr>
          <w:b/>
        </w:rPr>
        <w:t>SA</w:t>
      </w:r>
      <w:r>
        <w:rPr>
          <w:b/>
        </w:rPr>
        <w:t xml:space="preserve">SC (CA): </w:t>
      </w:r>
      <w:hyperlink r:id="rId87" w:history="1">
        <w:r w:rsidR="00343182" w:rsidRPr="00D95915">
          <w:rPr>
            <w:rStyle w:val="Hyperlink"/>
            <w:rFonts w:cs="Verdana"/>
            <w:noProof w:val="0"/>
          </w:rPr>
          <w:t>[2022] SASCA 107</w:t>
        </w:r>
      </w:hyperlink>
      <w:r w:rsidR="00343182">
        <w:t xml:space="preserve">; </w:t>
      </w:r>
      <w:r w:rsidR="00A42446" w:rsidRPr="00A42446">
        <w:t>(2022) 140 SASR 395</w:t>
      </w:r>
      <w:r w:rsidR="00A42446">
        <w:t xml:space="preserve">; </w:t>
      </w:r>
      <w:r w:rsidR="00A42446" w:rsidRPr="00A42446">
        <w:t>(2022) 406 ALR 293</w:t>
      </w:r>
    </w:p>
    <w:p w14:paraId="64010C74" w14:textId="77777777" w:rsidR="00AB22D2" w:rsidRPr="00E064DF" w:rsidRDefault="00AB22D2" w:rsidP="00AB22D2"/>
    <w:p w14:paraId="1747AE17" w14:textId="77777777" w:rsidR="00AB22D2" w:rsidRDefault="00000000" w:rsidP="00AB22D2">
      <w:pPr>
        <w:rPr>
          <w:rStyle w:val="Hyperlink"/>
          <w:rFonts w:cs="Verdana"/>
          <w:bCs/>
        </w:rPr>
      </w:pPr>
      <w:hyperlink w:anchor="TOP" w:history="1">
        <w:r w:rsidR="00AB22D2" w:rsidRPr="004E7695">
          <w:rPr>
            <w:rStyle w:val="Hyperlink"/>
            <w:rFonts w:cs="Verdana"/>
            <w:bCs/>
          </w:rPr>
          <w:t>Return to Top</w:t>
        </w:r>
      </w:hyperlink>
    </w:p>
    <w:p w14:paraId="33EE5AB5" w14:textId="77777777" w:rsidR="00AB22D2" w:rsidRDefault="00AB22D2" w:rsidP="00AB22D2">
      <w:pPr>
        <w:pStyle w:val="Divider2"/>
      </w:pPr>
    </w:p>
    <w:p w14:paraId="67478807" w14:textId="77777777" w:rsidR="004533C6" w:rsidRPr="00B204C3" w:rsidRDefault="004533C6" w:rsidP="00B204C3"/>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29" w:name="_Attorney-General_(Cth)_v"/>
      <w:bookmarkEnd w:id="129"/>
    </w:p>
    <w:p w14:paraId="09642B2C" w14:textId="25854E6D" w:rsidR="00A20245" w:rsidRDefault="000159FF" w:rsidP="00A20245">
      <w:pPr>
        <w:pStyle w:val="Heading3"/>
        <w:tabs>
          <w:tab w:val="left" w:pos="426"/>
        </w:tabs>
      </w:pPr>
      <w:bookmarkStart w:id="130" w:name="_Chief_Executive_Officer,"/>
      <w:bookmarkEnd w:id="130"/>
      <w:r w:rsidRPr="000159FF">
        <w:lastRenderedPageBreak/>
        <w:t>Chief Executive Officer, Aboriginal Areas Protection Authority v Director of National Parks (ABN 13 051 694 963) &amp; Anor</w:t>
      </w:r>
      <w:r w:rsidR="00A20245">
        <w:t xml:space="preserve"> </w:t>
      </w:r>
    </w:p>
    <w:p w14:paraId="62D8F433" w14:textId="075F6792" w:rsidR="00A20245" w:rsidRPr="005E1DF6" w:rsidRDefault="00000000" w:rsidP="00A20245">
      <w:pPr>
        <w:rPr>
          <w:rFonts w:ascii="Calibri" w:hAnsi="Calibri" w:cs="Calibri"/>
        </w:rPr>
      </w:pPr>
      <w:hyperlink r:id="rId88" w:history="1">
        <w:r w:rsidR="00956142" w:rsidRPr="00956142">
          <w:rPr>
            <w:rStyle w:val="Hyperlink"/>
            <w:rFonts w:cs="Verdana"/>
            <w:b/>
            <w:bCs/>
            <w:noProof w:val="0"/>
          </w:rPr>
          <w:t>D3/2023</w:t>
        </w:r>
      </w:hyperlink>
      <w:r w:rsidR="00A20245" w:rsidRPr="000159FF">
        <w:rPr>
          <w:b/>
          <w:bCs/>
        </w:rPr>
        <w:t>:</w:t>
      </w:r>
      <w:r w:rsidR="00A20245">
        <w:rPr>
          <w:b/>
          <w:bCs/>
        </w:rPr>
        <w:t xml:space="preserve"> </w:t>
      </w:r>
      <w:hyperlink r:id="rId89" w:history="1">
        <w:r w:rsidR="005E1DF6" w:rsidRPr="00C77B0A">
          <w:rPr>
            <w:rStyle w:val="Hyperlink"/>
            <w:rFonts w:cs="Verdana"/>
            <w:noProof w:val="0"/>
          </w:rPr>
          <w:t>[2023] HCATrans 68</w:t>
        </w:r>
      </w:hyperlink>
    </w:p>
    <w:p w14:paraId="381D31BA" w14:textId="77777777" w:rsidR="00A20245" w:rsidRDefault="00A20245" w:rsidP="00A20245"/>
    <w:p w14:paraId="5309874F" w14:textId="5750C31F" w:rsidR="00A20245" w:rsidRPr="00523623" w:rsidRDefault="00A20245" w:rsidP="00A20245">
      <w:r w:rsidRPr="004E7695">
        <w:rPr>
          <w:b/>
        </w:rPr>
        <w:t>Date</w:t>
      </w:r>
      <w:r>
        <w:rPr>
          <w:b/>
        </w:rPr>
        <w:t xml:space="preserve"> heard</w:t>
      </w:r>
      <w:r w:rsidRPr="004E7695">
        <w:rPr>
          <w:b/>
        </w:rPr>
        <w:t xml:space="preserve">: </w:t>
      </w:r>
      <w:r w:rsidR="000159FF">
        <w:t>19 May 2023</w:t>
      </w:r>
      <w:r>
        <w:t xml:space="preserve"> – </w:t>
      </w:r>
      <w:r>
        <w:rPr>
          <w:i/>
        </w:rPr>
        <w:t>Special leave granted</w:t>
      </w:r>
      <w:r w:rsidR="000159FF">
        <w:rPr>
          <w:i/>
        </w:rPr>
        <w:t xml:space="preserve"> </w:t>
      </w:r>
    </w:p>
    <w:p w14:paraId="2F98BA44" w14:textId="77777777" w:rsidR="00A20245" w:rsidRPr="004E7695" w:rsidRDefault="00A20245" w:rsidP="00A20245"/>
    <w:p w14:paraId="112E9102" w14:textId="77777777" w:rsidR="00A20245" w:rsidRPr="004E7695" w:rsidRDefault="00A20245" w:rsidP="00A20245">
      <w:pPr>
        <w:rPr>
          <w:b/>
        </w:rPr>
      </w:pPr>
      <w:r w:rsidRPr="004E7695">
        <w:rPr>
          <w:b/>
        </w:rPr>
        <w:t>Catchwords:</w:t>
      </w:r>
    </w:p>
    <w:p w14:paraId="427DA616" w14:textId="77777777" w:rsidR="00A20245" w:rsidRDefault="00A20245" w:rsidP="00A20245"/>
    <w:p w14:paraId="312C79B0" w14:textId="7663B79A" w:rsidR="002477A8" w:rsidRDefault="00041396" w:rsidP="006F1E98">
      <w:pPr>
        <w:ind w:left="720"/>
      </w:pPr>
      <w:r>
        <w:t xml:space="preserve">Constitutional law – Territories – Territory crown </w:t>
      </w:r>
      <w:r w:rsidR="00A20245">
        <w:t xml:space="preserve">– </w:t>
      </w:r>
      <w:r w:rsidR="00AF7612">
        <w:t xml:space="preserve">Crown immunity </w:t>
      </w:r>
      <w:r w:rsidR="005E575E">
        <w:t>– Where s 34(1)</w:t>
      </w:r>
      <w:r w:rsidR="002401F6">
        <w:t xml:space="preserve"> </w:t>
      </w:r>
      <w:r w:rsidR="008E214B">
        <w:t xml:space="preserve">of </w:t>
      </w:r>
      <w:r w:rsidR="008E214B" w:rsidRPr="008E214B">
        <w:rPr>
          <w:i/>
          <w:iCs/>
        </w:rPr>
        <w:t>Northern Territory Aboriginal Sacred Sites Act 1989</w:t>
      </w:r>
      <w:r w:rsidR="008E214B" w:rsidRPr="008E214B">
        <w:t xml:space="preserve"> </w:t>
      </w:r>
      <w:r w:rsidR="008E214B">
        <w:t>(NT)</w:t>
      </w:r>
      <w:r w:rsidR="00400DAE">
        <w:t xml:space="preserve"> (</w:t>
      </w:r>
      <w:r w:rsidR="00DF0E78">
        <w:t>"</w:t>
      </w:r>
      <w:r w:rsidR="00400DAE">
        <w:t>Sacred Sites Act</w:t>
      </w:r>
      <w:r w:rsidR="00DF0E78">
        <w:t>"</w:t>
      </w:r>
      <w:r w:rsidR="00400DAE">
        <w:t>)</w:t>
      </w:r>
      <w:r w:rsidR="008E214B">
        <w:t xml:space="preserve"> </w:t>
      </w:r>
      <w:r w:rsidR="00E737B2">
        <w:t xml:space="preserve">prescribes offence and penalty for </w:t>
      </w:r>
      <w:r w:rsidR="0005504A">
        <w:t xml:space="preserve">carrying out </w:t>
      </w:r>
      <w:r w:rsidR="008E214B">
        <w:t xml:space="preserve">work on </w:t>
      </w:r>
      <w:r w:rsidR="000577A2">
        <w:t xml:space="preserve">sacred site </w:t>
      </w:r>
      <w:r w:rsidR="00FC6966">
        <w:t xml:space="preserve">– </w:t>
      </w:r>
      <w:r w:rsidR="00C90F64">
        <w:t xml:space="preserve">Where </w:t>
      </w:r>
      <w:r w:rsidR="00F2339A">
        <w:t xml:space="preserve">Director of National Parks arranged for contractor to perform </w:t>
      </w:r>
      <w:r w:rsidR="002044B6">
        <w:t xml:space="preserve">work on walking track at </w:t>
      </w:r>
      <w:r w:rsidR="002044B6" w:rsidRPr="00400DAE">
        <w:t xml:space="preserve">Gunlom Falls, in Kakadu National Park in Northern Territory – Where </w:t>
      </w:r>
      <w:r w:rsidR="00400DAE" w:rsidRPr="00400DAE">
        <w:t xml:space="preserve">track works in area </w:t>
      </w:r>
      <w:r w:rsidR="00546F7F">
        <w:t>amounting to</w:t>
      </w:r>
      <w:r w:rsidR="00400DAE" w:rsidRPr="00400DAE">
        <w:t xml:space="preserve"> </w:t>
      </w:r>
      <w:r w:rsidR="00DF0E78">
        <w:t>"</w:t>
      </w:r>
      <w:r w:rsidR="00400DAE" w:rsidRPr="00400DAE">
        <w:t>sacred site</w:t>
      </w:r>
      <w:r w:rsidR="00DF0E78">
        <w:t>"</w:t>
      </w:r>
      <w:r w:rsidR="00400DAE" w:rsidRPr="00400DAE">
        <w:t xml:space="preserve"> </w:t>
      </w:r>
      <w:r w:rsidR="00247B1B">
        <w:t xml:space="preserve">– Where </w:t>
      </w:r>
      <w:r w:rsidR="00A45FAC">
        <w:t xml:space="preserve">Director is corporation sole with perpetual succession established by s 15 of </w:t>
      </w:r>
      <w:r w:rsidR="00A45FAC" w:rsidRPr="00A45FAC">
        <w:rPr>
          <w:i/>
          <w:iCs/>
        </w:rPr>
        <w:t>National Parks and Wildlife Conservation Act 1975</w:t>
      </w:r>
      <w:r w:rsidR="00A45FAC">
        <w:t xml:space="preserve"> (Cth) and continued in existence as body corporate by s 514A of </w:t>
      </w:r>
      <w:r w:rsidR="00A45FAC" w:rsidRPr="00A45FAC">
        <w:rPr>
          <w:i/>
          <w:iCs/>
        </w:rPr>
        <w:t>Environment Protection and Biodiversity Conservation Act 1999</w:t>
      </w:r>
      <w:r w:rsidR="00A45FAC">
        <w:t xml:space="preserve"> (Cth)</w:t>
      </w:r>
      <w:r w:rsidR="006878AE">
        <w:t xml:space="preserve"> – </w:t>
      </w:r>
      <w:r w:rsidR="000745BD">
        <w:t>Whether</w:t>
      </w:r>
      <w:r w:rsidR="00A10D96">
        <w:t xml:space="preserve"> s 34(1) </w:t>
      </w:r>
      <w:r w:rsidR="00CE10D5">
        <w:t xml:space="preserve">of Sacred Sites Act </w:t>
      </w:r>
      <w:r w:rsidR="000745BD">
        <w:t>applies</w:t>
      </w:r>
      <w:r w:rsidR="00DA29F0">
        <w:t xml:space="preserve"> to Director. </w:t>
      </w:r>
    </w:p>
    <w:p w14:paraId="00EA1372" w14:textId="77777777" w:rsidR="002477A8" w:rsidRDefault="002477A8" w:rsidP="006F1E98">
      <w:pPr>
        <w:ind w:left="720"/>
      </w:pPr>
    </w:p>
    <w:p w14:paraId="4EED0FDA" w14:textId="62A7B282" w:rsidR="00AF7612" w:rsidRPr="00B406AA" w:rsidRDefault="00AF7612" w:rsidP="006F1E98">
      <w:pPr>
        <w:ind w:left="720"/>
      </w:pPr>
      <w:r>
        <w:t xml:space="preserve">Statutory interpretation </w:t>
      </w:r>
      <w:r w:rsidR="00F72095">
        <w:t xml:space="preserve">– Statutory presumption – Presumption against imposition of criminal liability on executive </w:t>
      </w:r>
      <w:r w:rsidR="00697F2A">
        <w:t xml:space="preserve">– Where presumption considered in </w:t>
      </w:r>
      <w:r w:rsidR="00F739E4" w:rsidRPr="00F739E4">
        <w:rPr>
          <w:i/>
          <w:iCs/>
        </w:rPr>
        <w:t>Cain v Doyle</w:t>
      </w:r>
      <w:r w:rsidR="00F739E4" w:rsidRPr="00F739E4">
        <w:t xml:space="preserve"> (1946) 72 CLR 409</w:t>
      </w:r>
      <w:r w:rsidR="00B406AA">
        <w:t xml:space="preserve"> – Proper approach to scope of presumption in </w:t>
      </w:r>
      <w:r w:rsidR="00B406AA">
        <w:rPr>
          <w:i/>
          <w:iCs/>
        </w:rPr>
        <w:t>Cain v Doyle</w:t>
      </w:r>
      <w:r w:rsidR="00726828">
        <w:t xml:space="preserve"> – Whether presumption in </w:t>
      </w:r>
      <w:r w:rsidR="00726828">
        <w:rPr>
          <w:i/>
          <w:iCs/>
        </w:rPr>
        <w:t xml:space="preserve">Cain v Doyle </w:t>
      </w:r>
      <w:r w:rsidR="00726828">
        <w:t>applies to statutory corporations – Whether Sacred Sites Act expre</w:t>
      </w:r>
      <w:r w:rsidR="00A6150D">
        <w:t xml:space="preserve">sses intention to apply to persons or bodies corporate associated with Commonwealth. </w:t>
      </w:r>
      <w:r w:rsidR="00B406AA">
        <w:t xml:space="preserve"> </w:t>
      </w:r>
    </w:p>
    <w:p w14:paraId="246EB619" w14:textId="77777777" w:rsidR="00A20245" w:rsidRPr="00C32A1D" w:rsidRDefault="00A20245" w:rsidP="00A20245"/>
    <w:p w14:paraId="464CAA09" w14:textId="353666D3" w:rsidR="00A20245" w:rsidRDefault="00A20245" w:rsidP="00110855">
      <w:pPr>
        <w:rPr>
          <w:bCs/>
        </w:rPr>
      </w:pPr>
      <w:r w:rsidRPr="004E7695">
        <w:rPr>
          <w:b/>
        </w:rPr>
        <w:t>Appealed from</w:t>
      </w:r>
      <w:r>
        <w:rPr>
          <w:b/>
        </w:rPr>
        <w:t xml:space="preserve"> </w:t>
      </w:r>
      <w:r w:rsidR="00110855">
        <w:rPr>
          <w:b/>
        </w:rPr>
        <w:t>NT</w:t>
      </w:r>
      <w:r>
        <w:rPr>
          <w:b/>
        </w:rPr>
        <w:t>SC (</w:t>
      </w:r>
      <w:r w:rsidR="00110855">
        <w:rPr>
          <w:b/>
        </w:rPr>
        <w:t>FC</w:t>
      </w:r>
      <w:r>
        <w:rPr>
          <w:b/>
        </w:rPr>
        <w:t xml:space="preserve">): </w:t>
      </w:r>
      <w:hyperlink r:id="rId90" w:history="1">
        <w:r w:rsidR="00110855" w:rsidRPr="00430348">
          <w:rPr>
            <w:rStyle w:val="Hyperlink"/>
            <w:rFonts w:cs="Verdana"/>
            <w:bCs/>
            <w:noProof w:val="0"/>
          </w:rPr>
          <w:t>[2022] NTSCFC 1</w:t>
        </w:r>
      </w:hyperlink>
    </w:p>
    <w:p w14:paraId="0623E3A7" w14:textId="77777777" w:rsidR="00A20245" w:rsidRPr="004A3E7D" w:rsidRDefault="00A20245" w:rsidP="00A20245">
      <w:pPr>
        <w:rPr>
          <w:bCs/>
        </w:rPr>
      </w:pPr>
    </w:p>
    <w:p w14:paraId="18D9673D" w14:textId="71F1BD01" w:rsidR="004A3E7D" w:rsidRPr="004A3E7D" w:rsidRDefault="00000000" w:rsidP="004A3E7D">
      <w:pPr>
        <w:rPr>
          <w:bCs/>
        </w:rPr>
      </w:pPr>
      <w:hyperlink w:anchor="TOP" w:history="1">
        <w:r w:rsidR="004A3E7D" w:rsidRPr="004A3E7D">
          <w:rPr>
            <w:rStyle w:val="Hyperlink"/>
            <w:rFonts w:cs="Verdana"/>
            <w:bCs/>
            <w:noProof w:val="0"/>
          </w:rPr>
          <w:t>Return to Top</w:t>
        </w:r>
      </w:hyperlink>
    </w:p>
    <w:p w14:paraId="332E07C2" w14:textId="05CCD341" w:rsidR="00F563C3" w:rsidRDefault="00F563C3" w:rsidP="00475CAC">
      <w:pPr>
        <w:pStyle w:val="Divider2"/>
      </w:pPr>
      <w:bookmarkStart w:id="131" w:name="_Commonwealth_of_Australia"/>
      <w:bookmarkStart w:id="132" w:name="_TL_v_The"/>
      <w:bookmarkStart w:id="133" w:name="Statutes4"/>
      <w:bookmarkEnd w:id="125"/>
      <w:bookmarkEnd w:id="131"/>
      <w:bookmarkEnd w:id="132"/>
    </w:p>
    <w:p w14:paraId="288A03A9" w14:textId="77777777" w:rsidR="008C6F34" w:rsidRPr="008C6F34" w:rsidRDefault="008C6F34" w:rsidP="008C6F34"/>
    <w:p w14:paraId="5138D347" w14:textId="71CBB6F7" w:rsidR="008C6F34" w:rsidRDefault="008C6F34" w:rsidP="008C6F34">
      <w:pPr>
        <w:pStyle w:val="Heading2"/>
      </w:pPr>
      <w:r>
        <w:t>Contract</w:t>
      </w:r>
    </w:p>
    <w:p w14:paraId="0C0E21CA" w14:textId="77777777" w:rsidR="008C6F34" w:rsidRPr="00782D6A" w:rsidRDefault="008C6F34" w:rsidP="008C6F34"/>
    <w:p w14:paraId="1532F171" w14:textId="45F6C426" w:rsidR="008C6F34" w:rsidRDefault="00DF3EC5" w:rsidP="002A04DD">
      <w:pPr>
        <w:pStyle w:val="Heading3"/>
        <w:tabs>
          <w:tab w:val="left" w:pos="426"/>
          <w:tab w:val="left" w:pos="6379"/>
        </w:tabs>
      </w:pPr>
      <w:bookmarkStart w:id="134" w:name="_Karpik_v_Carnival"/>
      <w:bookmarkEnd w:id="134"/>
      <w:r>
        <w:t>Karpik v Carnival PL</w:t>
      </w:r>
      <w:r w:rsidR="007511E9">
        <w:t>C</w:t>
      </w:r>
      <w:r>
        <w:t xml:space="preserve"> ARBN 107 998 443 &amp; Anor </w:t>
      </w:r>
    </w:p>
    <w:p w14:paraId="5E653239" w14:textId="6EDE696B" w:rsidR="008C6F34" w:rsidRPr="001704F3" w:rsidRDefault="00000000" w:rsidP="008C6F34">
      <w:hyperlink r:id="rId91" w:history="1">
        <w:r w:rsidR="008C6F34" w:rsidRPr="003D4D98">
          <w:rPr>
            <w:rStyle w:val="Hyperlink"/>
            <w:rFonts w:cs="Verdana"/>
            <w:b/>
            <w:bCs/>
            <w:noProof w:val="0"/>
          </w:rPr>
          <w:t>S</w:t>
        </w:r>
        <w:r w:rsidR="00E0204D" w:rsidRPr="003D4D98">
          <w:rPr>
            <w:rStyle w:val="Hyperlink"/>
            <w:rFonts w:cs="Verdana"/>
            <w:b/>
            <w:bCs/>
            <w:noProof w:val="0"/>
          </w:rPr>
          <w:t>25</w:t>
        </w:r>
        <w:r w:rsidR="008C6F34" w:rsidRPr="003D4D98">
          <w:rPr>
            <w:rStyle w:val="Hyperlink"/>
            <w:rFonts w:cs="Verdana"/>
            <w:b/>
            <w:bCs/>
            <w:noProof w:val="0"/>
          </w:rPr>
          <w:t>/202</w:t>
        </w:r>
        <w:r w:rsidR="00E0204D" w:rsidRPr="003D4D98">
          <w:rPr>
            <w:rStyle w:val="Hyperlink"/>
            <w:rFonts w:cs="Verdana"/>
            <w:b/>
            <w:bCs/>
            <w:noProof w:val="0"/>
          </w:rPr>
          <w:t>3</w:t>
        </w:r>
      </w:hyperlink>
      <w:r w:rsidR="008C6F34">
        <w:rPr>
          <w:b/>
          <w:bCs/>
        </w:rPr>
        <w:t>:</w:t>
      </w:r>
      <w:r w:rsidR="000625CD">
        <w:rPr>
          <w:b/>
          <w:bCs/>
        </w:rPr>
        <w:t xml:space="preserve"> </w:t>
      </w:r>
      <w:hyperlink r:id="rId92" w:history="1">
        <w:r w:rsidR="000625CD" w:rsidRPr="002D11BD">
          <w:rPr>
            <w:rStyle w:val="Hyperlink"/>
            <w:rFonts w:cs="Verdana"/>
            <w:noProof w:val="0"/>
          </w:rPr>
          <w:t>[</w:t>
        </w:r>
        <w:r w:rsidR="00393F45" w:rsidRPr="002D11BD">
          <w:rPr>
            <w:rStyle w:val="Hyperlink"/>
            <w:rFonts w:cs="Verdana"/>
            <w:noProof w:val="0"/>
          </w:rPr>
          <w:t>2023</w:t>
        </w:r>
        <w:r w:rsidR="000625CD" w:rsidRPr="002D11BD">
          <w:rPr>
            <w:rStyle w:val="Hyperlink"/>
            <w:rFonts w:cs="Verdana"/>
            <w:noProof w:val="0"/>
          </w:rPr>
          <w:t>]</w:t>
        </w:r>
        <w:r w:rsidR="00393F45" w:rsidRPr="002D11BD">
          <w:rPr>
            <w:rStyle w:val="Hyperlink"/>
            <w:rFonts w:cs="Verdana"/>
            <w:noProof w:val="0"/>
          </w:rPr>
          <w:t xml:space="preserve"> HCATrans </w:t>
        </w:r>
        <w:r w:rsidR="002D11BD" w:rsidRPr="002D11BD">
          <w:rPr>
            <w:rStyle w:val="Hyperlink"/>
            <w:rFonts w:cs="Verdana"/>
            <w:noProof w:val="0"/>
          </w:rPr>
          <w:t>33</w:t>
        </w:r>
      </w:hyperlink>
    </w:p>
    <w:p w14:paraId="6B449B0F" w14:textId="77777777" w:rsidR="008C6F34" w:rsidRDefault="008C6F34" w:rsidP="008C6F34"/>
    <w:p w14:paraId="41FD6CEF" w14:textId="5A132DAE" w:rsidR="008C6F34" w:rsidRPr="00523623" w:rsidRDefault="008C6F34" w:rsidP="008C6F34">
      <w:r w:rsidRPr="004E7695">
        <w:rPr>
          <w:b/>
        </w:rPr>
        <w:t>Date</w:t>
      </w:r>
      <w:r>
        <w:rPr>
          <w:b/>
        </w:rPr>
        <w:t xml:space="preserve"> heard</w:t>
      </w:r>
      <w:r w:rsidRPr="004E7695">
        <w:rPr>
          <w:b/>
        </w:rPr>
        <w:t xml:space="preserve">: </w:t>
      </w:r>
      <w:r>
        <w:t xml:space="preserve">17 </w:t>
      </w:r>
      <w:r w:rsidR="000625CD">
        <w:t>March</w:t>
      </w:r>
      <w:r>
        <w:t xml:space="preserve"> 2023 – </w:t>
      </w:r>
      <w:r>
        <w:rPr>
          <w:i/>
        </w:rPr>
        <w:t>Special leave granted</w:t>
      </w:r>
    </w:p>
    <w:p w14:paraId="3248E89D" w14:textId="77777777" w:rsidR="008C6F34" w:rsidRPr="004E7695" w:rsidRDefault="008C6F34" w:rsidP="008C6F34"/>
    <w:p w14:paraId="32109611" w14:textId="77777777" w:rsidR="008C6F34" w:rsidRPr="004E7695" w:rsidRDefault="008C6F34" w:rsidP="008C6F34">
      <w:pPr>
        <w:rPr>
          <w:b/>
        </w:rPr>
      </w:pPr>
      <w:r w:rsidRPr="004E7695">
        <w:rPr>
          <w:b/>
        </w:rPr>
        <w:t>Catchwords:</w:t>
      </w:r>
    </w:p>
    <w:p w14:paraId="4159EB82" w14:textId="77777777" w:rsidR="008C6F34" w:rsidRDefault="008C6F34" w:rsidP="008C6F34"/>
    <w:p w14:paraId="4477752F" w14:textId="58284AED" w:rsidR="000625CD" w:rsidRDefault="000625CD" w:rsidP="00D34F62">
      <w:pPr>
        <w:ind w:left="720"/>
      </w:pPr>
      <w:r>
        <w:t xml:space="preserve">Contract </w:t>
      </w:r>
      <w:r w:rsidR="00837364">
        <w:t>–</w:t>
      </w:r>
      <w:r w:rsidR="008E3DC8">
        <w:t xml:space="preserve"> Construction –</w:t>
      </w:r>
      <w:r w:rsidR="001D0C1F">
        <w:t xml:space="preserve"> </w:t>
      </w:r>
      <w:r w:rsidR="002D5A24">
        <w:t>Class action waive</w:t>
      </w:r>
      <w:r w:rsidR="002303A3">
        <w:t>r</w:t>
      </w:r>
      <w:r w:rsidR="002D5A24">
        <w:t xml:space="preserve"> clause – Exclusive jurisdiction clause – Where </w:t>
      </w:r>
      <w:r w:rsidR="008B0FA5">
        <w:t>representative proceedings brought under Pt</w:t>
      </w:r>
      <w:r w:rsidR="002303A3">
        <w:t> </w:t>
      </w:r>
      <w:r w:rsidR="008B0FA5">
        <w:t xml:space="preserve">IVA of </w:t>
      </w:r>
      <w:r w:rsidR="008B0FA5" w:rsidRPr="008B0FA5">
        <w:rPr>
          <w:i/>
          <w:iCs/>
        </w:rPr>
        <w:t xml:space="preserve">Federal Court of Australia Act 1976 </w:t>
      </w:r>
      <w:r w:rsidR="008B0FA5" w:rsidRPr="008B0FA5">
        <w:t xml:space="preserve">(Cth) </w:t>
      </w:r>
      <w:r w:rsidR="00656568">
        <w:t>(</w:t>
      </w:r>
      <w:r w:rsidR="00DF0E78">
        <w:t>"</w:t>
      </w:r>
      <w:r w:rsidR="00656568">
        <w:t>FCA Act</w:t>
      </w:r>
      <w:r w:rsidR="00DF0E78">
        <w:t>"</w:t>
      </w:r>
      <w:r w:rsidR="00656568">
        <w:t xml:space="preserve">) against </w:t>
      </w:r>
      <w:r w:rsidR="000E7ADB">
        <w:t xml:space="preserve">owner of </w:t>
      </w:r>
      <w:r w:rsidR="002327E0">
        <w:t xml:space="preserve">cruise ship, </w:t>
      </w:r>
      <w:r w:rsidR="002327E0">
        <w:rPr>
          <w:i/>
          <w:iCs/>
        </w:rPr>
        <w:t>Ruby Princess</w:t>
      </w:r>
      <w:r w:rsidR="002327E0">
        <w:t xml:space="preserve"> – Where </w:t>
      </w:r>
      <w:r w:rsidR="00891185">
        <w:t>class consisted of parties to</w:t>
      </w:r>
      <w:r w:rsidR="00970748">
        <w:t xml:space="preserve"> either</w:t>
      </w:r>
      <w:r w:rsidR="00891185">
        <w:t xml:space="preserve"> Australian terms and conditions, US terms and conditions </w:t>
      </w:r>
      <w:r w:rsidR="00970748">
        <w:t>or</w:t>
      </w:r>
      <w:r w:rsidR="00891185">
        <w:t xml:space="preserve"> UK terms and conditions – Where US terms and conditions contained class action waiver clause, </w:t>
      </w:r>
      <w:r w:rsidR="00786476">
        <w:t xml:space="preserve">exclusive jurisdiction </w:t>
      </w:r>
      <w:r w:rsidR="00786476">
        <w:lastRenderedPageBreak/>
        <w:t>clause, and choice of law clause</w:t>
      </w:r>
      <w:r w:rsidR="008B0AA0">
        <w:t xml:space="preserve"> </w:t>
      </w:r>
      <w:r w:rsidR="00777DD8">
        <w:t xml:space="preserve">– Where Federal Court asked to determine </w:t>
      </w:r>
      <w:r w:rsidR="00D34F62">
        <w:t>whether US terms and conditions incorporated into Mr Ho</w:t>
      </w:r>
      <w:r w:rsidR="00DF0E78">
        <w:t>'</w:t>
      </w:r>
      <w:r w:rsidR="00D34F62">
        <w:t>s contract and whether claim should in effect be stayed</w:t>
      </w:r>
      <w:r w:rsidR="00837364">
        <w:t xml:space="preserve"> </w:t>
      </w:r>
      <w:r w:rsidR="00017B15">
        <w:t xml:space="preserve">– Proper approach to construction of clauses. </w:t>
      </w:r>
    </w:p>
    <w:p w14:paraId="25AF59B0" w14:textId="77777777" w:rsidR="000625CD" w:rsidRDefault="000625CD" w:rsidP="008C6F34">
      <w:pPr>
        <w:ind w:left="720"/>
      </w:pPr>
    </w:p>
    <w:p w14:paraId="3975FD19" w14:textId="1A28C90B" w:rsidR="00133DC3" w:rsidRPr="00A83829" w:rsidRDefault="00164C59" w:rsidP="008C6F34">
      <w:pPr>
        <w:ind w:left="720"/>
      </w:pPr>
      <w:r>
        <w:t>Trade</w:t>
      </w:r>
      <w:r w:rsidR="00133DC3">
        <w:t xml:space="preserve"> practices </w:t>
      </w:r>
      <w:r w:rsidR="00A83829">
        <w:t xml:space="preserve">– Consumer law – Unfair terms – </w:t>
      </w:r>
      <w:r w:rsidR="00A83829">
        <w:rPr>
          <w:i/>
          <w:iCs/>
        </w:rPr>
        <w:t>Australian Consumer Law</w:t>
      </w:r>
      <w:r w:rsidR="0019639F">
        <w:rPr>
          <w:i/>
          <w:iCs/>
        </w:rPr>
        <w:t xml:space="preserve"> </w:t>
      </w:r>
      <w:r w:rsidR="0019639F">
        <w:t>(</w:t>
      </w:r>
      <w:r w:rsidR="00DF0E78">
        <w:t>"</w:t>
      </w:r>
      <w:r w:rsidR="0019639F">
        <w:t>ACL</w:t>
      </w:r>
      <w:r w:rsidR="00DF0E78">
        <w:t>"</w:t>
      </w:r>
      <w:r w:rsidR="0019639F">
        <w:t>)</w:t>
      </w:r>
      <w:r w:rsidR="00A83829">
        <w:t>, s</w:t>
      </w:r>
      <w:r w:rsidR="002303A3">
        <w:t> </w:t>
      </w:r>
      <w:r w:rsidR="00A83829">
        <w:t xml:space="preserve">23 – </w:t>
      </w:r>
      <w:r w:rsidR="00054BD7">
        <w:t xml:space="preserve">Where </w:t>
      </w:r>
      <w:r w:rsidR="00E97193">
        <w:t xml:space="preserve">primary judge held </w:t>
      </w:r>
      <w:r w:rsidR="00310A63">
        <w:t>s</w:t>
      </w:r>
      <w:r w:rsidR="002303A3">
        <w:t> </w:t>
      </w:r>
      <w:r w:rsidR="00310A63">
        <w:t xml:space="preserve">5(1)(g) of </w:t>
      </w:r>
      <w:r w:rsidR="00310A63">
        <w:rPr>
          <w:i/>
          <w:iCs/>
        </w:rPr>
        <w:t xml:space="preserve">Competition and Consumer Act 2010 </w:t>
      </w:r>
      <w:r w:rsidR="00310A63">
        <w:t>(Cth) extends operation of s</w:t>
      </w:r>
      <w:r w:rsidR="002303A3">
        <w:t> </w:t>
      </w:r>
      <w:r w:rsidR="00310A63">
        <w:t xml:space="preserve">23 of ACL to </w:t>
      </w:r>
      <w:r w:rsidR="00DF0E78">
        <w:t>"</w:t>
      </w:r>
      <w:r w:rsidR="00310A63">
        <w:t>engaging in conduct outside Australia… by bodies corporate… carrying on business in Australia</w:t>
      </w:r>
      <w:r w:rsidR="00DF0E78">
        <w:t>"</w:t>
      </w:r>
      <w:r w:rsidR="00310A63">
        <w:t xml:space="preserve"> – </w:t>
      </w:r>
      <w:r w:rsidR="00EC6164">
        <w:t>Whether extraterritorial scope of s</w:t>
      </w:r>
      <w:r w:rsidR="002303A3">
        <w:t> </w:t>
      </w:r>
      <w:r w:rsidR="00EC6164">
        <w:t>23 of ACL applied to Mr Ho</w:t>
      </w:r>
      <w:r w:rsidR="00DF0E78">
        <w:t>'</w:t>
      </w:r>
      <w:r w:rsidR="00EC6164">
        <w:t>s contract with second respondent</w:t>
      </w:r>
      <w:r w:rsidR="00B17197">
        <w:t xml:space="preserve"> </w:t>
      </w:r>
      <w:r w:rsidR="00B17197" w:rsidRPr="00B17197">
        <w:t>– Whether class action waiver clause in Mr Ho</w:t>
      </w:r>
      <w:r w:rsidR="00DF0E78">
        <w:t>'</w:t>
      </w:r>
      <w:r w:rsidR="00B17197" w:rsidRPr="00B17197">
        <w:t>s contract void or unenforceable under s</w:t>
      </w:r>
      <w:r w:rsidR="002303A3">
        <w:t> </w:t>
      </w:r>
      <w:r w:rsidR="00B17197">
        <w:t>23 of ACL</w:t>
      </w:r>
      <w:r w:rsidR="0019639F">
        <w:t xml:space="preserve">. </w:t>
      </w:r>
    </w:p>
    <w:p w14:paraId="637069B0" w14:textId="77777777" w:rsidR="00133DC3" w:rsidRDefault="00133DC3" w:rsidP="008C6F34">
      <w:pPr>
        <w:ind w:left="720"/>
      </w:pPr>
    </w:p>
    <w:p w14:paraId="5E4316C2" w14:textId="2D5AE09D" w:rsidR="00133DC3" w:rsidRDefault="00133DC3" w:rsidP="008C6F34">
      <w:pPr>
        <w:ind w:left="720"/>
      </w:pPr>
      <w:r>
        <w:t xml:space="preserve">Private international law </w:t>
      </w:r>
      <w:r w:rsidR="00230D9A">
        <w:t xml:space="preserve">– Enforcement – Exclusive jurisdiction clause – </w:t>
      </w:r>
      <w:r w:rsidR="00FF7433">
        <w:t xml:space="preserve">Where US terms and conditions contained </w:t>
      </w:r>
      <w:r w:rsidR="00FF7433" w:rsidRPr="00FF7433">
        <w:t xml:space="preserve">exclusive jurisdiction clause in favour of US courts </w:t>
      </w:r>
      <w:r w:rsidR="00A45A27">
        <w:t xml:space="preserve">– </w:t>
      </w:r>
      <w:r w:rsidR="00230D9A">
        <w:t xml:space="preserve">Whether </w:t>
      </w:r>
      <w:r w:rsidR="008F61F8">
        <w:t>Mr Ho</w:t>
      </w:r>
      <w:r w:rsidR="00DF0E78">
        <w:t>'</w:t>
      </w:r>
      <w:r w:rsidR="008F61F8">
        <w:t>s claim ought to be stayed pursuant to exclusive jurisdiction clause</w:t>
      </w:r>
      <w:r w:rsidR="00FA6EAC">
        <w:t xml:space="preserve">. </w:t>
      </w:r>
    </w:p>
    <w:p w14:paraId="2B285ED8" w14:textId="77777777" w:rsidR="00133DC3" w:rsidRDefault="00133DC3" w:rsidP="008C6F34">
      <w:pPr>
        <w:ind w:left="720"/>
      </w:pPr>
    </w:p>
    <w:p w14:paraId="31ACB232" w14:textId="3028B104" w:rsidR="008C6F34" w:rsidRPr="00925DDB" w:rsidRDefault="00596F2A" w:rsidP="00A427E7">
      <w:pPr>
        <w:ind w:left="720"/>
      </w:pPr>
      <w:r>
        <w:t xml:space="preserve">Representative proceedings </w:t>
      </w:r>
      <w:r w:rsidR="00E82DF1">
        <w:t xml:space="preserve">– Class action – Waiver clause – </w:t>
      </w:r>
      <w:r w:rsidR="008F61F8">
        <w:t>E</w:t>
      </w:r>
      <w:r w:rsidR="00E82DF1">
        <w:t xml:space="preserve">nforceability </w:t>
      </w:r>
      <w:r w:rsidR="00B17197">
        <w:t xml:space="preserve">– </w:t>
      </w:r>
      <w:r w:rsidR="00E9296D">
        <w:t>Where primary judge and majority of Full Court held</w:t>
      </w:r>
      <w:r w:rsidR="00A427E7">
        <w:t>, because Pt</w:t>
      </w:r>
      <w:r w:rsidR="002303A3">
        <w:t> </w:t>
      </w:r>
      <w:r w:rsidR="00A427E7">
        <w:t xml:space="preserve">IVA permissive, </w:t>
      </w:r>
      <w:r w:rsidR="003B6043">
        <w:t>as</w:t>
      </w:r>
      <w:r w:rsidR="00A427E7">
        <w:t xml:space="preserve"> group members can opt out</w:t>
      </w:r>
      <w:r w:rsidR="00C134D8">
        <w:t xml:space="preserve"> </w:t>
      </w:r>
      <w:r w:rsidR="00A427E7">
        <w:t>under s</w:t>
      </w:r>
      <w:r w:rsidR="002303A3">
        <w:t> </w:t>
      </w:r>
      <w:r w:rsidR="00A427E7">
        <w:t xml:space="preserve">33J of </w:t>
      </w:r>
      <w:r w:rsidR="00C134D8">
        <w:t>FCA Act</w:t>
      </w:r>
      <w:r w:rsidR="00A427E7">
        <w:t>, parties are free to contractually waive right</w:t>
      </w:r>
      <w:r w:rsidR="00C134D8">
        <w:t xml:space="preserve"> </w:t>
      </w:r>
      <w:r w:rsidR="00A427E7">
        <w:t>to participate in representative proceeding</w:t>
      </w:r>
      <w:r w:rsidR="00C134D8">
        <w:t xml:space="preserve"> –</w:t>
      </w:r>
      <w:r w:rsidR="00E9296D">
        <w:t xml:space="preserve"> </w:t>
      </w:r>
      <w:r w:rsidR="00B17197">
        <w:t>Whether class action waiver clause in Mr Ho</w:t>
      </w:r>
      <w:r w:rsidR="00DF0E78">
        <w:t>'</w:t>
      </w:r>
      <w:r w:rsidR="00B17197">
        <w:t>s contract void or unenforceable for being contrary to Pt</w:t>
      </w:r>
      <w:r w:rsidR="002303A3">
        <w:t> </w:t>
      </w:r>
      <w:r w:rsidR="00B17197">
        <w:t>IVA of</w:t>
      </w:r>
      <w:r w:rsidR="00C26301">
        <w:t xml:space="preserve"> FCA Act</w:t>
      </w:r>
      <w:r w:rsidR="008C6F34">
        <w:t xml:space="preserve">. </w:t>
      </w:r>
    </w:p>
    <w:p w14:paraId="493CE515" w14:textId="77777777" w:rsidR="008C6F34" w:rsidRPr="00C32A1D" w:rsidRDefault="008C6F34" w:rsidP="008C6F34"/>
    <w:p w14:paraId="402D23F5" w14:textId="532A08CE" w:rsidR="008C6F34" w:rsidRPr="0084057B" w:rsidRDefault="008C6F34" w:rsidP="008C6F34">
      <w:pPr>
        <w:rPr>
          <w:bCs/>
        </w:rPr>
      </w:pPr>
      <w:r w:rsidRPr="004E7695">
        <w:rPr>
          <w:b/>
        </w:rPr>
        <w:t>Appealed from</w:t>
      </w:r>
      <w:r>
        <w:rPr>
          <w:b/>
        </w:rPr>
        <w:t xml:space="preserve"> FCA (FC): </w:t>
      </w:r>
      <w:hyperlink r:id="rId93" w:history="1">
        <w:r w:rsidR="0084057B" w:rsidRPr="002E3426">
          <w:rPr>
            <w:rStyle w:val="Hyperlink"/>
            <w:rFonts w:cs="Verdana"/>
            <w:bCs/>
            <w:noProof w:val="0"/>
          </w:rPr>
          <w:t>[2022] FCAFC 149</w:t>
        </w:r>
      </w:hyperlink>
      <w:r w:rsidR="002E3426">
        <w:rPr>
          <w:bCs/>
        </w:rPr>
        <w:t xml:space="preserve">; </w:t>
      </w:r>
      <w:r w:rsidR="006E76A0" w:rsidRPr="006E76A0">
        <w:rPr>
          <w:bCs/>
        </w:rPr>
        <w:t>(2022) 404 ALR 386</w:t>
      </w:r>
      <w:r w:rsidR="006E76A0">
        <w:rPr>
          <w:bCs/>
        </w:rPr>
        <w:t xml:space="preserve">; </w:t>
      </w:r>
      <w:r w:rsidR="006E76A0" w:rsidRPr="006E76A0">
        <w:rPr>
          <w:bCs/>
        </w:rPr>
        <w:t>(2022) 163 ACSR 119</w:t>
      </w:r>
    </w:p>
    <w:p w14:paraId="510C9C15" w14:textId="77777777" w:rsidR="008C6F34" w:rsidRPr="004A3E7D" w:rsidRDefault="008C6F34" w:rsidP="008C6F34">
      <w:pPr>
        <w:rPr>
          <w:bCs/>
        </w:rPr>
      </w:pPr>
    </w:p>
    <w:p w14:paraId="6BCCAA0B" w14:textId="77777777" w:rsidR="008C6F34" w:rsidRPr="004A3E7D" w:rsidRDefault="00000000" w:rsidP="008C6F34">
      <w:pPr>
        <w:rPr>
          <w:bCs/>
        </w:rPr>
      </w:pPr>
      <w:hyperlink w:anchor="TOP" w:history="1">
        <w:r w:rsidR="008C6F34" w:rsidRPr="004A3E7D">
          <w:rPr>
            <w:rStyle w:val="Hyperlink"/>
            <w:rFonts w:cs="Verdana"/>
            <w:bCs/>
            <w:noProof w:val="0"/>
          </w:rPr>
          <w:t>Return to Top</w:t>
        </w:r>
      </w:hyperlink>
    </w:p>
    <w:p w14:paraId="25A44EBA" w14:textId="77777777" w:rsidR="008C6F34" w:rsidRDefault="008C6F34" w:rsidP="008C6F34">
      <w:pPr>
        <w:pStyle w:val="Divider2"/>
      </w:pPr>
    </w:p>
    <w:p w14:paraId="4FE4CB29" w14:textId="77777777" w:rsidR="004A3E7D" w:rsidRPr="00B204C3" w:rsidRDefault="004A3E7D" w:rsidP="004A3E7D"/>
    <w:p w14:paraId="1752B100" w14:textId="14876FC0" w:rsidR="004A3E7D" w:rsidRDefault="004A3E7D" w:rsidP="004A3E7D">
      <w:pPr>
        <w:pStyle w:val="Heading2"/>
      </w:pPr>
      <w:r>
        <w:t>Copyright</w:t>
      </w:r>
    </w:p>
    <w:p w14:paraId="5A5CFCF4" w14:textId="77777777" w:rsidR="004A3E7D" w:rsidRPr="00782D6A" w:rsidRDefault="004A3E7D" w:rsidP="004A3E7D"/>
    <w:p w14:paraId="3C610012" w14:textId="0C9D9819" w:rsidR="004A3E7D" w:rsidRDefault="00F82F3A" w:rsidP="004A3E7D">
      <w:pPr>
        <w:pStyle w:val="Heading3"/>
        <w:tabs>
          <w:tab w:val="left" w:pos="426"/>
        </w:tabs>
      </w:pPr>
      <w:bookmarkStart w:id="135" w:name="_Real_Estate_Tool"/>
      <w:bookmarkEnd w:id="135"/>
      <w:r w:rsidRPr="00F82F3A">
        <w:t xml:space="preserve">Real Estate Tool Box Pty Ltd </w:t>
      </w:r>
      <w:r>
        <w:t xml:space="preserve">&amp; </w:t>
      </w:r>
      <w:r w:rsidRPr="00F82F3A">
        <w:t>Ors v Campaigntrack Pty Ltd</w:t>
      </w:r>
      <w:r w:rsidR="004A3E7D">
        <w:t xml:space="preserve"> </w:t>
      </w:r>
      <w:r>
        <w:t>&amp; Anor</w:t>
      </w:r>
    </w:p>
    <w:p w14:paraId="704C8DCD" w14:textId="74DB8C49" w:rsidR="004A3E7D" w:rsidRPr="001704F3" w:rsidRDefault="00000000" w:rsidP="004A3E7D">
      <w:hyperlink r:id="rId94" w:history="1">
        <w:r w:rsidR="00F82F3A" w:rsidRPr="00A77F06">
          <w:rPr>
            <w:rStyle w:val="Hyperlink"/>
            <w:rFonts w:cs="Verdana"/>
            <w:b/>
            <w:bCs/>
            <w:noProof w:val="0"/>
          </w:rPr>
          <w:t>S</w:t>
        </w:r>
        <w:r w:rsidR="00A77F06" w:rsidRPr="00A77F06">
          <w:rPr>
            <w:rStyle w:val="Hyperlink"/>
            <w:rFonts w:cs="Verdana"/>
            <w:b/>
            <w:bCs/>
            <w:noProof w:val="0"/>
          </w:rPr>
          <w:t>137</w:t>
        </w:r>
        <w:r w:rsidR="00F82F3A" w:rsidRPr="00A77F06">
          <w:rPr>
            <w:rStyle w:val="Hyperlink"/>
            <w:rFonts w:cs="Verdana"/>
            <w:b/>
            <w:bCs/>
            <w:noProof w:val="0"/>
          </w:rPr>
          <w:t>/202</w:t>
        </w:r>
        <w:r w:rsidR="00A77F06" w:rsidRPr="00A77F06">
          <w:rPr>
            <w:rStyle w:val="Hyperlink"/>
            <w:rFonts w:cs="Verdana"/>
            <w:b/>
            <w:bCs/>
            <w:noProof w:val="0"/>
          </w:rPr>
          <w:t>3</w:t>
        </w:r>
      </w:hyperlink>
      <w:r w:rsidR="004A3E7D">
        <w:rPr>
          <w:b/>
          <w:bCs/>
        </w:rPr>
        <w:t xml:space="preserve">: </w:t>
      </w:r>
      <w:hyperlink r:id="rId95" w:history="1">
        <w:r w:rsidR="0071630F" w:rsidRPr="0071630F">
          <w:rPr>
            <w:rStyle w:val="Hyperlink"/>
            <w:rFonts w:cs="Verdana"/>
            <w:noProof w:val="0"/>
          </w:rPr>
          <w:t>[2022] HCATrans 13</w:t>
        </w:r>
      </w:hyperlink>
    </w:p>
    <w:p w14:paraId="43E8D474" w14:textId="77777777" w:rsidR="004A3E7D" w:rsidRDefault="004A3E7D" w:rsidP="004A3E7D"/>
    <w:p w14:paraId="562B3E08" w14:textId="79BA0BDA" w:rsidR="004A3E7D" w:rsidRPr="00523623" w:rsidRDefault="004A3E7D" w:rsidP="004A3E7D">
      <w:r w:rsidRPr="004E7695">
        <w:rPr>
          <w:b/>
        </w:rPr>
        <w:t>Date</w:t>
      </w:r>
      <w:r>
        <w:rPr>
          <w:b/>
        </w:rPr>
        <w:t xml:space="preserve"> heard</w:t>
      </w:r>
      <w:r w:rsidRPr="004E7695">
        <w:rPr>
          <w:b/>
        </w:rPr>
        <w:t xml:space="preserve">: </w:t>
      </w:r>
      <w:r w:rsidR="00F82F3A">
        <w:t>17 February</w:t>
      </w:r>
      <w:r>
        <w:t xml:space="preserve"> 202</w:t>
      </w:r>
      <w:r w:rsidR="00F82F3A">
        <w:t>3</w:t>
      </w:r>
      <w:r>
        <w:t xml:space="preserve"> – </w:t>
      </w:r>
      <w:r>
        <w:rPr>
          <w:i/>
        </w:rPr>
        <w:t>Special leave granted</w:t>
      </w:r>
    </w:p>
    <w:p w14:paraId="53F79538" w14:textId="77777777" w:rsidR="004A3E7D" w:rsidRPr="004E7695" w:rsidRDefault="004A3E7D" w:rsidP="004A3E7D"/>
    <w:p w14:paraId="5C2456CA" w14:textId="77777777" w:rsidR="004A3E7D" w:rsidRPr="004E7695" w:rsidRDefault="004A3E7D" w:rsidP="004A3E7D">
      <w:pPr>
        <w:rPr>
          <w:b/>
        </w:rPr>
      </w:pPr>
      <w:r w:rsidRPr="004E7695">
        <w:rPr>
          <w:b/>
        </w:rPr>
        <w:t>Catchwords:</w:t>
      </w:r>
    </w:p>
    <w:p w14:paraId="79226E3A" w14:textId="77777777" w:rsidR="004A3E7D" w:rsidRDefault="004A3E7D" w:rsidP="004A3E7D"/>
    <w:p w14:paraId="7B56939C" w14:textId="0AEA87A8" w:rsidR="004A3E7D" w:rsidRPr="00925DDB" w:rsidRDefault="009D0B6D" w:rsidP="00D86387">
      <w:pPr>
        <w:ind w:left="720"/>
      </w:pPr>
      <w:r>
        <w:t xml:space="preserve">Copyright – </w:t>
      </w:r>
      <w:r w:rsidR="00382C1E">
        <w:t xml:space="preserve">Infringement </w:t>
      </w:r>
      <w:r w:rsidR="00B92718">
        <w:t xml:space="preserve">– </w:t>
      </w:r>
      <w:r w:rsidR="006D49C8">
        <w:t xml:space="preserve">Authorisation – </w:t>
      </w:r>
      <w:r w:rsidR="00E44F46">
        <w:t>Where s</w:t>
      </w:r>
      <w:r w:rsidR="004C24D8">
        <w:t> </w:t>
      </w:r>
      <w:r w:rsidR="00E44F46">
        <w:t xml:space="preserve">36(1) of </w:t>
      </w:r>
      <w:r w:rsidR="00E44F46">
        <w:rPr>
          <w:i/>
          <w:iCs/>
        </w:rPr>
        <w:t xml:space="preserve">Copyright Act </w:t>
      </w:r>
      <w:r w:rsidR="00A43056">
        <w:rPr>
          <w:i/>
          <w:iCs/>
        </w:rPr>
        <w:t>1968</w:t>
      </w:r>
      <w:r w:rsidR="00A43056">
        <w:t xml:space="preserve"> (Cth) provi</w:t>
      </w:r>
      <w:r w:rsidR="00FD41E6">
        <w:t xml:space="preserve">des copyright infringed by person who, not being owner of copyright, and </w:t>
      </w:r>
      <w:r w:rsidR="004B349A">
        <w:t>without</w:t>
      </w:r>
      <w:r w:rsidR="00FD41E6">
        <w:t xml:space="preserve"> licence of owner, does in Australia, or </w:t>
      </w:r>
      <w:r w:rsidR="00DF0E78">
        <w:t>"</w:t>
      </w:r>
      <w:r w:rsidR="00FD41E6">
        <w:t>authori</w:t>
      </w:r>
      <w:r w:rsidR="009E008D">
        <w:t>z</w:t>
      </w:r>
      <w:r w:rsidR="00FD41E6">
        <w:t>es</w:t>
      </w:r>
      <w:r w:rsidR="00DF0E78">
        <w:t>"</w:t>
      </w:r>
      <w:r w:rsidR="00FD41E6">
        <w:t xml:space="preserve"> </w:t>
      </w:r>
      <w:r w:rsidR="004B349A">
        <w:t>doing in Australia of, any act comprised in copyright –</w:t>
      </w:r>
      <w:r w:rsidR="00E66041">
        <w:t xml:space="preserve"> </w:t>
      </w:r>
      <w:r w:rsidR="009179AF">
        <w:t>Where s</w:t>
      </w:r>
      <w:r w:rsidR="004C24D8">
        <w:t> </w:t>
      </w:r>
      <w:r w:rsidR="009179AF">
        <w:t xml:space="preserve">36(1A) of </w:t>
      </w:r>
      <w:r w:rsidR="009179AF">
        <w:rPr>
          <w:i/>
          <w:iCs/>
        </w:rPr>
        <w:t xml:space="preserve">Copyright Act </w:t>
      </w:r>
      <w:r w:rsidR="009179AF">
        <w:t>sets out matters that must be taken into account in</w:t>
      </w:r>
      <w:r w:rsidR="00241FA6">
        <w:t xml:space="preserve"> determining s</w:t>
      </w:r>
      <w:r w:rsidR="004C24D8">
        <w:t> </w:t>
      </w:r>
      <w:r w:rsidR="00241FA6">
        <w:t xml:space="preserve">36(1) – </w:t>
      </w:r>
      <w:r w:rsidR="00B92718">
        <w:t xml:space="preserve">Where Full Court found </w:t>
      </w:r>
      <w:r w:rsidR="001B3E68">
        <w:t xml:space="preserve">first, second, fifth and sixth applicants infringed copyright </w:t>
      </w:r>
      <w:r w:rsidR="00E81DA1">
        <w:t>in</w:t>
      </w:r>
      <w:r w:rsidR="0013188F">
        <w:t xml:space="preserve"> works by </w:t>
      </w:r>
      <w:r w:rsidR="00E81DA1">
        <w:t xml:space="preserve">authorising infringements of second respondent </w:t>
      </w:r>
      <w:r w:rsidR="00B07381">
        <w:t xml:space="preserve">and other </w:t>
      </w:r>
      <w:r w:rsidR="00B07381">
        <w:lastRenderedPageBreak/>
        <w:t xml:space="preserve">developers in developing </w:t>
      </w:r>
      <w:r w:rsidR="0013188F">
        <w:t>system</w:t>
      </w:r>
      <w:r w:rsidR="00193079">
        <w:t>, and</w:t>
      </w:r>
      <w:r w:rsidR="00B07381">
        <w:t xml:space="preserve"> </w:t>
      </w:r>
      <w:r w:rsidR="00043C75">
        <w:t xml:space="preserve">by authorising infringements of users </w:t>
      </w:r>
      <w:r w:rsidR="002D51AE">
        <w:t xml:space="preserve">in using </w:t>
      </w:r>
      <w:r w:rsidR="00043C75">
        <w:t>system</w:t>
      </w:r>
      <w:r w:rsidR="00B4738C">
        <w:t xml:space="preserve"> – Where Full Court found third and fourth respondents infringed copyright in </w:t>
      </w:r>
      <w:r w:rsidR="002D51AE">
        <w:t>works</w:t>
      </w:r>
      <w:r w:rsidR="00405C69">
        <w:t xml:space="preserve"> by authorising infringements of second respondent</w:t>
      </w:r>
      <w:r w:rsidR="00FA7287">
        <w:t xml:space="preserve"> – </w:t>
      </w:r>
      <w:r w:rsidR="00FE5B05">
        <w:t xml:space="preserve">Proper approach to construction of </w:t>
      </w:r>
      <w:r w:rsidR="00DF0E78">
        <w:t>"</w:t>
      </w:r>
      <w:r w:rsidR="00FE5B05">
        <w:t>authorizes</w:t>
      </w:r>
      <w:r w:rsidR="00DF0E78">
        <w:t>"</w:t>
      </w:r>
      <w:r w:rsidR="00FE5B05">
        <w:t xml:space="preserve"> in s</w:t>
      </w:r>
      <w:r w:rsidR="004C24D8">
        <w:t> </w:t>
      </w:r>
      <w:r w:rsidR="00FE5B05">
        <w:t xml:space="preserve">36(1) of </w:t>
      </w:r>
      <w:r w:rsidR="00FE5B05">
        <w:rPr>
          <w:i/>
          <w:iCs/>
        </w:rPr>
        <w:t xml:space="preserve">Copyright </w:t>
      </w:r>
      <w:r w:rsidR="00911A80">
        <w:rPr>
          <w:i/>
          <w:iCs/>
        </w:rPr>
        <w:t xml:space="preserve">Act </w:t>
      </w:r>
      <w:r w:rsidR="00911A80">
        <w:t xml:space="preserve">– Whether finding of authorisation </w:t>
      </w:r>
      <w:r w:rsidR="00033152">
        <w:t xml:space="preserve">of infringement of copyright </w:t>
      </w:r>
      <w:r w:rsidR="00911A80">
        <w:t xml:space="preserve">under </w:t>
      </w:r>
      <w:r w:rsidR="00911A80" w:rsidRPr="00911A80">
        <w:t>s</w:t>
      </w:r>
      <w:r w:rsidR="004C24D8">
        <w:t> </w:t>
      </w:r>
      <w:r w:rsidR="00911A80" w:rsidRPr="00911A80">
        <w:t xml:space="preserve">36(1) of </w:t>
      </w:r>
      <w:r w:rsidR="00911A80" w:rsidRPr="00911A80">
        <w:rPr>
          <w:i/>
          <w:iCs/>
        </w:rPr>
        <w:t>Copyright Act</w:t>
      </w:r>
      <w:r w:rsidR="00911A80">
        <w:t xml:space="preserve"> requires mental element – </w:t>
      </w:r>
      <w:r w:rsidR="00FA7287">
        <w:t>Whether authorisation under s</w:t>
      </w:r>
      <w:r w:rsidR="004C24D8">
        <w:t> </w:t>
      </w:r>
      <w:r w:rsidR="00BF14F4">
        <w:t xml:space="preserve">36(1) of </w:t>
      </w:r>
      <w:r w:rsidR="00BF14F4">
        <w:rPr>
          <w:i/>
          <w:iCs/>
        </w:rPr>
        <w:t>Copyright Act</w:t>
      </w:r>
      <w:r w:rsidR="00BF14F4">
        <w:t xml:space="preserve"> may be imposed on persons </w:t>
      </w:r>
      <w:r w:rsidR="00D86387">
        <w:t>by imputing to them indifference on account of failure to inquire about supposed infringement</w:t>
      </w:r>
      <w:r w:rsidR="004A3E7D">
        <w:t xml:space="preserve">. </w:t>
      </w:r>
    </w:p>
    <w:p w14:paraId="4369BBE3" w14:textId="77777777" w:rsidR="004A3E7D" w:rsidRPr="00C32A1D" w:rsidRDefault="004A3E7D" w:rsidP="004A3E7D"/>
    <w:p w14:paraId="4A59C2D0" w14:textId="0CF42311" w:rsidR="004A3E7D" w:rsidRDefault="004A3E7D" w:rsidP="004A3E7D">
      <w:r w:rsidRPr="004E7695">
        <w:rPr>
          <w:b/>
        </w:rPr>
        <w:t>Appealed from</w:t>
      </w:r>
      <w:r>
        <w:rPr>
          <w:b/>
        </w:rPr>
        <w:t xml:space="preserve"> </w:t>
      </w:r>
      <w:r w:rsidR="009D0B6D">
        <w:rPr>
          <w:b/>
        </w:rPr>
        <w:t>FCA</w:t>
      </w:r>
      <w:r>
        <w:rPr>
          <w:b/>
        </w:rPr>
        <w:t xml:space="preserve"> (</w:t>
      </w:r>
      <w:r w:rsidR="009D0B6D">
        <w:rPr>
          <w:b/>
        </w:rPr>
        <w:t>FC</w:t>
      </w:r>
      <w:r>
        <w:rPr>
          <w:b/>
        </w:rPr>
        <w:t xml:space="preserve">): </w:t>
      </w:r>
      <w:hyperlink r:id="rId96" w:history="1">
        <w:r w:rsidR="009D0B6D" w:rsidRPr="008A73DD">
          <w:rPr>
            <w:rStyle w:val="Hyperlink"/>
            <w:rFonts w:cs="Verdana"/>
            <w:noProof w:val="0"/>
          </w:rPr>
          <w:t>[2022] FCAFC 112</w:t>
        </w:r>
      </w:hyperlink>
      <w:r w:rsidR="00897FD5">
        <w:t>;</w:t>
      </w:r>
      <w:r w:rsidR="00E45B7A">
        <w:t xml:space="preserve"> </w:t>
      </w:r>
      <w:r w:rsidR="00E45B7A" w:rsidRPr="00E45B7A">
        <w:t>(2022) 292 FCR 512</w:t>
      </w:r>
      <w:r w:rsidR="00E45B7A">
        <w:t>;</w:t>
      </w:r>
      <w:r w:rsidR="00897FD5">
        <w:t xml:space="preserve"> </w:t>
      </w:r>
      <w:r w:rsidR="00897FD5" w:rsidRPr="00897FD5">
        <w:t>(2022) 402 ALR 576</w:t>
      </w:r>
      <w:r w:rsidR="00897FD5">
        <w:t xml:space="preserve">; </w:t>
      </w:r>
      <w:r w:rsidR="00897FD5" w:rsidRPr="00897FD5">
        <w:t>(2022) 167 IPR 411</w:t>
      </w:r>
    </w:p>
    <w:p w14:paraId="74BCA7A3" w14:textId="77777777" w:rsidR="009D0B6D" w:rsidRDefault="009D0B6D" w:rsidP="004A3E7D"/>
    <w:p w14:paraId="0A905DC3" w14:textId="06782EAC" w:rsidR="009D0B6D" w:rsidRDefault="009D0B6D" w:rsidP="004A3E7D">
      <w:pPr>
        <w:rPr>
          <w:bCs/>
        </w:rPr>
      </w:pPr>
      <w:r w:rsidRPr="009D0B6D">
        <w:rPr>
          <w:b/>
          <w:bCs/>
        </w:rPr>
        <w:t xml:space="preserve">Appealed from FCA (FC): </w:t>
      </w:r>
      <w:hyperlink r:id="rId97" w:history="1">
        <w:r w:rsidRPr="009D0B6D">
          <w:rPr>
            <w:rStyle w:val="Hyperlink"/>
            <w:rFonts w:cs="Verdana"/>
            <w:bCs/>
            <w:noProof w:val="0"/>
          </w:rPr>
          <w:t>[2022] FCAFC 1</w:t>
        </w:r>
        <w:r w:rsidR="00CC518E" w:rsidRPr="00274A4F">
          <w:rPr>
            <w:rStyle w:val="Hyperlink"/>
            <w:rFonts w:cs="Verdana"/>
            <w:bCs/>
            <w:noProof w:val="0"/>
          </w:rPr>
          <w:t>21</w:t>
        </w:r>
      </w:hyperlink>
      <w:r w:rsidR="00CC518E">
        <w:rPr>
          <w:bCs/>
        </w:rPr>
        <w:t xml:space="preserve"> </w:t>
      </w:r>
    </w:p>
    <w:p w14:paraId="70938D1C" w14:textId="77777777" w:rsidR="004A3E7D" w:rsidRPr="004A3E7D" w:rsidRDefault="004A3E7D" w:rsidP="004A3E7D">
      <w:pPr>
        <w:rPr>
          <w:bCs/>
        </w:rPr>
      </w:pPr>
    </w:p>
    <w:p w14:paraId="67996C6C" w14:textId="77777777" w:rsidR="004A3E7D" w:rsidRPr="004A3E7D" w:rsidRDefault="00000000" w:rsidP="004A3E7D">
      <w:pPr>
        <w:rPr>
          <w:bCs/>
        </w:rPr>
      </w:pPr>
      <w:hyperlink w:anchor="TOP" w:history="1">
        <w:r w:rsidR="004A3E7D" w:rsidRPr="004A3E7D">
          <w:rPr>
            <w:rStyle w:val="Hyperlink"/>
            <w:rFonts w:cs="Verdana"/>
            <w:bCs/>
            <w:noProof w:val="0"/>
          </w:rPr>
          <w:t>Return to Top</w:t>
        </w:r>
      </w:hyperlink>
    </w:p>
    <w:p w14:paraId="03E151D1" w14:textId="77777777" w:rsidR="004A3E7D" w:rsidRDefault="004A3E7D" w:rsidP="004A3E7D">
      <w:pPr>
        <w:pStyle w:val="Divider2"/>
      </w:pPr>
    </w:p>
    <w:p w14:paraId="151E4B1A" w14:textId="77777777" w:rsidR="008A7411" w:rsidRPr="00B204C3" w:rsidRDefault="008A7411" w:rsidP="008A7411"/>
    <w:p w14:paraId="4633E99B" w14:textId="07648602" w:rsidR="008A7411" w:rsidRDefault="008A7411" w:rsidP="008A7411">
      <w:pPr>
        <w:pStyle w:val="Heading2"/>
      </w:pPr>
      <w:r>
        <w:t xml:space="preserve">Corporations Law </w:t>
      </w:r>
    </w:p>
    <w:p w14:paraId="5095ABE2" w14:textId="77777777" w:rsidR="008A7411" w:rsidRPr="00782D6A" w:rsidRDefault="008A7411" w:rsidP="008A7411"/>
    <w:p w14:paraId="62F975BF" w14:textId="700F3E71" w:rsidR="009932F1" w:rsidRDefault="008F6AFB" w:rsidP="009932F1">
      <w:pPr>
        <w:pStyle w:val="Heading3"/>
        <w:tabs>
          <w:tab w:val="left" w:pos="426"/>
        </w:tabs>
      </w:pPr>
      <w:bookmarkStart w:id="136" w:name="_Potts_&amp;_Anor"/>
      <w:bookmarkEnd w:id="136"/>
      <w:r>
        <w:t xml:space="preserve">Potts &amp; Anor v DSHE Holdings Ltd ACN 166 237 841 (receivers and managers appointed) (in liquidation) &amp; Ors; </w:t>
      </w:r>
      <w:r w:rsidR="009932F1">
        <w:t>Potts</w:t>
      </w:r>
      <w:r w:rsidR="009932F1">
        <w:tab/>
        <w:t>v National Australia Bank Limited (ABN 12</w:t>
      </w:r>
      <w:r w:rsidR="005E4377">
        <w:t xml:space="preserve"> </w:t>
      </w:r>
      <w:r w:rsidR="009932F1">
        <w:t>004</w:t>
      </w:r>
      <w:r w:rsidR="005E4377">
        <w:t xml:space="preserve"> </w:t>
      </w:r>
      <w:r w:rsidR="009932F1">
        <w:t>044</w:t>
      </w:r>
      <w:r w:rsidR="005E4377">
        <w:t xml:space="preserve"> </w:t>
      </w:r>
      <w:r w:rsidR="009932F1">
        <w:t xml:space="preserve">937) </w:t>
      </w:r>
    </w:p>
    <w:p w14:paraId="47BEC310" w14:textId="511F277C" w:rsidR="008A7411" w:rsidRPr="001704F3" w:rsidRDefault="00000000" w:rsidP="008A7411">
      <w:hyperlink r:id="rId98" w:history="1">
        <w:r w:rsidR="00B32BB0" w:rsidRPr="006710DD">
          <w:rPr>
            <w:rStyle w:val="Hyperlink"/>
            <w:rFonts w:cs="Verdana"/>
            <w:b/>
            <w:bCs/>
            <w:noProof w:val="0"/>
          </w:rPr>
          <w:t>S47</w:t>
        </w:r>
        <w:r w:rsidR="006710DD" w:rsidRPr="006710DD">
          <w:rPr>
            <w:rStyle w:val="Hyperlink"/>
            <w:rFonts w:cs="Verdana"/>
            <w:b/>
            <w:bCs/>
            <w:noProof w:val="0"/>
          </w:rPr>
          <w:t>/2023; S48/2023</w:t>
        </w:r>
      </w:hyperlink>
      <w:r w:rsidR="00CC5876" w:rsidRPr="00CC5876">
        <w:rPr>
          <w:b/>
          <w:bCs/>
        </w:rPr>
        <w:t>:</w:t>
      </w:r>
      <w:r w:rsidR="005E4377">
        <w:t xml:space="preserve"> </w:t>
      </w:r>
      <w:hyperlink r:id="rId99" w:history="1">
        <w:r w:rsidR="00CF51F6" w:rsidRPr="00CF51F6">
          <w:rPr>
            <w:rStyle w:val="Hyperlink"/>
            <w:rFonts w:cs="Verdana"/>
            <w:noProof w:val="0"/>
          </w:rPr>
          <w:t>[2023] HCATrans 48</w:t>
        </w:r>
      </w:hyperlink>
      <w:r w:rsidR="00CF51F6">
        <w:t xml:space="preserve"> </w:t>
      </w:r>
    </w:p>
    <w:p w14:paraId="7C4E1573" w14:textId="77777777" w:rsidR="008A7411" w:rsidRDefault="008A7411" w:rsidP="008A7411"/>
    <w:p w14:paraId="5A99D868" w14:textId="731103AE" w:rsidR="008A7411" w:rsidRPr="002212DC" w:rsidRDefault="008A7411" w:rsidP="008A7411">
      <w:pPr>
        <w:rPr>
          <w:iCs/>
        </w:rPr>
      </w:pPr>
      <w:r w:rsidRPr="004E7695">
        <w:rPr>
          <w:b/>
        </w:rPr>
        <w:t>Date</w:t>
      </w:r>
      <w:r>
        <w:rPr>
          <w:b/>
        </w:rPr>
        <w:t xml:space="preserve"> heard</w:t>
      </w:r>
      <w:r w:rsidRPr="004E7695">
        <w:rPr>
          <w:b/>
        </w:rPr>
        <w:t xml:space="preserve">: </w:t>
      </w:r>
      <w:r w:rsidR="00CF51F6">
        <w:t>21 April 2023</w:t>
      </w:r>
      <w:r w:rsidR="008033F8">
        <w:t xml:space="preserve"> </w:t>
      </w:r>
      <w:r>
        <w:t xml:space="preserve">– </w:t>
      </w:r>
      <w:r>
        <w:rPr>
          <w:i/>
        </w:rPr>
        <w:t>Special leave granted</w:t>
      </w:r>
      <w:r w:rsidR="00D2021B">
        <w:rPr>
          <w:i/>
        </w:rPr>
        <w:t xml:space="preserve"> </w:t>
      </w:r>
      <w:r w:rsidR="00D2021B">
        <w:rPr>
          <w:iCs/>
        </w:rPr>
        <w:t>(S</w:t>
      </w:r>
      <w:r w:rsidR="006E5C54">
        <w:rPr>
          <w:iCs/>
        </w:rPr>
        <w:t>47</w:t>
      </w:r>
      <w:r w:rsidR="00D2021B">
        <w:rPr>
          <w:iCs/>
        </w:rPr>
        <w:t>/202</w:t>
      </w:r>
      <w:r w:rsidR="006739F8">
        <w:rPr>
          <w:iCs/>
        </w:rPr>
        <w:t>3</w:t>
      </w:r>
      <w:r w:rsidR="00D2021B">
        <w:rPr>
          <w:iCs/>
        </w:rPr>
        <w:t xml:space="preserve">); </w:t>
      </w:r>
      <w:r w:rsidR="00D2021B">
        <w:rPr>
          <w:i/>
        </w:rPr>
        <w:t xml:space="preserve">Special leave </w:t>
      </w:r>
      <w:r w:rsidR="002212DC">
        <w:rPr>
          <w:i/>
        </w:rPr>
        <w:t xml:space="preserve">granted on limited grounds </w:t>
      </w:r>
      <w:r w:rsidR="002212DC">
        <w:rPr>
          <w:iCs/>
        </w:rPr>
        <w:t>(S</w:t>
      </w:r>
      <w:r w:rsidR="006739F8">
        <w:rPr>
          <w:iCs/>
        </w:rPr>
        <w:t>48</w:t>
      </w:r>
      <w:r w:rsidR="002212DC">
        <w:rPr>
          <w:iCs/>
        </w:rPr>
        <w:t>/202</w:t>
      </w:r>
      <w:r w:rsidR="006739F8">
        <w:rPr>
          <w:iCs/>
        </w:rPr>
        <w:t>3</w:t>
      </w:r>
      <w:r w:rsidR="002212DC">
        <w:rPr>
          <w:iCs/>
        </w:rPr>
        <w:t xml:space="preserve">) </w:t>
      </w:r>
    </w:p>
    <w:p w14:paraId="5B1002E5" w14:textId="77777777" w:rsidR="008A7411" w:rsidRPr="004E7695" w:rsidRDefault="008A7411" w:rsidP="008A7411"/>
    <w:p w14:paraId="104BE15D" w14:textId="77777777" w:rsidR="008A7411" w:rsidRPr="004E7695" w:rsidRDefault="008A7411" w:rsidP="008A7411">
      <w:pPr>
        <w:rPr>
          <w:b/>
        </w:rPr>
      </w:pPr>
      <w:r w:rsidRPr="004E7695">
        <w:rPr>
          <w:b/>
        </w:rPr>
        <w:t>Catchwords:</w:t>
      </w:r>
    </w:p>
    <w:p w14:paraId="4A115BEA" w14:textId="77777777" w:rsidR="008A7411" w:rsidRDefault="008A7411" w:rsidP="008A7411"/>
    <w:p w14:paraId="6F940FD4" w14:textId="55512A13" w:rsidR="003E1101" w:rsidRDefault="008F03EA" w:rsidP="00737E36">
      <w:pPr>
        <w:ind w:left="720"/>
      </w:pPr>
      <w:r>
        <w:t xml:space="preserve">Corporations </w:t>
      </w:r>
      <w:r w:rsidR="003E1101">
        <w:t>law</w:t>
      </w:r>
      <w:r w:rsidR="000A71DC">
        <w:t xml:space="preserve"> </w:t>
      </w:r>
      <w:r w:rsidR="003E1101" w:rsidRPr="003E1101">
        <w:t>–</w:t>
      </w:r>
      <w:r w:rsidR="006317B1">
        <w:t xml:space="preserve"> </w:t>
      </w:r>
      <w:r w:rsidR="00967831">
        <w:t xml:space="preserve">Compensation orders </w:t>
      </w:r>
      <w:r w:rsidR="000A71DC">
        <w:t>– Breach of directors</w:t>
      </w:r>
      <w:r w:rsidR="00DF0E78">
        <w:t>'</w:t>
      </w:r>
      <w:r w:rsidR="000A71DC">
        <w:t xml:space="preserve"> duties </w:t>
      </w:r>
      <w:r w:rsidR="00967831">
        <w:t>–</w:t>
      </w:r>
      <w:r w:rsidR="00430D93">
        <w:t xml:space="preserve"> Damage </w:t>
      </w:r>
      <w:r w:rsidR="00BB1EC2">
        <w:t>–</w:t>
      </w:r>
      <w:r w:rsidR="003E1101" w:rsidRPr="003E1101">
        <w:t xml:space="preserve"> </w:t>
      </w:r>
      <w:r w:rsidR="002D4826">
        <w:t>Where</w:t>
      </w:r>
      <w:r w:rsidR="003E1101">
        <w:t xml:space="preserve"> directors </w:t>
      </w:r>
      <w:r w:rsidR="002D4826">
        <w:t xml:space="preserve">found to have </w:t>
      </w:r>
      <w:r w:rsidR="003E1101">
        <w:t>breached s</w:t>
      </w:r>
      <w:r w:rsidR="00043CC8">
        <w:t> </w:t>
      </w:r>
      <w:r w:rsidR="003E1101">
        <w:t xml:space="preserve">180 of </w:t>
      </w:r>
      <w:r w:rsidR="003E1101" w:rsidRPr="003E1101">
        <w:rPr>
          <w:i/>
          <w:iCs/>
        </w:rPr>
        <w:t>Corporations Act 2001</w:t>
      </w:r>
      <w:r w:rsidR="003E1101">
        <w:t xml:space="preserve"> (Cth) by voting in favour of payment of dividends </w:t>
      </w:r>
      <w:r w:rsidR="003E1101" w:rsidRPr="003E1101">
        <w:t xml:space="preserve">– </w:t>
      </w:r>
      <w:r w:rsidR="0040387C">
        <w:t xml:space="preserve">Where s 254T sets out circumstances in which </w:t>
      </w:r>
      <w:r w:rsidR="00755F01">
        <w:t xml:space="preserve">dividend may be paid – </w:t>
      </w:r>
      <w:r w:rsidR="001241D1">
        <w:t xml:space="preserve">Where s 1317H provides Court may order person to compensate </w:t>
      </w:r>
      <w:r w:rsidR="000F0A98">
        <w:t xml:space="preserve">corporation if person contravened corporation civil penalty provision and </w:t>
      </w:r>
      <w:r w:rsidR="00DF0E78">
        <w:t>"</w:t>
      </w:r>
      <w:r w:rsidR="000F0A98">
        <w:t xml:space="preserve">damage resulted from </w:t>
      </w:r>
      <w:r w:rsidR="0040387C">
        <w:t>contravention</w:t>
      </w:r>
      <w:r w:rsidR="00DF0E78">
        <w:t>"</w:t>
      </w:r>
      <w:r w:rsidR="0040387C">
        <w:t xml:space="preserve"> – </w:t>
      </w:r>
      <w:r w:rsidR="005A762D">
        <w:t xml:space="preserve">Whether payment by </w:t>
      </w:r>
      <w:r w:rsidR="00B32CD0">
        <w:t>Dick Smith</w:t>
      </w:r>
      <w:r w:rsidR="00121EA6">
        <w:t xml:space="preserve"> Holdings Ltd </w:t>
      </w:r>
      <w:r w:rsidR="00250ADE">
        <w:t>(</w:t>
      </w:r>
      <w:r w:rsidR="00DF0E78">
        <w:t>"</w:t>
      </w:r>
      <w:r w:rsidR="00250ADE">
        <w:t>DSH</w:t>
      </w:r>
      <w:r w:rsidR="00DF0E78">
        <w:t>"</w:t>
      </w:r>
      <w:r w:rsidR="00250ADE">
        <w:t xml:space="preserve">) </w:t>
      </w:r>
      <w:r w:rsidR="00121EA6">
        <w:t>of dividend</w:t>
      </w:r>
      <w:r w:rsidR="0017560D">
        <w:t xml:space="preserve"> constitutes</w:t>
      </w:r>
      <w:r w:rsidR="001D7D7F">
        <w:t xml:space="preserve"> damage which resulted from contravention of s 180</w:t>
      </w:r>
      <w:r w:rsidR="005937DD">
        <w:t xml:space="preserve"> </w:t>
      </w:r>
      <w:r w:rsidR="002715FF">
        <w:t>within meaning of s 1317</w:t>
      </w:r>
      <w:r w:rsidR="00052905">
        <w:t>H</w:t>
      </w:r>
      <w:r w:rsidR="00755F01">
        <w:t xml:space="preserve"> </w:t>
      </w:r>
      <w:r w:rsidR="005937DD">
        <w:t xml:space="preserve">– Whether, </w:t>
      </w:r>
      <w:r w:rsidR="00690122">
        <w:t>when assessing compensation under s</w:t>
      </w:r>
      <w:r w:rsidR="00043CC8">
        <w:t> </w:t>
      </w:r>
      <w:r w:rsidR="00690122">
        <w:t xml:space="preserve">1317H for damage company suffered by contravention of s 180(1), Court must have regard to normative considerations in addition to considering </w:t>
      </w:r>
      <w:r w:rsidR="00DF0E78">
        <w:t>"</w:t>
      </w:r>
      <w:r w:rsidR="00690122">
        <w:t>but for</w:t>
      </w:r>
      <w:r w:rsidR="00DF0E78">
        <w:t>"</w:t>
      </w:r>
      <w:r w:rsidR="00690122">
        <w:t xml:space="preserve"> causation</w:t>
      </w:r>
      <w:r w:rsidR="00737E36">
        <w:t xml:space="preserve"> – Whether, when assessing compensation under s</w:t>
      </w:r>
      <w:r w:rsidR="00043CC8">
        <w:t> </w:t>
      </w:r>
      <w:r w:rsidR="00737E36">
        <w:t>1317H for damage</w:t>
      </w:r>
      <w:r w:rsidR="0025692C">
        <w:t xml:space="preserve"> </w:t>
      </w:r>
      <w:r w:rsidR="00737E36">
        <w:t>which company has suffered by contravention of s 180(1), dividend paid</w:t>
      </w:r>
      <w:r w:rsidR="0025692C">
        <w:t xml:space="preserve"> </w:t>
      </w:r>
      <w:r w:rsidR="00737E36">
        <w:t>to shareholders</w:t>
      </w:r>
      <w:r w:rsidR="001A6E2C">
        <w:t xml:space="preserve"> </w:t>
      </w:r>
      <w:r w:rsidR="00737E36">
        <w:t xml:space="preserve">is </w:t>
      </w:r>
      <w:r w:rsidR="00DF0E78">
        <w:t>"</w:t>
      </w:r>
      <w:r w:rsidR="00737E36">
        <w:t>damage</w:t>
      </w:r>
      <w:r w:rsidR="00DF0E78">
        <w:t>"</w:t>
      </w:r>
      <w:r w:rsidR="00737E36">
        <w:t xml:space="preserve"> suffered</w:t>
      </w:r>
      <w:r w:rsidR="0025692C">
        <w:t xml:space="preserve"> </w:t>
      </w:r>
      <w:r w:rsidR="00737E36">
        <w:t>by company within meaning of s 1317H</w:t>
      </w:r>
      <w:r w:rsidR="0017560D">
        <w:t xml:space="preserve"> w</w:t>
      </w:r>
      <w:r w:rsidR="001A6E2C">
        <w:t>here no breach of</w:t>
      </w:r>
      <w:r w:rsidR="0017560D">
        <w:t xml:space="preserve"> s 254T</w:t>
      </w:r>
      <w:r w:rsidR="00690122">
        <w:t xml:space="preserve">. </w:t>
      </w:r>
      <w:r w:rsidR="00121EA6">
        <w:t xml:space="preserve"> </w:t>
      </w:r>
    </w:p>
    <w:p w14:paraId="1E301BBF" w14:textId="77777777" w:rsidR="003E1101" w:rsidRDefault="003E1101" w:rsidP="003E1101">
      <w:pPr>
        <w:ind w:left="720"/>
      </w:pPr>
    </w:p>
    <w:p w14:paraId="1F4AFC97" w14:textId="0629CA7D" w:rsidR="00851EAA" w:rsidRDefault="00AF28D2" w:rsidP="003E1101">
      <w:pPr>
        <w:ind w:left="720"/>
      </w:pPr>
      <w:r>
        <w:lastRenderedPageBreak/>
        <w:t xml:space="preserve">Corporations law – Proportionate liability </w:t>
      </w:r>
      <w:r w:rsidR="00D2021B">
        <w:t>–</w:t>
      </w:r>
      <w:r w:rsidR="00A9446C">
        <w:t xml:space="preserve"> </w:t>
      </w:r>
      <w:r w:rsidR="00250ADE">
        <w:t xml:space="preserve">Where </w:t>
      </w:r>
      <w:r w:rsidR="000F0E42">
        <w:t>appellant</w:t>
      </w:r>
      <w:r w:rsidR="00250ADE">
        <w:t xml:space="preserve"> Chief Financial Officer </w:t>
      </w:r>
      <w:r w:rsidR="007B1945">
        <w:t xml:space="preserve">and director </w:t>
      </w:r>
      <w:r w:rsidR="00250ADE">
        <w:t xml:space="preserve">of </w:t>
      </w:r>
      <w:r w:rsidR="00250ADE" w:rsidRPr="00250ADE">
        <w:t xml:space="preserve">DSH </w:t>
      </w:r>
      <w:r w:rsidR="007B1945">
        <w:t xml:space="preserve">– Where </w:t>
      </w:r>
      <w:r w:rsidR="00BE4AF6">
        <w:t>N</w:t>
      </w:r>
      <w:r w:rsidR="002C1905">
        <w:t>ational Australia Bank Ltd (</w:t>
      </w:r>
      <w:r w:rsidR="00DF0E78">
        <w:t>"</w:t>
      </w:r>
      <w:r w:rsidR="002C1905">
        <w:t>NAB</w:t>
      </w:r>
      <w:r w:rsidR="00DF0E78">
        <w:t>"</w:t>
      </w:r>
      <w:r w:rsidR="002C1905">
        <w:t>)</w:t>
      </w:r>
      <w:r w:rsidR="00851EAA">
        <w:t xml:space="preserve"> </w:t>
      </w:r>
      <w:r w:rsidR="007B1945">
        <w:t>became DSH</w:t>
      </w:r>
      <w:r w:rsidR="00DF0E78">
        <w:t>'</w:t>
      </w:r>
      <w:r w:rsidR="007B1945">
        <w:t xml:space="preserve">s financier </w:t>
      </w:r>
      <w:r w:rsidR="00AE6FC4">
        <w:t>after entering into Syndicated Facility Agreement (</w:t>
      </w:r>
      <w:r w:rsidR="00DF0E78">
        <w:t>"</w:t>
      </w:r>
      <w:r w:rsidR="00AE6FC4">
        <w:t>SFA</w:t>
      </w:r>
      <w:r w:rsidR="00DF0E78">
        <w:t>"</w:t>
      </w:r>
      <w:r w:rsidR="00AE6FC4">
        <w:t xml:space="preserve">) – Where SFA contained representation as to accuracy of information provided </w:t>
      </w:r>
      <w:r w:rsidR="00001554">
        <w:t xml:space="preserve">by DSH to NAB – Where NAB </w:t>
      </w:r>
      <w:r w:rsidR="00851EAA">
        <w:t xml:space="preserve">relied on three causes of action for misleading conduct and </w:t>
      </w:r>
      <w:r w:rsidR="000F0E42">
        <w:t>appellant</w:t>
      </w:r>
      <w:r w:rsidR="00851EAA">
        <w:t xml:space="preserve"> raised proportionate liability defence</w:t>
      </w:r>
      <w:r w:rsidR="009B3E6B">
        <w:t>s</w:t>
      </w:r>
      <w:r w:rsidR="0087518A" w:rsidRPr="0087518A">
        <w:t xml:space="preserve"> </w:t>
      </w:r>
      <w:r w:rsidR="0087518A">
        <w:t>under ss</w:t>
      </w:r>
      <w:r w:rsidR="00043CC8">
        <w:t> </w:t>
      </w:r>
      <w:r w:rsidR="0087518A">
        <w:t xml:space="preserve">87CB of </w:t>
      </w:r>
      <w:r w:rsidR="0087518A">
        <w:rPr>
          <w:i/>
          <w:iCs/>
        </w:rPr>
        <w:t xml:space="preserve">Competition and Consumer Act 2010 </w:t>
      </w:r>
      <w:r w:rsidR="0087518A">
        <w:t xml:space="preserve">(Cth), 1041L of </w:t>
      </w:r>
      <w:r w:rsidR="0087518A">
        <w:rPr>
          <w:i/>
          <w:iCs/>
        </w:rPr>
        <w:t xml:space="preserve">Corporations Act 2001 </w:t>
      </w:r>
      <w:r w:rsidR="0087518A">
        <w:t xml:space="preserve">(Cth), and 12GP of </w:t>
      </w:r>
      <w:r w:rsidR="0087518A" w:rsidRPr="006138C8">
        <w:rPr>
          <w:i/>
          <w:iCs/>
        </w:rPr>
        <w:t>Australian Securities and Investments Commission Act 2001</w:t>
      </w:r>
      <w:r w:rsidR="0087518A" w:rsidRPr="006138C8">
        <w:t xml:space="preserve"> (Cth)</w:t>
      </w:r>
      <w:r w:rsidR="00D34E3A">
        <w:t xml:space="preserve">, </w:t>
      </w:r>
      <w:r w:rsidR="0087518A">
        <w:t>claiming</w:t>
      </w:r>
      <w:r w:rsidR="00D34E3A">
        <w:t xml:space="preserve"> DSH concurrent wrongdoer</w:t>
      </w:r>
      <w:r w:rsidR="0087518A">
        <w:t xml:space="preserve"> </w:t>
      </w:r>
      <w:r w:rsidR="00D34E3A">
        <w:t xml:space="preserve">– Whether </w:t>
      </w:r>
      <w:r w:rsidR="00662526">
        <w:t xml:space="preserve">DSH concurrent wrongdoer – Whether, when determining if corporation, having regard to matters within its knowledge, engaged in misleading conduct by making representations in document authorised by board, </w:t>
      </w:r>
      <w:r w:rsidR="00681001">
        <w:t xml:space="preserve">issue should be determined solely by reference to matters within knowledge of board, rather than by reference to any knowledge attributable to corporation </w:t>
      </w:r>
      <w:r w:rsidR="00EE7CD8">
        <w:t>applying orthodox principles –</w:t>
      </w:r>
      <w:r w:rsidR="00662526">
        <w:t xml:space="preserve"> </w:t>
      </w:r>
      <w:r w:rsidR="00EE7CD8" w:rsidRPr="00EE7CD8">
        <w:t>Whether, when determining if corporation engaged in misleading conduct by making representations in document authorised by board</w:t>
      </w:r>
      <w:r w:rsidR="007321DC">
        <w:t xml:space="preserve">, appropriate to exclude from consideration matters known to a particular member of board against whom allegations of misleading conduct been made, but not established. </w:t>
      </w:r>
    </w:p>
    <w:p w14:paraId="76939AD1" w14:textId="77777777" w:rsidR="008A7411" w:rsidRPr="00C32A1D" w:rsidRDefault="008A7411" w:rsidP="008A7411"/>
    <w:p w14:paraId="3B87DE33" w14:textId="6050434B" w:rsidR="008A7411" w:rsidRPr="00102EFA" w:rsidRDefault="008A7411" w:rsidP="00102EFA">
      <w:pPr>
        <w:rPr>
          <w:bCs/>
        </w:rPr>
      </w:pPr>
      <w:r w:rsidRPr="004E7695">
        <w:rPr>
          <w:b/>
        </w:rPr>
        <w:t>Appealed from</w:t>
      </w:r>
      <w:r>
        <w:rPr>
          <w:b/>
        </w:rPr>
        <w:t xml:space="preserve"> </w:t>
      </w:r>
      <w:r w:rsidR="00102EFA">
        <w:rPr>
          <w:b/>
        </w:rPr>
        <w:t>NSWSC</w:t>
      </w:r>
      <w:r>
        <w:rPr>
          <w:b/>
        </w:rPr>
        <w:t xml:space="preserve"> (</w:t>
      </w:r>
      <w:r w:rsidR="00102EFA">
        <w:rPr>
          <w:b/>
        </w:rPr>
        <w:t>CA</w:t>
      </w:r>
      <w:r>
        <w:rPr>
          <w:b/>
        </w:rPr>
        <w:t xml:space="preserve">): </w:t>
      </w:r>
      <w:hyperlink r:id="rId100" w:history="1">
        <w:r w:rsidR="00102EFA" w:rsidRPr="003C664B">
          <w:rPr>
            <w:rStyle w:val="Hyperlink"/>
            <w:rFonts w:cs="Verdana"/>
            <w:bCs/>
            <w:noProof w:val="0"/>
          </w:rPr>
          <w:t>[2022] NSWCA 165</w:t>
        </w:r>
      </w:hyperlink>
      <w:r w:rsidR="00102EFA">
        <w:rPr>
          <w:bCs/>
        </w:rPr>
        <w:t xml:space="preserve">; </w:t>
      </w:r>
      <w:r w:rsidR="000801FB" w:rsidRPr="000801FB">
        <w:rPr>
          <w:bCs/>
        </w:rPr>
        <w:t>(2022) 371 FLR 349</w:t>
      </w:r>
      <w:r w:rsidR="00B26C0D">
        <w:rPr>
          <w:bCs/>
        </w:rPr>
        <w:t xml:space="preserve">; </w:t>
      </w:r>
      <w:r w:rsidR="00F1016D" w:rsidRPr="00B26C0D">
        <w:rPr>
          <w:bCs/>
        </w:rPr>
        <w:t>(2022) 405 ALR 70</w:t>
      </w:r>
      <w:r w:rsidR="00F1016D">
        <w:rPr>
          <w:bCs/>
        </w:rPr>
        <w:t xml:space="preserve">; </w:t>
      </w:r>
      <w:r w:rsidR="00B26C0D" w:rsidRPr="00B26C0D">
        <w:rPr>
          <w:bCs/>
        </w:rPr>
        <w:t>(2022) 163 ACSR 23</w:t>
      </w:r>
    </w:p>
    <w:p w14:paraId="6664299C" w14:textId="77777777" w:rsidR="008A7411" w:rsidRPr="004A3E7D" w:rsidRDefault="008A7411" w:rsidP="008A7411">
      <w:pPr>
        <w:rPr>
          <w:bCs/>
        </w:rPr>
      </w:pPr>
    </w:p>
    <w:p w14:paraId="2B9D32C5" w14:textId="77777777" w:rsidR="008A7411" w:rsidRPr="004A3E7D" w:rsidRDefault="00000000" w:rsidP="008A7411">
      <w:pPr>
        <w:rPr>
          <w:bCs/>
        </w:rPr>
      </w:pPr>
      <w:hyperlink w:anchor="TOP" w:history="1">
        <w:r w:rsidR="008A7411" w:rsidRPr="004A3E7D">
          <w:rPr>
            <w:rStyle w:val="Hyperlink"/>
            <w:rFonts w:cs="Verdana"/>
            <w:bCs/>
            <w:noProof w:val="0"/>
          </w:rPr>
          <w:t>Return to Top</w:t>
        </w:r>
      </w:hyperlink>
    </w:p>
    <w:p w14:paraId="48B17506" w14:textId="77777777" w:rsidR="008A7411" w:rsidRDefault="008A7411" w:rsidP="008A7411">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37" w:name="_Re:_Director_of"/>
      <w:bookmarkStart w:id="138" w:name="_The_Queen_v"/>
      <w:bookmarkStart w:id="139" w:name="_Toc270610025"/>
      <w:bookmarkStart w:id="140" w:name="Cases_Not_Proceeding"/>
      <w:bookmarkStart w:id="141" w:name="_Ref474759876"/>
      <w:bookmarkEnd w:id="126"/>
      <w:bookmarkEnd w:id="133"/>
      <w:bookmarkEnd w:id="137"/>
      <w:bookmarkEnd w:id="138"/>
      <w:r>
        <w:t xml:space="preserve">Criminal Law </w:t>
      </w:r>
    </w:p>
    <w:p w14:paraId="391B93E0" w14:textId="77777777" w:rsidR="009929F1" w:rsidRPr="009929F1" w:rsidRDefault="009929F1" w:rsidP="009929F1">
      <w:bookmarkStart w:id="142" w:name="_Awad_v_The"/>
      <w:bookmarkStart w:id="143" w:name="_BA_v_The"/>
      <w:bookmarkStart w:id="144" w:name="_BDO_v_The"/>
      <w:bookmarkStart w:id="145" w:name="_Hlk112137340"/>
      <w:bookmarkEnd w:id="142"/>
      <w:bookmarkEnd w:id="143"/>
      <w:bookmarkEnd w:id="144"/>
    </w:p>
    <w:p w14:paraId="3112F3B8" w14:textId="77777777" w:rsidR="0035041E" w:rsidRDefault="0035041E" w:rsidP="00B26C0D">
      <w:pPr>
        <w:pStyle w:val="Heading3"/>
      </w:pPr>
      <w:bookmarkStart w:id="146" w:name="_Hurt_v_The"/>
      <w:bookmarkEnd w:id="146"/>
      <w:r w:rsidRPr="0035041E">
        <w:t>Hurt v The King; Delzotto v The King</w:t>
      </w:r>
    </w:p>
    <w:p w14:paraId="2547FF82" w14:textId="0B38A5BF" w:rsidR="009929F1" w:rsidRPr="00A35C44" w:rsidRDefault="00000000" w:rsidP="009929F1">
      <w:hyperlink r:id="rId101" w:history="1">
        <w:r w:rsidR="006B6D0B" w:rsidRPr="006B6D0B">
          <w:rPr>
            <w:rStyle w:val="Hyperlink"/>
            <w:rFonts w:cs="Verdana"/>
            <w:b/>
            <w:bCs/>
            <w:noProof w:val="0"/>
          </w:rPr>
          <w:t>C7/2023</w:t>
        </w:r>
      </w:hyperlink>
      <w:r w:rsidR="0035041E" w:rsidRPr="0035041E">
        <w:rPr>
          <w:b/>
          <w:bCs/>
        </w:rPr>
        <w:t>;</w:t>
      </w:r>
      <w:r w:rsidR="006B6D0B">
        <w:rPr>
          <w:b/>
          <w:bCs/>
        </w:rPr>
        <w:t xml:space="preserve"> </w:t>
      </w:r>
      <w:hyperlink r:id="rId102" w:history="1">
        <w:r w:rsidR="006B6D0B" w:rsidRPr="006B6D0B">
          <w:rPr>
            <w:rStyle w:val="Hyperlink"/>
            <w:rFonts w:cs="Verdana"/>
            <w:b/>
            <w:bCs/>
            <w:noProof w:val="0"/>
          </w:rPr>
          <w:t>C8/2023</w:t>
        </w:r>
      </w:hyperlink>
      <w:r w:rsidR="006B6D0B">
        <w:rPr>
          <w:b/>
          <w:bCs/>
        </w:rPr>
        <w:t>;</w:t>
      </w:r>
      <w:r w:rsidR="0035041E" w:rsidRPr="0035041E">
        <w:rPr>
          <w:b/>
          <w:bCs/>
        </w:rPr>
        <w:t xml:space="preserve"> </w:t>
      </w:r>
      <w:hyperlink r:id="rId103" w:history="1">
        <w:r w:rsidR="009F3101">
          <w:rPr>
            <w:rStyle w:val="Hyperlink"/>
            <w:rFonts w:cs="Verdana"/>
            <w:b/>
            <w:bCs/>
            <w:noProof w:val="0"/>
          </w:rPr>
          <w:t>S44/2023</w:t>
        </w:r>
      </w:hyperlink>
      <w:r w:rsidR="0035041E" w:rsidRPr="0035041E">
        <w:rPr>
          <w:b/>
          <w:bCs/>
        </w:rPr>
        <w:t>:</w:t>
      </w:r>
      <w:r w:rsidR="00A35C44">
        <w:rPr>
          <w:b/>
          <w:bCs/>
        </w:rPr>
        <w:t xml:space="preserve"> </w:t>
      </w:r>
      <w:hyperlink r:id="rId104" w:history="1">
        <w:r w:rsidR="00A35C44" w:rsidRPr="00A35C44">
          <w:rPr>
            <w:rStyle w:val="Hyperlink"/>
            <w:rFonts w:cs="Verdana"/>
            <w:noProof w:val="0"/>
          </w:rPr>
          <w:t>[2023] HCATrans 52</w:t>
        </w:r>
      </w:hyperlink>
    </w:p>
    <w:p w14:paraId="6C88C2A5" w14:textId="77777777" w:rsidR="00905B97" w:rsidRPr="004E6626" w:rsidRDefault="00905B97" w:rsidP="009929F1"/>
    <w:p w14:paraId="5621D4A0" w14:textId="5ACFA905" w:rsidR="009929F1" w:rsidRPr="004E6626" w:rsidRDefault="009929F1" w:rsidP="009929F1">
      <w:pPr>
        <w:rPr>
          <w:i/>
          <w:iCs/>
        </w:rPr>
      </w:pPr>
      <w:r w:rsidRPr="004E6626">
        <w:rPr>
          <w:b/>
          <w:bCs/>
        </w:rPr>
        <w:t>Date heard:</w:t>
      </w:r>
      <w:r w:rsidRPr="004E6626">
        <w:t xml:space="preserve"> </w:t>
      </w:r>
      <w:r w:rsidR="00A35C44">
        <w:t>21 April 2023</w:t>
      </w:r>
      <w:r w:rsidRPr="004E6626">
        <w:t xml:space="preserve"> – </w:t>
      </w:r>
      <w:r w:rsidRPr="004E6626">
        <w:rPr>
          <w:i/>
          <w:iCs/>
        </w:rPr>
        <w:t xml:space="preserve">Special leave granted </w:t>
      </w:r>
    </w:p>
    <w:p w14:paraId="6AE6D304" w14:textId="77777777" w:rsidR="009929F1" w:rsidRPr="004E6626" w:rsidRDefault="009929F1" w:rsidP="009929F1"/>
    <w:p w14:paraId="343A38F0" w14:textId="77777777" w:rsidR="009929F1" w:rsidRPr="004E6626" w:rsidRDefault="009929F1" w:rsidP="009929F1">
      <w:r w:rsidRPr="004E6626">
        <w:rPr>
          <w:b/>
          <w:bCs/>
        </w:rPr>
        <w:t>Catchwords:</w:t>
      </w:r>
    </w:p>
    <w:p w14:paraId="38A72C06" w14:textId="77777777" w:rsidR="009929F1" w:rsidRPr="004E6626" w:rsidRDefault="009929F1" w:rsidP="009929F1"/>
    <w:p w14:paraId="0050BE0C" w14:textId="3E302490" w:rsidR="009929F1" w:rsidRDefault="009929F1" w:rsidP="009929F1">
      <w:pPr>
        <w:pStyle w:val="Catchwords0"/>
      </w:pPr>
      <w:r w:rsidRPr="004E6626">
        <w:t xml:space="preserve">Criminal law – </w:t>
      </w:r>
      <w:r w:rsidR="00A35C44">
        <w:t xml:space="preserve">Sentencing </w:t>
      </w:r>
      <w:r w:rsidR="005C468B">
        <w:t xml:space="preserve">– Mandatory minimum sentences </w:t>
      </w:r>
      <w:r w:rsidR="00113E9D">
        <w:t>–</w:t>
      </w:r>
      <w:r w:rsidR="005C468B">
        <w:t xml:space="preserve"> </w:t>
      </w:r>
      <w:r w:rsidR="00113E9D">
        <w:t xml:space="preserve">Sentencing discretion </w:t>
      </w:r>
      <w:r w:rsidR="00D339D6">
        <w:t>– Where s</w:t>
      </w:r>
      <w:r w:rsidR="00043CC8">
        <w:t> </w:t>
      </w:r>
      <w:r w:rsidR="00D339D6">
        <w:t xml:space="preserve">16AAB of </w:t>
      </w:r>
      <w:r w:rsidR="00D339D6">
        <w:rPr>
          <w:i/>
          <w:iCs/>
        </w:rPr>
        <w:t xml:space="preserve">Crimes Act 1914 </w:t>
      </w:r>
      <w:r w:rsidR="00D339D6">
        <w:t xml:space="preserve">(Cth) </w:t>
      </w:r>
      <w:r w:rsidR="00235E29">
        <w:t>imposes minimum sentenc</w:t>
      </w:r>
      <w:r w:rsidR="00AE4678">
        <w:t xml:space="preserve">es for certain offences – </w:t>
      </w:r>
      <w:r w:rsidR="008017E3">
        <w:t xml:space="preserve">Whether minimum sentence to be regarded as base of range of appropriate sentence or minimum permissible sentence – </w:t>
      </w:r>
      <w:r w:rsidR="00AE4678">
        <w:t xml:space="preserve">Proper approach to minimum sentences – Whether </w:t>
      </w:r>
      <w:r w:rsidR="001A21EA">
        <w:t xml:space="preserve">proper approach involves sentencing judge </w:t>
      </w:r>
      <w:r w:rsidR="00E0388E">
        <w:t xml:space="preserve">having regard to minimum from outset </w:t>
      </w:r>
      <w:r w:rsidR="00E0388E" w:rsidRPr="00E0388E">
        <w:t>as prescribing bottom of range of appropriate</w:t>
      </w:r>
      <w:r w:rsidR="00E502E1">
        <w:t xml:space="preserve"> sentence</w:t>
      </w:r>
      <w:r w:rsidR="00A00632">
        <w:t xml:space="preserve">, consistent with </w:t>
      </w:r>
      <w:r w:rsidR="00A00632" w:rsidRPr="00A00632">
        <w:rPr>
          <w:i/>
          <w:iCs/>
        </w:rPr>
        <w:t xml:space="preserve">Bahar v </w:t>
      </w:r>
      <w:r w:rsidR="00A00632">
        <w:rPr>
          <w:i/>
          <w:iCs/>
        </w:rPr>
        <w:t>The Queen</w:t>
      </w:r>
      <w:r w:rsidR="00A00632" w:rsidRPr="00A00632">
        <w:t xml:space="preserve"> (2011) 45 WAR 100</w:t>
      </w:r>
      <w:r w:rsidR="00A00632">
        <w:t xml:space="preserve"> – Whether </w:t>
      </w:r>
      <w:r w:rsidR="00333CE3">
        <w:t>p</w:t>
      </w:r>
      <w:r w:rsidR="00613736">
        <w:t xml:space="preserve">roper approach </w:t>
      </w:r>
      <w:r w:rsidR="00732EF8">
        <w:t xml:space="preserve">involves sentencing judge </w:t>
      </w:r>
      <w:r w:rsidR="00E56B2A">
        <w:t>exercising sentencing discretion in usual way</w:t>
      </w:r>
      <w:r w:rsidR="00A66E44">
        <w:t xml:space="preserve"> and only if </w:t>
      </w:r>
      <w:r w:rsidR="003655DC">
        <w:t xml:space="preserve">proposed </w:t>
      </w:r>
      <w:r w:rsidR="00A66E44" w:rsidRPr="00A66E44">
        <w:t>sentence falls below minimum penalty that minimum penalty has effect</w:t>
      </w:r>
      <w:r w:rsidR="00A66E44">
        <w:t xml:space="preserve">, consistent with approach in </w:t>
      </w:r>
      <w:r w:rsidR="005473D9" w:rsidRPr="005473D9">
        <w:rPr>
          <w:i/>
          <w:iCs/>
        </w:rPr>
        <w:t>R v Pot, Wetangky and Lande</w:t>
      </w:r>
      <w:r w:rsidR="005473D9" w:rsidRPr="005473D9">
        <w:t xml:space="preserve"> (Supreme Court (NT), 18 January 2011, unrep)</w:t>
      </w:r>
      <w:r w:rsidR="005473D9">
        <w:t>.</w:t>
      </w:r>
      <w:r w:rsidR="00613736">
        <w:t xml:space="preserve"> </w:t>
      </w:r>
    </w:p>
    <w:p w14:paraId="349779FF" w14:textId="77777777" w:rsidR="009929F1" w:rsidRDefault="009929F1" w:rsidP="009929F1"/>
    <w:p w14:paraId="095A118E" w14:textId="162184D8" w:rsidR="009A2B7E" w:rsidRDefault="009929F1" w:rsidP="009929F1">
      <w:r w:rsidRPr="004E7695">
        <w:rPr>
          <w:b/>
        </w:rPr>
        <w:t>Appealed from</w:t>
      </w:r>
      <w:r>
        <w:rPr>
          <w:b/>
        </w:rPr>
        <w:t xml:space="preserve"> </w:t>
      </w:r>
      <w:r w:rsidR="00742DDB">
        <w:rPr>
          <w:b/>
        </w:rPr>
        <w:t>ACTSC</w:t>
      </w:r>
      <w:r>
        <w:rPr>
          <w:b/>
        </w:rPr>
        <w:t xml:space="preserve"> (CA)</w:t>
      </w:r>
      <w:r w:rsidR="00742DDB">
        <w:rPr>
          <w:b/>
        </w:rPr>
        <w:t xml:space="preserve"> (</w:t>
      </w:r>
      <w:r w:rsidR="00742DDB" w:rsidRPr="00742DDB">
        <w:rPr>
          <w:b/>
        </w:rPr>
        <w:t>C25/2022; C26/2022</w:t>
      </w:r>
      <w:r w:rsidR="00742DDB">
        <w:rPr>
          <w:b/>
        </w:rPr>
        <w:t>)</w:t>
      </w:r>
      <w:r>
        <w:rPr>
          <w:b/>
        </w:rPr>
        <w:t xml:space="preserve">: </w:t>
      </w:r>
      <w:hyperlink r:id="rId105" w:history="1">
        <w:r w:rsidR="00742DDB" w:rsidRPr="00D7134A">
          <w:rPr>
            <w:rStyle w:val="Hyperlink"/>
            <w:rFonts w:cs="Verdana"/>
            <w:noProof w:val="0"/>
          </w:rPr>
          <w:t>[2022] ACTCA 49</w:t>
        </w:r>
      </w:hyperlink>
      <w:r w:rsidR="009A2B7E" w:rsidRPr="009A2B7E">
        <w:t>; (2022) 18 ACTLR 272</w:t>
      </w:r>
      <w:r w:rsidR="00E04D27">
        <w:t xml:space="preserve">; </w:t>
      </w:r>
      <w:r w:rsidR="00E04D27" w:rsidRPr="00E04D27">
        <w:t>(2022) 372 FLR 312</w:t>
      </w:r>
    </w:p>
    <w:p w14:paraId="4AD9C22C" w14:textId="77777777" w:rsidR="002A5A2E" w:rsidRPr="009A2B7E" w:rsidRDefault="002A5A2E" w:rsidP="009929F1"/>
    <w:p w14:paraId="77D0538E" w14:textId="1916F55F" w:rsidR="009929F1" w:rsidRPr="00881A75" w:rsidRDefault="00742DDB" w:rsidP="009929F1">
      <w:pPr>
        <w:rPr>
          <w:bCs/>
        </w:rPr>
      </w:pPr>
      <w:r w:rsidRPr="00D15811">
        <w:rPr>
          <w:b/>
          <w:bCs/>
        </w:rPr>
        <w:t xml:space="preserve">Appealed from </w:t>
      </w:r>
      <w:r w:rsidR="004D3F75" w:rsidRPr="00D15811">
        <w:rPr>
          <w:b/>
          <w:bCs/>
        </w:rPr>
        <w:t>NSWSC (CCA):</w:t>
      </w:r>
      <w:r w:rsidR="004D3F75">
        <w:t xml:space="preserve"> </w:t>
      </w:r>
      <w:hyperlink r:id="rId106" w:history="1">
        <w:r w:rsidR="004D3F75" w:rsidRPr="00E459E7">
          <w:rPr>
            <w:rStyle w:val="Hyperlink"/>
            <w:rFonts w:cs="Verdana"/>
            <w:noProof w:val="0"/>
          </w:rPr>
          <w:t>[2022] NSWCCA 117</w:t>
        </w:r>
      </w:hyperlink>
    </w:p>
    <w:p w14:paraId="79182668" w14:textId="77777777" w:rsidR="00881A75" w:rsidRPr="00E064DF" w:rsidRDefault="00881A75" w:rsidP="009929F1"/>
    <w:p w14:paraId="0E226FEA" w14:textId="77777777" w:rsidR="009929F1" w:rsidRDefault="00000000" w:rsidP="009929F1">
      <w:pPr>
        <w:rPr>
          <w:rStyle w:val="Hyperlink"/>
          <w:rFonts w:cs="Verdana"/>
          <w:bCs/>
        </w:rPr>
      </w:pPr>
      <w:hyperlink w:anchor="TOP" w:history="1">
        <w:r w:rsidR="009929F1" w:rsidRPr="004E7695">
          <w:rPr>
            <w:rStyle w:val="Hyperlink"/>
            <w:rFonts w:cs="Verdana"/>
            <w:bCs/>
          </w:rPr>
          <w:t>Return to Top</w:t>
        </w:r>
      </w:hyperlink>
    </w:p>
    <w:p w14:paraId="5C904E66" w14:textId="77777777" w:rsidR="004533C6" w:rsidRDefault="004533C6" w:rsidP="009929F1">
      <w:pPr>
        <w:pStyle w:val="Divider1"/>
      </w:pPr>
    </w:p>
    <w:p w14:paraId="4853F13D" w14:textId="77777777" w:rsidR="008017E3" w:rsidRDefault="008017E3" w:rsidP="008017E3"/>
    <w:p w14:paraId="575A981C" w14:textId="77777777" w:rsidR="008017E3" w:rsidRDefault="008017E3" w:rsidP="008017E3">
      <w:pPr>
        <w:pStyle w:val="Heading3"/>
      </w:pPr>
      <w:bookmarkStart w:id="147" w:name="_Huxley_v_The"/>
      <w:bookmarkEnd w:id="147"/>
      <w:r>
        <w:t xml:space="preserve">Huxley v The Queen </w:t>
      </w:r>
    </w:p>
    <w:p w14:paraId="498A5A0A" w14:textId="77777777" w:rsidR="008017E3" w:rsidRPr="00CF1E14" w:rsidRDefault="00000000" w:rsidP="008017E3">
      <w:hyperlink r:id="rId107" w:history="1">
        <w:r w:rsidR="008017E3" w:rsidRPr="008E2680">
          <w:rPr>
            <w:rStyle w:val="Hyperlink"/>
            <w:rFonts w:cs="Verdana"/>
            <w:b/>
            <w:bCs/>
            <w:noProof w:val="0"/>
          </w:rPr>
          <w:t>B19/2023</w:t>
        </w:r>
      </w:hyperlink>
      <w:r w:rsidR="008017E3">
        <w:rPr>
          <w:b/>
          <w:bCs/>
        </w:rPr>
        <w:t>:</w:t>
      </w:r>
      <w:r w:rsidR="008017E3">
        <w:t xml:space="preserve"> </w:t>
      </w:r>
      <w:hyperlink r:id="rId108" w:history="1">
        <w:r w:rsidR="008017E3" w:rsidRPr="00C87D8E">
          <w:rPr>
            <w:rStyle w:val="Hyperlink"/>
            <w:rFonts w:cs="Verdana"/>
            <w:noProof w:val="0"/>
          </w:rPr>
          <w:t>[2023] HCATrans 36</w:t>
        </w:r>
      </w:hyperlink>
    </w:p>
    <w:p w14:paraId="5BAD12BD" w14:textId="77777777" w:rsidR="008017E3" w:rsidRDefault="008017E3" w:rsidP="008017E3"/>
    <w:p w14:paraId="19B4C616" w14:textId="77777777" w:rsidR="008017E3" w:rsidRPr="00E84458" w:rsidRDefault="008017E3" w:rsidP="008017E3">
      <w:pPr>
        <w:rPr>
          <w:i/>
          <w:iCs/>
        </w:rPr>
      </w:pPr>
      <w:r>
        <w:rPr>
          <w:b/>
          <w:bCs/>
        </w:rPr>
        <w:t>Date heard:</w:t>
      </w:r>
      <w:r>
        <w:t xml:space="preserve"> 17 March 2023 – </w:t>
      </w:r>
      <w:r>
        <w:rPr>
          <w:i/>
          <w:iCs/>
        </w:rPr>
        <w:t>Special leave granted on limited grounds</w:t>
      </w:r>
    </w:p>
    <w:p w14:paraId="47200346" w14:textId="77777777" w:rsidR="008017E3" w:rsidRDefault="008017E3" w:rsidP="008017E3"/>
    <w:p w14:paraId="322A60A2" w14:textId="77777777" w:rsidR="008017E3" w:rsidRDefault="008017E3" w:rsidP="008017E3">
      <w:r>
        <w:rPr>
          <w:b/>
          <w:bCs/>
        </w:rPr>
        <w:t>Catchwords:</w:t>
      </w:r>
    </w:p>
    <w:p w14:paraId="1EC9F647" w14:textId="77777777" w:rsidR="008017E3" w:rsidRDefault="008017E3" w:rsidP="008017E3"/>
    <w:p w14:paraId="44F9C9F3" w14:textId="4D7C4BFF" w:rsidR="008017E3" w:rsidRPr="00BB0CC8" w:rsidRDefault="008017E3" w:rsidP="008017E3">
      <w:pPr>
        <w:pStyle w:val="Catchwords0"/>
      </w:pPr>
      <w:r>
        <w:t>Criminal law –</w:t>
      </w:r>
      <w:r>
        <w:rPr>
          <w:lang w:val="en-AU"/>
        </w:rPr>
        <w:t xml:space="preserve"> Jury direction – Witness evidence – Joint trial – Where appellant convicted by jury for murder after being charged on joint indictment which charged three others – Where direction given to jury in relation to witness</w:t>
      </w:r>
      <w:r w:rsidR="00DF0E78">
        <w:rPr>
          <w:lang w:val="en-AU"/>
        </w:rPr>
        <w:t>'</w:t>
      </w:r>
      <w:r>
        <w:rPr>
          <w:lang w:val="en-AU"/>
        </w:rPr>
        <w:t xml:space="preserve"> evidence </w:t>
      </w:r>
      <w:r w:rsidR="00043CC8">
        <w:rPr>
          <w:lang w:val="en-AU"/>
        </w:rPr>
        <w:t>–</w:t>
      </w:r>
      <w:r>
        <w:rPr>
          <w:lang w:val="en-AU"/>
        </w:rPr>
        <w:t xml:space="preserve"> Where witness</w:t>
      </w:r>
      <w:r w:rsidR="00DF0E78">
        <w:rPr>
          <w:lang w:val="en-AU"/>
        </w:rPr>
        <w:t>'</w:t>
      </w:r>
      <w:r>
        <w:rPr>
          <w:lang w:val="en-AU"/>
        </w:rPr>
        <w:t xml:space="preserve"> evidence central to co-accused</w:t>
      </w:r>
      <w:r w:rsidR="00DF0E78">
        <w:rPr>
          <w:lang w:val="en-AU"/>
        </w:rPr>
        <w:t>'</w:t>
      </w:r>
      <w:r>
        <w:rPr>
          <w:lang w:val="en-AU"/>
        </w:rPr>
        <w:t>s case and relevant to appellant</w:t>
      </w:r>
      <w:r w:rsidR="00DF0E78">
        <w:rPr>
          <w:lang w:val="en-AU"/>
        </w:rPr>
        <w:t>'</w:t>
      </w:r>
      <w:r>
        <w:rPr>
          <w:lang w:val="en-AU"/>
        </w:rPr>
        <w:t>s – Where direction made that jury should only act upon witness</w:t>
      </w:r>
      <w:r w:rsidR="00DF0E78">
        <w:rPr>
          <w:lang w:val="en-AU"/>
        </w:rPr>
        <w:t>'</w:t>
      </w:r>
      <w:r>
        <w:rPr>
          <w:lang w:val="en-AU"/>
        </w:rPr>
        <w:t xml:space="preserve"> evidence if satisfied beyond reasonable doubt that evidence truthful, reliable and accurate – Whether jury direction, that witness</w:t>
      </w:r>
      <w:r w:rsidR="00DF0E78">
        <w:rPr>
          <w:lang w:val="en-AU"/>
        </w:rPr>
        <w:t>'</w:t>
      </w:r>
      <w:r>
        <w:rPr>
          <w:lang w:val="en-AU"/>
        </w:rPr>
        <w:t xml:space="preserve"> evidence in joint trial can only be used by jury if satisfied evidence of witness truthful, reliable and accurate beyond reasonable doubt, constituted miscarriage of justice</w:t>
      </w:r>
      <w:r>
        <w:t>.</w:t>
      </w:r>
    </w:p>
    <w:p w14:paraId="3DC5460B" w14:textId="77777777" w:rsidR="008017E3" w:rsidRDefault="008017E3" w:rsidP="008017E3"/>
    <w:p w14:paraId="541CFADF" w14:textId="77777777" w:rsidR="008017E3" w:rsidRPr="00476537" w:rsidRDefault="008017E3" w:rsidP="008017E3">
      <w:pPr>
        <w:rPr>
          <w:bCs/>
        </w:rPr>
      </w:pPr>
      <w:r w:rsidRPr="004E7695">
        <w:rPr>
          <w:b/>
        </w:rPr>
        <w:t>Appealed from</w:t>
      </w:r>
      <w:r>
        <w:rPr>
          <w:b/>
        </w:rPr>
        <w:t xml:space="preserve"> QLDSC (CA):</w:t>
      </w:r>
      <w:r>
        <w:t xml:space="preserve"> </w:t>
      </w:r>
      <w:hyperlink r:id="rId109" w:history="1">
        <w:r w:rsidRPr="00C15E54">
          <w:rPr>
            <w:rStyle w:val="Hyperlink"/>
            <w:rFonts w:cs="Verdana"/>
            <w:noProof w:val="0"/>
          </w:rPr>
          <w:t>[2021] QCA 78</w:t>
        </w:r>
      </w:hyperlink>
      <w:r w:rsidRPr="00476537">
        <w:rPr>
          <w:bCs/>
        </w:rPr>
        <w:t xml:space="preserve"> </w:t>
      </w:r>
    </w:p>
    <w:p w14:paraId="76D125E9" w14:textId="77777777" w:rsidR="008017E3" w:rsidRPr="00E064DF" w:rsidRDefault="008017E3" w:rsidP="008017E3"/>
    <w:p w14:paraId="50A840DF" w14:textId="77777777" w:rsidR="008017E3" w:rsidRDefault="00000000" w:rsidP="008017E3">
      <w:pPr>
        <w:rPr>
          <w:rStyle w:val="Hyperlink"/>
          <w:rFonts w:cs="Verdana"/>
          <w:bCs/>
        </w:rPr>
      </w:pPr>
      <w:hyperlink w:anchor="TOP" w:history="1">
        <w:r w:rsidR="008017E3" w:rsidRPr="004E7695">
          <w:rPr>
            <w:rStyle w:val="Hyperlink"/>
            <w:rFonts w:cs="Verdana"/>
            <w:bCs/>
          </w:rPr>
          <w:t>Return to Top</w:t>
        </w:r>
      </w:hyperlink>
    </w:p>
    <w:p w14:paraId="0F9E8A76" w14:textId="77777777" w:rsidR="00B31279" w:rsidRDefault="00B31279" w:rsidP="00B31279">
      <w:pPr>
        <w:pStyle w:val="Divider1"/>
        <w:rPr>
          <w:rStyle w:val="Hyperlink"/>
          <w:rFonts w:cs="Verdana"/>
          <w:bCs/>
        </w:rPr>
      </w:pPr>
    </w:p>
    <w:p w14:paraId="3F1B8843" w14:textId="77777777" w:rsidR="00B31279" w:rsidRPr="00B31279" w:rsidRDefault="00B31279" w:rsidP="00B31279"/>
    <w:p w14:paraId="4B7759A0" w14:textId="43C72676" w:rsidR="00B31279" w:rsidRDefault="00B31279" w:rsidP="00B31279">
      <w:pPr>
        <w:pStyle w:val="Heading3"/>
      </w:pPr>
      <w:bookmarkStart w:id="148" w:name="_The_King_v_1"/>
      <w:bookmarkStart w:id="149" w:name="_Hlk98497339"/>
      <w:bookmarkStart w:id="150" w:name="_Hlk98497328"/>
      <w:bookmarkEnd w:id="145"/>
      <w:bookmarkEnd w:id="148"/>
      <w:r>
        <w:t xml:space="preserve">The King v Rohan (a </w:t>
      </w:r>
      <w:r w:rsidR="00A6373F" w:rsidRPr="00A6373F">
        <w:t>pseudonym</w:t>
      </w:r>
      <w:r>
        <w:t xml:space="preserve">) </w:t>
      </w:r>
    </w:p>
    <w:p w14:paraId="3CB637A7" w14:textId="2048AEC6" w:rsidR="00B31279" w:rsidRPr="004A4442" w:rsidRDefault="00000000" w:rsidP="00B31279">
      <w:hyperlink r:id="rId110" w:history="1">
        <w:r w:rsidR="00D21231" w:rsidRPr="00D21231">
          <w:rPr>
            <w:rStyle w:val="Hyperlink"/>
            <w:rFonts w:cs="Verdana"/>
            <w:b/>
            <w:bCs/>
            <w:noProof w:val="0"/>
          </w:rPr>
          <w:t>M33/2023</w:t>
        </w:r>
      </w:hyperlink>
      <w:hyperlink r:id="rId111" w:history="1"/>
      <w:r w:rsidR="00B31279">
        <w:rPr>
          <w:b/>
          <w:bCs/>
        </w:rPr>
        <w:t>:</w:t>
      </w:r>
      <w:r w:rsidR="00B31279" w:rsidRPr="004A4442">
        <w:t xml:space="preserve"> </w:t>
      </w:r>
      <w:hyperlink r:id="rId112" w:history="1">
        <w:r w:rsidR="00300C5A" w:rsidRPr="00300C5A">
          <w:rPr>
            <w:rStyle w:val="Hyperlink"/>
            <w:rFonts w:cs="Verdana"/>
            <w:noProof w:val="0"/>
          </w:rPr>
          <w:t>[2023] HCATrans 66</w:t>
        </w:r>
      </w:hyperlink>
    </w:p>
    <w:p w14:paraId="3581C40E" w14:textId="77777777" w:rsidR="00B31279" w:rsidRDefault="00B31279" w:rsidP="00B31279"/>
    <w:p w14:paraId="4E4B2460" w14:textId="77777777" w:rsidR="00B31279" w:rsidRPr="00AB22D2" w:rsidRDefault="00B31279" w:rsidP="00B31279">
      <w:pPr>
        <w:rPr>
          <w:i/>
          <w:iCs/>
        </w:rPr>
      </w:pPr>
      <w:r>
        <w:rPr>
          <w:b/>
          <w:bCs/>
        </w:rPr>
        <w:t>Date heard:</w:t>
      </w:r>
      <w:r>
        <w:t xml:space="preserve"> 19 May 2023 – </w:t>
      </w:r>
      <w:r>
        <w:rPr>
          <w:i/>
          <w:iCs/>
        </w:rPr>
        <w:t xml:space="preserve">Special leave granted </w:t>
      </w:r>
    </w:p>
    <w:p w14:paraId="33BF682B" w14:textId="77777777" w:rsidR="00B31279" w:rsidRDefault="00B31279" w:rsidP="00B31279"/>
    <w:p w14:paraId="510C05AC" w14:textId="77777777" w:rsidR="00B31279" w:rsidRDefault="00B31279" w:rsidP="00B31279">
      <w:r>
        <w:rPr>
          <w:b/>
          <w:bCs/>
        </w:rPr>
        <w:t>Catchwords:</w:t>
      </w:r>
    </w:p>
    <w:p w14:paraId="55427F56" w14:textId="77777777" w:rsidR="00B31279" w:rsidRDefault="00B31279" w:rsidP="00B31279"/>
    <w:p w14:paraId="1D29E024" w14:textId="7C986A9E" w:rsidR="00B31279" w:rsidRPr="00605B50" w:rsidRDefault="00A6373F" w:rsidP="00451F3A">
      <w:pPr>
        <w:pStyle w:val="Catchwords0"/>
      </w:pPr>
      <w:r>
        <w:t>Criminal law</w:t>
      </w:r>
      <w:r w:rsidR="00DE4C79">
        <w:t xml:space="preserve"> </w:t>
      </w:r>
      <w:r w:rsidR="00E974E7">
        <w:t>–</w:t>
      </w:r>
      <w:r w:rsidR="00DE4C79">
        <w:t xml:space="preserve"> </w:t>
      </w:r>
      <w:r w:rsidR="00E974E7">
        <w:t xml:space="preserve">Liability </w:t>
      </w:r>
      <w:r w:rsidR="00FA66DA">
        <w:t>–</w:t>
      </w:r>
      <w:r w:rsidR="00BA7ABF">
        <w:t xml:space="preserve"> Primary </w:t>
      </w:r>
      <w:r w:rsidR="00BA7ABF" w:rsidRPr="00BA7ABF">
        <w:t>–</w:t>
      </w:r>
      <w:r w:rsidR="00E974E7" w:rsidRPr="00BA7ABF">
        <w:t xml:space="preserve"> </w:t>
      </w:r>
      <w:r w:rsidR="00FA66DA" w:rsidRPr="00BA7ABF">
        <w:t>Derivative –</w:t>
      </w:r>
      <w:r w:rsidR="00FA66DA">
        <w:t xml:space="preserve"> Where </w:t>
      </w:r>
      <w:r w:rsidR="00E974E7">
        <w:t xml:space="preserve">s 323(1)(c) of </w:t>
      </w:r>
      <w:r w:rsidR="00E974E7" w:rsidRPr="00FA66DA">
        <w:rPr>
          <w:i/>
          <w:iCs/>
        </w:rPr>
        <w:t>Crimes Act 1958</w:t>
      </w:r>
      <w:r w:rsidR="00E974E7">
        <w:t xml:space="preserve"> (Vic)</w:t>
      </w:r>
      <w:r w:rsidR="00FA66DA">
        <w:t xml:space="preserve"> </w:t>
      </w:r>
      <w:r w:rsidR="00E974E7">
        <w:t>provides that person is involved in commission of offence if person</w:t>
      </w:r>
      <w:r w:rsidR="00FA66DA">
        <w:t xml:space="preserve"> </w:t>
      </w:r>
      <w:r w:rsidR="00E974E7">
        <w:t>enters into agreement, arrangement or understanding with another person to commit offence</w:t>
      </w:r>
      <w:r w:rsidR="006D16A0">
        <w:t xml:space="preserve"> </w:t>
      </w:r>
      <w:r w:rsidR="00866504">
        <w:t>–</w:t>
      </w:r>
      <w:r w:rsidR="006D16A0">
        <w:t xml:space="preserve"> </w:t>
      </w:r>
      <w:r w:rsidR="00866504">
        <w:t>Where respondent jointly charged with co-offenders – Where respondent and co-offenders each found guilty by jury verdict</w:t>
      </w:r>
      <w:r w:rsidR="00D36430">
        <w:t>, relevantly,</w:t>
      </w:r>
      <w:r w:rsidR="00866504">
        <w:t xml:space="preserve"> of two charges of supplying drug of dependence to child (</w:t>
      </w:r>
      <w:r w:rsidR="00A1086B">
        <w:t>charg</w:t>
      </w:r>
      <w:r w:rsidR="003637F9">
        <w:t>es 1 and 2</w:t>
      </w:r>
      <w:r w:rsidR="00866504">
        <w:t>) (in relation to two complainants)</w:t>
      </w:r>
      <w:r w:rsidR="00D36430">
        <w:t xml:space="preserve"> and</w:t>
      </w:r>
      <w:r w:rsidR="00866504">
        <w:t xml:space="preserve"> seven charges of sexual penetration of child under</w:t>
      </w:r>
      <w:r w:rsidR="003637F9">
        <w:t xml:space="preserve"> </w:t>
      </w:r>
      <w:r w:rsidR="00866504">
        <w:t>12 (</w:t>
      </w:r>
      <w:r w:rsidR="00C97529">
        <w:t xml:space="preserve">including </w:t>
      </w:r>
      <w:r w:rsidR="00635C42">
        <w:t>charges 3, 7, 8 and 9</w:t>
      </w:r>
      <w:r w:rsidR="00866504">
        <w:t xml:space="preserve">) (in relation to </w:t>
      </w:r>
      <w:r w:rsidR="00257E9B">
        <w:t>one complainant</w:t>
      </w:r>
      <w:r w:rsidR="00866504">
        <w:t>)</w:t>
      </w:r>
      <w:r w:rsidR="0060312D">
        <w:t xml:space="preserve"> – Where Court of Appeal </w:t>
      </w:r>
      <w:r w:rsidR="00EF2D5C">
        <w:t xml:space="preserve">held respondent </w:t>
      </w:r>
      <w:r w:rsidR="00D36430">
        <w:t>suffered substantial mis</w:t>
      </w:r>
      <w:r w:rsidR="00AE09FC">
        <w:t xml:space="preserve">carriage of justice on charges 1, </w:t>
      </w:r>
      <w:r w:rsidR="00AE09FC">
        <w:lastRenderedPageBreak/>
        <w:t>2, 3, 7, 8 and 9</w:t>
      </w:r>
      <w:r w:rsidR="00397D8F">
        <w:t xml:space="preserve">, because jury not directed that it needed to be satisfied to criminal standard that respondent </w:t>
      </w:r>
      <w:r w:rsidR="00AB0F68">
        <w:t>knew relevant complainants were under statutory prescribed age when respondent agreed with co-offenders that he would</w:t>
      </w:r>
      <w:r w:rsidR="009A3E33">
        <w:t xml:space="preserve"> engage in criminal act</w:t>
      </w:r>
      <w:r w:rsidR="0079328B">
        <w:t xml:space="preserve"> </w:t>
      </w:r>
      <w:r w:rsidR="00605B50">
        <w:t>–</w:t>
      </w:r>
      <w:r w:rsidR="0079328B">
        <w:t xml:space="preserve"> </w:t>
      </w:r>
      <w:r w:rsidR="00605B50">
        <w:t>Whether</w:t>
      </w:r>
      <w:r w:rsidR="00172A81">
        <w:t>,</w:t>
      </w:r>
      <w:r w:rsidR="00605B50">
        <w:t xml:space="preserve"> on proper construction</w:t>
      </w:r>
      <w:r w:rsidR="00172A81">
        <w:t>,</w:t>
      </w:r>
      <w:r w:rsidR="00605B50">
        <w:t xml:space="preserve"> </w:t>
      </w:r>
      <w:r w:rsidR="002F58C9">
        <w:t xml:space="preserve">implied into </w:t>
      </w:r>
      <w:r w:rsidR="00605B50">
        <w:t xml:space="preserve">s 323(1)(c) </w:t>
      </w:r>
      <w:r w:rsidR="00451F3A">
        <w:t xml:space="preserve">should </w:t>
      </w:r>
      <w:r w:rsidR="002F58C9">
        <w:t xml:space="preserve">be </w:t>
      </w:r>
      <w:r w:rsidR="00451F3A">
        <w:t xml:space="preserve">words </w:t>
      </w:r>
      <w:r w:rsidR="00DF0E78">
        <w:t>"</w:t>
      </w:r>
      <w:r w:rsidR="00451F3A">
        <w:t>intentionally</w:t>
      </w:r>
      <w:r w:rsidR="00DF0E78">
        <w:t>"</w:t>
      </w:r>
      <w:r w:rsidR="00451F3A">
        <w:t xml:space="preserve"> and </w:t>
      </w:r>
      <w:r w:rsidR="00DF0E78">
        <w:t>"</w:t>
      </w:r>
      <w:r w:rsidR="00451F3A">
        <w:t>knowing or believing facts that make proposed conduct offence</w:t>
      </w:r>
      <w:r w:rsidR="00DF0E78">
        <w:t>"</w:t>
      </w:r>
      <w:r w:rsidR="00C676AB">
        <w:t xml:space="preserve">. </w:t>
      </w:r>
    </w:p>
    <w:p w14:paraId="6A888A76" w14:textId="77777777" w:rsidR="00B31279" w:rsidRDefault="00B31279" w:rsidP="00B31279"/>
    <w:p w14:paraId="1334B25A" w14:textId="1B7BE30C" w:rsidR="00B31279" w:rsidRPr="00240665" w:rsidRDefault="00B31279" w:rsidP="00B31279">
      <w:pPr>
        <w:rPr>
          <w:bCs/>
        </w:rPr>
      </w:pPr>
      <w:r w:rsidRPr="004E7695">
        <w:rPr>
          <w:b/>
        </w:rPr>
        <w:t>Appealed from</w:t>
      </w:r>
      <w:r>
        <w:rPr>
          <w:b/>
        </w:rPr>
        <w:t xml:space="preserve"> </w:t>
      </w:r>
      <w:r w:rsidR="00A551DE">
        <w:rPr>
          <w:b/>
        </w:rPr>
        <w:t>V</w:t>
      </w:r>
      <w:r>
        <w:rPr>
          <w:b/>
        </w:rPr>
        <w:t xml:space="preserve">SC (CA): </w:t>
      </w:r>
      <w:hyperlink r:id="rId113" w:history="1">
        <w:r w:rsidR="00285C5F" w:rsidRPr="00ED7E03">
          <w:rPr>
            <w:rStyle w:val="Hyperlink"/>
            <w:rFonts w:cs="Verdana"/>
            <w:noProof w:val="0"/>
          </w:rPr>
          <w:t>[2022] VSCA 215</w:t>
        </w:r>
      </w:hyperlink>
    </w:p>
    <w:p w14:paraId="67AAE63B" w14:textId="77777777" w:rsidR="00B31279" w:rsidRPr="00E064DF" w:rsidRDefault="00B31279" w:rsidP="00B31279"/>
    <w:p w14:paraId="224F66D6" w14:textId="77777777" w:rsidR="00B31279" w:rsidRDefault="00000000" w:rsidP="00B31279">
      <w:pPr>
        <w:rPr>
          <w:rStyle w:val="Hyperlink"/>
          <w:rFonts w:cs="Verdana"/>
          <w:bCs/>
        </w:rPr>
      </w:pPr>
      <w:hyperlink w:anchor="TOP" w:history="1">
        <w:r w:rsidR="00B31279" w:rsidRPr="004E7695">
          <w:rPr>
            <w:rStyle w:val="Hyperlink"/>
            <w:rFonts w:cs="Verdana"/>
            <w:bCs/>
          </w:rPr>
          <w:t>Return to Top</w:t>
        </w:r>
      </w:hyperlink>
    </w:p>
    <w:p w14:paraId="60DAF418" w14:textId="77777777" w:rsidR="0017419B" w:rsidRDefault="0017419B" w:rsidP="0017419B">
      <w:pPr>
        <w:pStyle w:val="Divider1"/>
        <w:rPr>
          <w:rStyle w:val="Hyperlink"/>
          <w:rFonts w:cs="Verdana"/>
          <w:bCs/>
        </w:rPr>
      </w:pPr>
    </w:p>
    <w:p w14:paraId="4AD3162F" w14:textId="77777777" w:rsidR="0017419B" w:rsidRPr="00B31279" w:rsidRDefault="0017419B" w:rsidP="0017419B"/>
    <w:p w14:paraId="1F06DE45" w14:textId="292EE9B3" w:rsidR="0017419B" w:rsidRDefault="0017419B" w:rsidP="0017419B">
      <w:pPr>
        <w:pStyle w:val="Heading3"/>
      </w:pPr>
      <w:bookmarkStart w:id="151" w:name="_The_King_v_2"/>
      <w:bookmarkEnd w:id="151"/>
      <w:r>
        <w:t xml:space="preserve">The King v </w:t>
      </w:r>
      <w:r w:rsidR="00F832A4" w:rsidRPr="00F832A4">
        <w:t>Anna Rowan – A Pseudonym</w:t>
      </w:r>
    </w:p>
    <w:p w14:paraId="6589C4B2" w14:textId="58049F1C" w:rsidR="0017419B" w:rsidRPr="004A4442" w:rsidRDefault="0017419B" w:rsidP="0017419B">
      <w:r>
        <w:rPr>
          <w:b/>
          <w:bCs/>
        </w:rPr>
        <w:t>M</w:t>
      </w:r>
      <w:r w:rsidR="00F832A4">
        <w:rPr>
          <w:b/>
          <w:bCs/>
        </w:rPr>
        <w:t>83</w:t>
      </w:r>
      <w:r w:rsidRPr="00AB22D2">
        <w:rPr>
          <w:b/>
          <w:bCs/>
        </w:rPr>
        <w:t>/2022</w:t>
      </w:r>
      <w:hyperlink r:id="rId114" w:history="1"/>
      <w:r>
        <w:rPr>
          <w:b/>
          <w:bCs/>
        </w:rPr>
        <w:t>:</w:t>
      </w:r>
      <w:r w:rsidRPr="004A4442">
        <w:t xml:space="preserve"> </w:t>
      </w:r>
      <w:hyperlink r:id="rId115" w:history="1">
        <w:r w:rsidR="00523F30" w:rsidRPr="00523F30">
          <w:rPr>
            <w:rStyle w:val="Hyperlink"/>
            <w:rFonts w:cs="Verdana"/>
            <w:noProof w:val="0"/>
          </w:rPr>
          <w:t>[2023] HCATrans 90</w:t>
        </w:r>
      </w:hyperlink>
    </w:p>
    <w:p w14:paraId="714BD360" w14:textId="77777777" w:rsidR="0017419B" w:rsidRDefault="0017419B" w:rsidP="0017419B"/>
    <w:p w14:paraId="04F90D9A" w14:textId="50BF0DB6" w:rsidR="0017419B" w:rsidRPr="00AB22D2" w:rsidRDefault="0017419B" w:rsidP="0017419B">
      <w:pPr>
        <w:rPr>
          <w:i/>
          <w:iCs/>
        </w:rPr>
      </w:pPr>
      <w:r>
        <w:rPr>
          <w:b/>
          <w:bCs/>
        </w:rPr>
        <w:t>Date heard:</w:t>
      </w:r>
      <w:r>
        <w:t xml:space="preserve"> </w:t>
      </w:r>
      <w:r w:rsidR="00F832A4">
        <w:t>16 June</w:t>
      </w:r>
      <w:r>
        <w:t xml:space="preserve"> 2023 – </w:t>
      </w:r>
      <w:r>
        <w:rPr>
          <w:i/>
          <w:iCs/>
        </w:rPr>
        <w:t xml:space="preserve">Special leave granted </w:t>
      </w:r>
    </w:p>
    <w:p w14:paraId="618B8D02" w14:textId="77777777" w:rsidR="0017419B" w:rsidRDefault="0017419B" w:rsidP="0017419B"/>
    <w:p w14:paraId="41AD6B2E" w14:textId="77777777" w:rsidR="0017419B" w:rsidRDefault="0017419B" w:rsidP="0017419B">
      <w:r>
        <w:rPr>
          <w:b/>
          <w:bCs/>
        </w:rPr>
        <w:t>Catchwords:</w:t>
      </w:r>
    </w:p>
    <w:p w14:paraId="34F59B4E" w14:textId="77777777" w:rsidR="0017419B" w:rsidRDefault="0017419B" w:rsidP="0017419B"/>
    <w:p w14:paraId="4D53BFC6" w14:textId="4F4DF2E5" w:rsidR="0017419B" w:rsidRPr="00605B50" w:rsidRDefault="0017419B" w:rsidP="00441C66">
      <w:pPr>
        <w:pStyle w:val="Catchwords0"/>
      </w:pPr>
      <w:r>
        <w:t xml:space="preserve">Criminal law – </w:t>
      </w:r>
      <w:r w:rsidR="004A1927">
        <w:t xml:space="preserve">Defence of duress </w:t>
      </w:r>
      <w:r w:rsidR="005241C9">
        <w:t>–</w:t>
      </w:r>
      <w:r w:rsidR="004A1927">
        <w:t xml:space="preserve"> </w:t>
      </w:r>
      <w:r w:rsidR="005241C9">
        <w:t xml:space="preserve">Duress of circumstances – Where </w:t>
      </w:r>
      <w:r w:rsidR="00A87412">
        <w:t>respondent</w:t>
      </w:r>
      <w:r w:rsidR="005241C9">
        <w:t xml:space="preserve"> </w:t>
      </w:r>
      <w:r w:rsidR="00441C66">
        <w:t>charged with indecent act with child</w:t>
      </w:r>
      <w:r w:rsidR="0081138A">
        <w:t>ren</w:t>
      </w:r>
      <w:r w:rsidR="00441C66">
        <w:t xml:space="preserve"> under 16, and incest</w:t>
      </w:r>
      <w:r w:rsidR="00A87412">
        <w:t xml:space="preserve"> – Where respondent mother of two complainants </w:t>
      </w:r>
      <w:r w:rsidR="00294396">
        <w:t>– Where respondent, at time of alleged offending, residing with partner</w:t>
      </w:r>
      <w:r w:rsidR="004463DA">
        <w:t xml:space="preserve"> ("JR")</w:t>
      </w:r>
      <w:r w:rsidR="00294396">
        <w:t xml:space="preserve">, father of complainants, who also convicted of sexual offences against complainants </w:t>
      </w:r>
      <w:r w:rsidR="00553D2F">
        <w:t>–</w:t>
      </w:r>
      <w:r w:rsidR="00294396">
        <w:t xml:space="preserve"> </w:t>
      </w:r>
      <w:r w:rsidR="00553D2F">
        <w:t xml:space="preserve">Where respondent sought to </w:t>
      </w:r>
      <w:r w:rsidR="0008198C">
        <w:t>raise</w:t>
      </w:r>
      <w:r w:rsidR="00553D2F">
        <w:t xml:space="preserve"> defence of duress</w:t>
      </w:r>
      <w:r w:rsidR="0008198C">
        <w:t xml:space="preserve">, relying on report recording </w:t>
      </w:r>
      <w:r w:rsidR="004463DA">
        <w:t>JR's controlling behaviour towards, and physical and sexual abuse</w:t>
      </w:r>
      <w:r w:rsidR="00553D2F">
        <w:t xml:space="preserve"> </w:t>
      </w:r>
      <w:r w:rsidR="004463DA">
        <w:t xml:space="preserve">of, respondent </w:t>
      </w:r>
      <w:r w:rsidR="0000704E">
        <w:t>–</w:t>
      </w:r>
      <w:r w:rsidR="004463DA">
        <w:t xml:space="preserve"> </w:t>
      </w:r>
      <w:r w:rsidR="0000704E">
        <w:t xml:space="preserve">Where, during periods covered by alleged offences, </w:t>
      </w:r>
      <w:r w:rsidR="00544AB6">
        <w:t xml:space="preserve">defence of duress covered by common law and then s 322O of </w:t>
      </w:r>
      <w:r w:rsidR="00544AB6">
        <w:rPr>
          <w:i/>
          <w:iCs/>
        </w:rPr>
        <w:t>Crimes Act 1958</w:t>
      </w:r>
      <w:r w:rsidR="00544AB6">
        <w:t xml:space="preserve"> (Vic)</w:t>
      </w:r>
      <w:r w:rsidR="00BC3945">
        <w:t xml:space="preserve"> – Whether law of duress </w:t>
      </w:r>
      <w:r w:rsidR="003B764F">
        <w:t>applies</w:t>
      </w:r>
      <w:r w:rsidR="00BC3945">
        <w:t xml:space="preserve"> </w:t>
      </w:r>
      <w:r w:rsidR="00B640DA">
        <w:t>in case of duress of circumstances</w:t>
      </w:r>
      <w:r w:rsidR="00832873">
        <w:t>, namely</w:t>
      </w:r>
      <w:r w:rsidR="00B640DA">
        <w:t xml:space="preserve"> </w:t>
      </w:r>
      <w:r w:rsidR="00ED357A">
        <w:t xml:space="preserve">where accused has not been </w:t>
      </w:r>
      <w:r w:rsidR="003B764F">
        <w:t xml:space="preserve">in </w:t>
      </w:r>
      <w:r w:rsidR="00ED357A">
        <w:t xml:space="preserve">receipt of specific threat enjoining </w:t>
      </w:r>
      <w:r w:rsidR="003B764F">
        <w:t>them</w:t>
      </w:r>
      <w:r w:rsidR="00ED357A">
        <w:t xml:space="preserve"> to engage in criminal act</w:t>
      </w:r>
      <w:r w:rsidR="00411A0E">
        <w:t xml:space="preserve"> or suffer consequences</w:t>
      </w:r>
      <w:r w:rsidR="00ED357A">
        <w:t xml:space="preserve">, but accused still reasonably fears that if they do not commit criminal act they will </w:t>
      </w:r>
      <w:r w:rsidR="00411A0E">
        <w:t>suffer</w:t>
      </w:r>
      <w:r w:rsidR="00ED357A">
        <w:t xml:space="preserve"> </w:t>
      </w:r>
      <w:r w:rsidR="00411A0E">
        <w:t>such consequences</w:t>
      </w:r>
      <w:r>
        <w:t xml:space="preserve">. </w:t>
      </w:r>
    </w:p>
    <w:p w14:paraId="20F0F0DD" w14:textId="77777777" w:rsidR="0017419B" w:rsidRDefault="0017419B" w:rsidP="0017419B"/>
    <w:p w14:paraId="18846CBE" w14:textId="308AECF2" w:rsidR="0017419B" w:rsidRDefault="0017419B" w:rsidP="0017419B">
      <w:r w:rsidRPr="004E7695">
        <w:rPr>
          <w:b/>
        </w:rPr>
        <w:t>Appealed from</w:t>
      </w:r>
      <w:r>
        <w:rPr>
          <w:b/>
        </w:rPr>
        <w:t xml:space="preserve"> VSC (CA): </w:t>
      </w:r>
      <w:hyperlink r:id="rId116" w:history="1">
        <w:r w:rsidR="00EB0AD6" w:rsidRPr="00EB0AD6">
          <w:rPr>
            <w:rStyle w:val="Hyperlink"/>
            <w:rFonts w:cs="Verdana"/>
            <w:noProof w:val="0"/>
          </w:rPr>
          <w:t>[2022] VSCA 236</w:t>
        </w:r>
      </w:hyperlink>
    </w:p>
    <w:p w14:paraId="04D2648A" w14:textId="77777777" w:rsidR="00EB0AD6" w:rsidRPr="00E064DF" w:rsidRDefault="00EB0AD6" w:rsidP="0017419B"/>
    <w:p w14:paraId="2B4C8559" w14:textId="77777777" w:rsidR="0017419B" w:rsidRDefault="00000000" w:rsidP="0017419B">
      <w:pPr>
        <w:rPr>
          <w:rStyle w:val="Hyperlink"/>
          <w:rFonts w:cs="Verdana"/>
          <w:bCs/>
        </w:rPr>
      </w:pPr>
      <w:hyperlink w:anchor="TOP" w:history="1">
        <w:r w:rsidR="0017419B" w:rsidRPr="004E7695">
          <w:rPr>
            <w:rStyle w:val="Hyperlink"/>
            <w:rFonts w:cs="Verdana"/>
            <w:bCs/>
          </w:rPr>
          <w:t>Return to Top</w:t>
        </w:r>
      </w:hyperlink>
    </w:p>
    <w:p w14:paraId="7F93FAFE" w14:textId="77777777" w:rsidR="00E06C2A" w:rsidRDefault="00E06C2A" w:rsidP="00E06C2A">
      <w:pPr>
        <w:pStyle w:val="Divider2"/>
      </w:pPr>
    </w:p>
    <w:p w14:paraId="534A8548" w14:textId="77777777" w:rsidR="0099220F" w:rsidRPr="00E06C2A" w:rsidRDefault="0099220F" w:rsidP="0099220F"/>
    <w:p w14:paraId="6CE7F4D8" w14:textId="7A20D2E3" w:rsidR="0099220F" w:rsidRDefault="0099220F" w:rsidP="0099220F">
      <w:pPr>
        <w:pStyle w:val="Heading2"/>
      </w:pPr>
      <w:r>
        <w:t xml:space="preserve">Restitution  </w:t>
      </w:r>
    </w:p>
    <w:p w14:paraId="19A8EC92" w14:textId="77777777" w:rsidR="0099220F" w:rsidRPr="00F22A23" w:rsidRDefault="0099220F" w:rsidP="0099220F"/>
    <w:p w14:paraId="491C79FF" w14:textId="406E0664" w:rsidR="006C556D" w:rsidRDefault="006C556D" w:rsidP="006C556D">
      <w:pPr>
        <w:pStyle w:val="Heading3"/>
      </w:pPr>
      <w:bookmarkStart w:id="152" w:name="_Redland_City_Council"/>
      <w:bookmarkEnd w:id="152"/>
      <w:r w:rsidRPr="00BF28A9">
        <w:t>Redland City Council v</w:t>
      </w:r>
      <w:r>
        <w:t xml:space="preserve"> Kozik </w:t>
      </w:r>
      <w:r w:rsidR="001D326E">
        <w:t xml:space="preserve">&amp; Ors </w:t>
      </w:r>
    </w:p>
    <w:p w14:paraId="6480F79D" w14:textId="33EBF672" w:rsidR="006C556D" w:rsidRDefault="00000000" w:rsidP="006C556D">
      <w:hyperlink r:id="rId117" w:history="1">
        <w:r w:rsidR="006C556D" w:rsidRPr="00D878BD">
          <w:rPr>
            <w:rStyle w:val="Hyperlink"/>
            <w:rFonts w:cs="Verdana"/>
            <w:b/>
            <w:bCs/>
            <w:noProof w:val="0"/>
          </w:rPr>
          <w:t>B1</w:t>
        </w:r>
        <w:r w:rsidR="00D878BD" w:rsidRPr="00D878BD">
          <w:rPr>
            <w:rStyle w:val="Hyperlink"/>
            <w:rFonts w:cs="Verdana"/>
            <w:b/>
            <w:bCs/>
            <w:noProof w:val="0"/>
          </w:rPr>
          <w:t>7</w:t>
        </w:r>
        <w:r w:rsidR="006C556D" w:rsidRPr="00D878BD">
          <w:rPr>
            <w:rStyle w:val="Hyperlink"/>
            <w:rFonts w:cs="Verdana"/>
            <w:b/>
            <w:bCs/>
            <w:noProof w:val="0"/>
          </w:rPr>
          <w:t>/202</w:t>
        </w:r>
        <w:r w:rsidR="00D878BD" w:rsidRPr="00D878BD">
          <w:rPr>
            <w:rStyle w:val="Hyperlink"/>
            <w:rFonts w:cs="Verdana"/>
            <w:b/>
            <w:bCs/>
            <w:noProof w:val="0"/>
          </w:rPr>
          <w:t>3</w:t>
        </w:r>
      </w:hyperlink>
      <w:r w:rsidR="006C556D" w:rsidRPr="003A6885">
        <w:rPr>
          <w:b/>
          <w:bCs/>
        </w:rPr>
        <w:t>:</w:t>
      </w:r>
      <w:r w:rsidR="006C556D">
        <w:t xml:space="preserve"> </w:t>
      </w:r>
      <w:hyperlink r:id="rId118" w:history="1">
        <w:r w:rsidR="006C556D" w:rsidRPr="004D18D8">
          <w:rPr>
            <w:rStyle w:val="Hyperlink"/>
            <w:rFonts w:cs="Verdana"/>
            <w:noProof w:val="0"/>
          </w:rPr>
          <w:t>[</w:t>
        </w:r>
        <w:r w:rsidR="00C87D8E" w:rsidRPr="004D18D8">
          <w:rPr>
            <w:rStyle w:val="Hyperlink"/>
            <w:rFonts w:cs="Verdana"/>
            <w:noProof w:val="0"/>
          </w:rPr>
          <w:t>2023] HCATrans 34</w:t>
        </w:r>
      </w:hyperlink>
    </w:p>
    <w:p w14:paraId="42A822EB" w14:textId="77777777" w:rsidR="006C556D" w:rsidRDefault="006C556D" w:rsidP="006C556D"/>
    <w:p w14:paraId="4D93E0F3" w14:textId="4DAF04BD" w:rsidR="0099220F" w:rsidRPr="001D326E" w:rsidRDefault="006C556D" w:rsidP="006C556D">
      <w:pPr>
        <w:rPr>
          <w:i/>
          <w:iCs/>
        </w:rPr>
      </w:pPr>
      <w:r w:rsidRPr="004E7695">
        <w:rPr>
          <w:b/>
        </w:rPr>
        <w:t xml:space="preserve">Date </w:t>
      </w:r>
      <w:r>
        <w:rPr>
          <w:b/>
        </w:rPr>
        <w:t>heard</w:t>
      </w:r>
      <w:r w:rsidRPr="004E7695">
        <w:rPr>
          <w:b/>
        </w:rPr>
        <w:t>:</w:t>
      </w:r>
      <w:r w:rsidRPr="00FC0B58">
        <w:t xml:space="preserve"> </w:t>
      </w:r>
      <w:r>
        <w:t>17 March 2023 –</w:t>
      </w:r>
      <w:r w:rsidR="001D326E">
        <w:t xml:space="preserve"> </w:t>
      </w:r>
      <w:r w:rsidR="001D326E">
        <w:rPr>
          <w:i/>
          <w:iCs/>
        </w:rPr>
        <w:t xml:space="preserve">Special leave granted  </w:t>
      </w:r>
    </w:p>
    <w:p w14:paraId="5CB13548" w14:textId="77777777" w:rsidR="001D326E" w:rsidRPr="004E7695" w:rsidRDefault="001D326E" w:rsidP="006C556D"/>
    <w:p w14:paraId="3D29ABC2" w14:textId="77777777" w:rsidR="0099220F" w:rsidRPr="004E7695" w:rsidRDefault="0099220F" w:rsidP="0099220F">
      <w:pPr>
        <w:rPr>
          <w:b/>
        </w:rPr>
      </w:pPr>
      <w:r w:rsidRPr="004E7695">
        <w:rPr>
          <w:b/>
        </w:rPr>
        <w:t>Catchwords:</w:t>
      </w:r>
    </w:p>
    <w:p w14:paraId="02AF1762" w14:textId="77777777" w:rsidR="0099220F" w:rsidRPr="004E7695" w:rsidRDefault="0099220F" w:rsidP="0099220F">
      <w:pPr>
        <w:rPr>
          <w:b/>
        </w:rPr>
      </w:pPr>
    </w:p>
    <w:p w14:paraId="1220BF47" w14:textId="23070A35" w:rsidR="0099220F" w:rsidRDefault="00461C60" w:rsidP="0099220F">
      <w:pPr>
        <w:pStyle w:val="Catchwords0"/>
      </w:pPr>
      <w:r>
        <w:lastRenderedPageBreak/>
        <w:t xml:space="preserve">Restitution </w:t>
      </w:r>
      <w:r w:rsidR="00EA5227">
        <w:t>–</w:t>
      </w:r>
      <w:r>
        <w:t xml:space="preserve"> </w:t>
      </w:r>
      <w:r w:rsidR="00EA5227">
        <w:t xml:space="preserve">Unjust enrichment </w:t>
      </w:r>
      <w:r w:rsidR="004A23F2">
        <w:t xml:space="preserve">– </w:t>
      </w:r>
      <w:r w:rsidR="00C12640">
        <w:t>Payment of public impos</w:t>
      </w:r>
      <w:r w:rsidR="0021731F">
        <w:t>t</w:t>
      </w:r>
      <w:r w:rsidR="00C12640">
        <w:t xml:space="preserve"> – Mistake of law</w:t>
      </w:r>
      <w:r w:rsidR="007D78AE">
        <w:t xml:space="preserve"> – </w:t>
      </w:r>
      <w:r w:rsidR="006372DB">
        <w:t xml:space="preserve">Restitutionary defence in public law – </w:t>
      </w:r>
      <w:r w:rsidR="004A23F2">
        <w:t xml:space="preserve">Where respondents </w:t>
      </w:r>
      <w:r w:rsidR="00D72A0C">
        <w:t xml:space="preserve">plaintiffs in representative action against appellant seeking recovery of monies paid as ratepayers for charges </w:t>
      </w:r>
      <w:r w:rsidR="004E0DBC">
        <w:t>wrongly levied by appellant – Where appellant accepts charges wrongly levied</w:t>
      </w:r>
      <w:r w:rsidR="0005598B">
        <w:t>, but refuse</w:t>
      </w:r>
      <w:r w:rsidR="005A57A4">
        <w:t>s</w:t>
      </w:r>
      <w:r w:rsidR="0005598B">
        <w:t xml:space="preserve"> to repay amount of charges expended for particular benefit of group of ratepayers</w:t>
      </w:r>
      <w:r w:rsidR="00886E57">
        <w:t xml:space="preserve"> – Where primary judge </w:t>
      </w:r>
      <w:r w:rsidR="009F1461">
        <w:t xml:space="preserve">held </w:t>
      </w:r>
      <w:r w:rsidR="00E67AEF">
        <w:t>appellant</w:t>
      </w:r>
      <w:r w:rsidR="009F1461">
        <w:t xml:space="preserve"> unable to raise restitutionary defences in circumstances where plaintiffs</w:t>
      </w:r>
      <w:r w:rsidR="00DF0E78">
        <w:t>'</w:t>
      </w:r>
      <w:r w:rsidR="009F1461">
        <w:t xml:space="preserve"> claims brought as cause of action in de</w:t>
      </w:r>
      <w:r w:rsidR="00BE6A0B">
        <w:t xml:space="preserve">bt and no contractual relationship arose – </w:t>
      </w:r>
      <w:r w:rsidR="00556C79">
        <w:t xml:space="preserve">Where Court of Appeal </w:t>
      </w:r>
      <w:r w:rsidR="0067774C">
        <w:t xml:space="preserve">majority </w:t>
      </w:r>
      <w:r w:rsidR="00A51C56">
        <w:t xml:space="preserve">found </w:t>
      </w:r>
      <w:r w:rsidR="00336F8D">
        <w:t>restitution claims available i</w:t>
      </w:r>
      <w:r w:rsidR="000E5A2B">
        <w:t>n circumstances where monies paid under invalid laws</w:t>
      </w:r>
      <w:r w:rsidR="006009D9">
        <w:t xml:space="preserve">, </w:t>
      </w:r>
      <w:r w:rsidR="00294151">
        <w:t xml:space="preserve">but that </w:t>
      </w:r>
      <w:r w:rsidR="00416019">
        <w:t xml:space="preserve">ratepayers could not be considered to be unjustly enriched by repayment of monies – </w:t>
      </w:r>
      <w:r w:rsidR="000B2EFD">
        <w:t xml:space="preserve">Whether </w:t>
      </w:r>
      <w:r w:rsidR="00AE2236">
        <w:t>defence of unjust enrichment available where payment of public impost made under mistake of law</w:t>
      </w:r>
      <w:r w:rsidR="00C74256">
        <w:t xml:space="preserve"> – Whether defence of unjust enrichment available where, though </w:t>
      </w:r>
      <w:r w:rsidR="006B7FB8">
        <w:t>wrongly levied, charges expended to special benefit of group</w:t>
      </w:r>
      <w:r w:rsidR="00BB095D">
        <w:t xml:space="preserve"> – Whether defence of unjust enrichment to be framed </w:t>
      </w:r>
      <w:r w:rsidR="00A17DBA">
        <w:t>by reference to contractual principles of failure of consideration or by reference to material benefit derived</w:t>
      </w:r>
      <w:r w:rsidR="004A2924">
        <w:t xml:space="preserve">. </w:t>
      </w:r>
    </w:p>
    <w:p w14:paraId="0D56D4E0" w14:textId="77777777" w:rsidR="0099220F" w:rsidRDefault="0099220F" w:rsidP="0099220F">
      <w:pPr>
        <w:ind w:left="720"/>
      </w:pPr>
    </w:p>
    <w:p w14:paraId="573143D4" w14:textId="3D7BFB52" w:rsidR="0099220F" w:rsidRDefault="0099220F" w:rsidP="0099220F">
      <w:pPr>
        <w:rPr>
          <w:rStyle w:val="Hyperlink"/>
          <w:rFonts w:cs="Verdana"/>
          <w:bCs/>
          <w:noProof w:val="0"/>
        </w:rPr>
      </w:pPr>
      <w:r w:rsidRPr="004E7695">
        <w:rPr>
          <w:b/>
        </w:rPr>
        <w:t xml:space="preserve">Appealed from </w:t>
      </w:r>
      <w:r w:rsidR="004137F5">
        <w:rPr>
          <w:b/>
        </w:rPr>
        <w:t>QLDSC</w:t>
      </w:r>
      <w:r>
        <w:rPr>
          <w:b/>
        </w:rPr>
        <w:t xml:space="preserve"> (</w:t>
      </w:r>
      <w:r w:rsidR="004137F5">
        <w:rPr>
          <w:b/>
        </w:rPr>
        <w:t>CA</w:t>
      </w:r>
      <w:r>
        <w:rPr>
          <w:b/>
        </w:rPr>
        <w:t>):</w:t>
      </w:r>
      <w:r w:rsidR="00461C60">
        <w:rPr>
          <w:b/>
        </w:rPr>
        <w:t xml:space="preserve"> </w:t>
      </w:r>
      <w:hyperlink r:id="rId119" w:history="1">
        <w:r w:rsidR="0077634B" w:rsidRPr="00E81DED">
          <w:rPr>
            <w:rStyle w:val="Hyperlink"/>
            <w:rFonts w:cs="Verdana"/>
            <w:bCs/>
            <w:noProof w:val="0"/>
          </w:rPr>
          <w:t>[2022] QCA 158</w:t>
        </w:r>
      </w:hyperlink>
      <w:r w:rsidR="006A5185">
        <w:rPr>
          <w:bCs/>
        </w:rPr>
        <w:t xml:space="preserve">; </w:t>
      </w:r>
      <w:r w:rsidR="006A5185" w:rsidRPr="006A5185">
        <w:rPr>
          <w:bCs/>
        </w:rPr>
        <w:t>(2022) 252 LGERA 315</w:t>
      </w:r>
    </w:p>
    <w:p w14:paraId="18040D89" w14:textId="77777777" w:rsidR="0099220F" w:rsidRPr="00090699" w:rsidRDefault="0099220F" w:rsidP="0099220F">
      <w:pPr>
        <w:pStyle w:val="Divider2"/>
      </w:pPr>
    </w:p>
    <w:p w14:paraId="6E87FB5C" w14:textId="77777777" w:rsidR="0099220F" w:rsidRPr="00090699" w:rsidRDefault="00000000" w:rsidP="0099220F">
      <w:pPr>
        <w:pStyle w:val="Divider2"/>
      </w:pPr>
      <w:hyperlink w:anchor="TOP" w:history="1">
        <w:r w:rsidR="0099220F" w:rsidRPr="00090699">
          <w:rPr>
            <w:rStyle w:val="Hyperlink"/>
            <w:rFonts w:cs="Verdana"/>
            <w:bCs/>
            <w:noProof w:val="0"/>
          </w:rPr>
          <w:t>Return to Top</w:t>
        </w:r>
      </w:hyperlink>
    </w:p>
    <w:p w14:paraId="71C2FA45" w14:textId="77777777" w:rsidR="0099220F" w:rsidRDefault="0099220F" w:rsidP="0099220F">
      <w:pPr>
        <w:pStyle w:val="Divider2"/>
      </w:pPr>
    </w:p>
    <w:p w14:paraId="6E77E0A5" w14:textId="77777777" w:rsidR="00985DE2" w:rsidRPr="00985DE2" w:rsidRDefault="00985DE2" w:rsidP="00985DE2"/>
    <w:p w14:paraId="67C930FD" w14:textId="48E1AD15" w:rsidR="0056033E" w:rsidRDefault="0056033E" w:rsidP="0056033E">
      <w:pPr>
        <w:pStyle w:val="Heading2"/>
      </w:pPr>
      <w:r>
        <w:t>Sentence</w:t>
      </w:r>
    </w:p>
    <w:p w14:paraId="69CEBDD8" w14:textId="77777777" w:rsidR="0056033E" w:rsidRPr="00B31279" w:rsidRDefault="0056033E" w:rsidP="0056033E"/>
    <w:p w14:paraId="3B55F251" w14:textId="71BFF05B" w:rsidR="0056033E" w:rsidRDefault="00FC5F15" w:rsidP="0056033E">
      <w:pPr>
        <w:pStyle w:val="Heading3"/>
      </w:pPr>
      <w:bookmarkStart w:id="153" w:name="_Xerri_v_The"/>
      <w:bookmarkEnd w:id="153"/>
      <w:r>
        <w:t xml:space="preserve">Xerri v </w:t>
      </w:r>
      <w:r w:rsidR="0056033E">
        <w:t xml:space="preserve">The King </w:t>
      </w:r>
    </w:p>
    <w:p w14:paraId="6B3DE803" w14:textId="67E4D035" w:rsidR="0056033E" w:rsidRPr="004A4442" w:rsidRDefault="00FC5F15" w:rsidP="0056033E">
      <w:r>
        <w:rPr>
          <w:b/>
          <w:bCs/>
        </w:rPr>
        <w:t>S169</w:t>
      </w:r>
      <w:r w:rsidR="0056033E" w:rsidRPr="00AB22D2">
        <w:rPr>
          <w:b/>
          <w:bCs/>
        </w:rPr>
        <w:t>/2022</w:t>
      </w:r>
      <w:hyperlink r:id="rId120" w:history="1"/>
      <w:r w:rsidR="0056033E">
        <w:rPr>
          <w:b/>
          <w:bCs/>
        </w:rPr>
        <w:t>:</w:t>
      </w:r>
      <w:r>
        <w:t xml:space="preserve"> </w:t>
      </w:r>
      <w:hyperlink r:id="rId121" w:history="1">
        <w:r w:rsidR="001E0249" w:rsidRPr="001E0249">
          <w:rPr>
            <w:rStyle w:val="Hyperlink"/>
            <w:rFonts w:cs="Verdana"/>
            <w:noProof w:val="0"/>
          </w:rPr>
          <w:t>[2023] HCATrans 91</w:t>
        </w:r>
      </w:hyperlink>
    </w:p>
    <w:p w14:paraId="40FAAC15" w14:textId="77777777" w:rsidR="0056033E" w:rsidRDefault="0056033E" w:rsidP="0056033E"/>
    <w:p w14:paraId="6BA8782B" w14:textId="77777777" w:rsidR="0056033E" w:rsidRPr="00AB22D2" w:rsidRDefault="0056033E" w:rsidP="0056033E">
      <w:pPr>
        <w:rPr>
          <w:i/>
          <w:iCs/>
        </w:rPr>
      </w:pPr>
      <w:r>
        <w:rPr>
          <w:b/>
          <w:bCs/>
        </w:rPr>
        <w:t>Date heard:</w:t>
      </w:r>
      <w:r>
        <w:t xml:space="preserve"> 16 June 2023 – </w:t>
      </w:r>
      <w:r>
        <w:rPr>
          <w:i/>
          <w:iCs/>
        </w:rPr>
        <w:t xml:space="preserve">Special leave granted </w:t>
      </w:r>
    </w:p>
    <w:p w14:paraId="391701F5" w14:textId="77777777" w:rsidR="0056033E" w:rsidRDefault="0056033E" w:rsidP="0056033E"/>
    <w:p w14:paraId="42B2E30E" w14:textId="77777777" w:rsidR="0056033E" w:rsidRDefault="0056033E" w:rsidP="0056033E">
      <w:r>
        <w:rPr>
          <w:b/>
          <w:bCs/>
        </w:rPr>
        <w:t>Catchwords:</w:t>
      </w:r>
    </w:p>
    <w:p w14:paraId="63BD5BC3" w14:textId="77777777" w:rsidR="0056033E" w:rsidRDefault="0056033E" w:rsidP="0056033E"/>
    <w:p w14:paraId="72763336" w14:textId="2287EC0A" w:rsidR="0056033E" w:rsidRPr="002F07DE" w:rsidRDefault="001E0249" w:rsidP="00054DDE">
      <w:pPr>
        <w:pStyle w:val="Catchwords0"/>
      </w:pPr>
      <w:r>
        <w:t xml:space="preserve">Sentence </w:t>
      </w:r>
      <w:r w:rsidR="008F1832">
        <w:t>–</w:t>
      </w:r>
      <w:r>
        <w:t xml:space="preserve"> </w:t>
      </w:r>
      <w:r w:rsidR="008F1832">
        <w:t xml:space="preserve">Maximum penalty </w:t>
      </w:r>
      <w:r w:rsidR="00CE67CB">
        <w:t>–</w:t>
      </w:r>
      <w:r w:rsidR="008F1832">
        <w:t xml:space="preserve"> </w:t>
      </w:r>
      <w:r w:rsidR="00CE67CB">
        <w:t xml:space="preserve">Where </w:t>
      </w:r>
      <w:r w:rsidR="008717E2">
        <w:t xml:space="preserve">appellant sentenced in respect of offence of persistent sexual abuse of child contrary to s 66EA(1) of </w:t>
      </w:r>
      <w:r w:rsidR="008717E2">
        <w:rPr>
          <w:i/>
          <w:iCs/>
        </w:rPr>
        <w:t xml:space="preserve">Crimes Act 1900 </w:t>
      </w:r>
      <w:r w:rsidR="008717E2">
        <w:t xml:space="preserve">(NSW) – </w:t>
      </w:r>
      <w:r w:rsidR="000873DC" w:rsidRPr="000873DC">
        <w:t xml:space="preserve">Where maximum penalty at time of sentence was life imprisonment and a discounted sentence was assessed on that basis </w:t>
      </w:r>
      <w:r w:rsidR="00AD0101">
        <w:t xml:space="preserve">– Where </w:t>
      </w:r>
      <w:r w:rsidR="00735C0B">
        <w:t>maximum penalty</w:t>
      </w:r>
      <w:r w:rsidR="00A2326F">
        <w:t xml:space="preserve"> at time of offending</w:t>
      </w:r>
      <w:r w:rsidR="00735C0B">
        <w:t xml:space="preserve"> was 25 years imprisonment</w:t>
      </w:r>
      <w:r w:rsidR="00A2326F">
        <w:t xml:space="preserve"> </w:t>
      </w:r>
      <w:r w:rsidR="00C203FE">
        <w:t>–</w:t>
      </w:r>
      <w:r w:rsidR="00735C0B">
        <w:t xml:space="preserve"> </w:t>
      </w:r>
      <w:r w:rsidR="00C203FE">
        <w:t xml:space="preserve">Where s 66EA </w:t>
      </w:r>
      <w:r w:rsidR="0050447C">
        <w:t>repealed and reconstituted</w:t>
      </w:r>
      <w:r w:rsidR="00C203FE">
        <w:t xml:space="preserve"> </w:t>
      </w:r>
      <w:r w:rsidR="008F0F01">
        <w:t xml:space="preserve">by </w:t>
      </w:r>
      <w:r w:rsidR="008F0F01" w:rsidRPr="008F0F01">
        <w:rPr>
          <w:i/>
          <w:iCs/>
        </w:rPr>
        <w:t>Criminal Legislation Amendment (Child Sexual Abuse) Act 2018</w:t>
      </w:r>
      <w:r w:rsidR="008F0F01">
        <w:t xml:space="preserve"> (NSW)</w:t>
      </w:r>
      <w:r w:rsidR="00FF655C">
        <w:t xml:space="preserve"> – Where s 19(1) of </w:t>
      </w:r>
      <w:r w:rsidR="00FF655C" w:rsidRPr="00C36EC1">
        <w:rPr>
          <w:i/>
          <w:iCs/>
        </w:rPr>
        <w:t>Crimes (Sentencing Procedure) Act 1999</w:t>
      </w:r>
      <w:r w:rsidR="00FF655C" w:rsidRPr="00FF655C">
        <w:t xml:space="preserve"> (NSW)</w:t>
      </w:r>
      <w:r w:rsidR="00C36EC1">
        <w:t xml:space="preserve"> provides if Act increases </w:t>
      </w:r>
      <w:r w:rsidR="00054DDE">
        <w:t>penalty for offence, increased</w:t>
      </w:r>
      <w:r w:rsidR="00E1584A">
        <w:t xml:space="preserve"> </w:t>
      </w:r>
      <w:r w:rsidR="00054DDE">
        <w:t>penalty applies only to offences committed after commencement of provision of Act increasing penalty</w:t>
      </w:r>
      <w:r w:rsidR="00E1584A">
        <w:t xml:space="preserve"> – </w:t>
      </w:r>
      <w:r w:rsidR="00D102D0">
        <w:t>Where majority of NSW Court of Criminal Appeal held it correct for appellant to be sentence</w:t>
      </w:r>
      <w:r w:rsidR="002B0060">
        <w:t>d</w:t>
      </w:r>
      <w:r w:rsidR="00D102D0">
        <w:t xml:space="preserve"> on basis that maximum penalty life imprisonment – Wheth</w:t>
      </w:r>
      <w:r w:rsidR="002244D2">
        <w:t xml:space="preserve">er maximum penalty life imprisonment or 25 years for purposes of sentencing </w:t>
      </w:r>
      <w:r w:rsidR="004437CC">
        <w:t>–</w:t>
      </w:r>
      <w:r w:rsidR="002244D2">
        <w:t xml:space="preserve"> </w:t>
      </w:r>
      <w:r w:rsidR="004437CC">
        <w:t xml:space="preserve">Whether s 66EA of </w:t>
      </w:r>
      <w:r w:rsidR="004437CC">
        <w:rPr>
          <w:i/>
          <w:iCs/>
        </w:rPr>
        <w:t>Crimes Act</w:t>
      </w:r>
      <w:r w:rsidR="004437CC">
        <w:t xml:space="preserve">, as amended, a "new offence" or existing offence that has been reformulated, </w:t>
      </w:r>
      <w:r w:rsidR="004437CC">
        <w:lastRenderedPageBreak/>
        <w:t>refined and improve</w:t>
      </w:r>
      <w:r w:rsidR="00185ABE">
        <w:t>d</w:t>
      </w:r>
      <w:r w:rsidR="004437CC">
        <w:t xml:space="preserve"> – Whether s 19(1) </w:t>
      </w:r>
      <w:r w:rsidR="002F07DE">
        <w:t xml:space="preserve">of </w:t>
      </w:r>
      <w:r w:rsidR="002F07DE" w:rsidRPr="002F07DE">
        <w:rPr>
          <w:i/>
          <w:iCs/>
        </w:rPr>
        <w:t>Crimes (Sentencing Procedure) Act</w:t>
      </w:r>
      <w:r w:rsidR="002F07DE">
        <w:t xml:space="preserve"> precludes retrospective application of increased maximum penalty for offence without express provision in offence as to disapplication of s 19(1). </w:t>
      </w:r>
    </w:p>
    <w:p w14:paraId="3B97839F" w14:textId="77777777" w:rsidR="0056033E" w:rsidRDefault="0056033E" w:rsidP="0056033E"/>
    <w:p w14:paraId="4AF72372" w14:textId="65F1B0DC" w:rsidR="0056033E" w:rsidRDefault="0056033E" w:rsidP="0056033E">
      <w:r w:rsidRPr="004E7695">
        <w:rPr>
          <w:b/>
        </w:rPr>
        <w:t>Appealed from</w:t>
      </w:r>
      <w:r>
        <w:rPr>
          <w:b/>
        </w:rPr>
        <w:t xml:space="preserve"> </w:t>
      </w:r>
      <w:r w:rsidR="0093279C">
        <w:rPr>
          <w:b/>
        </w:rPr>
        <w:t>NSW</w:t>
      </w:r>
      <w:r>
        <w:rPr>
          <w:b/>
        </w:rPr>
        <w:t xml:space="preserve"> (</w:t>
      </w:r>
      <w:r w:rsidR="0093279C">
        <w:rPr>
          <w:b/>
        </w:rPr>
        <w:t>C</w:t>
      </w:r>
      <w:r>
        <w:rPr>
          <w:b/>
        </w:rPr>
        <w:t xml:space="preserve">CA): </w:t>
      </w:r>
      <w:hyperlink r:id="rId122" w:history="1">
        <w:r w:rsidR="00F56ECD" w:rsidRPr="001F3E8C">
          <w:rPr>
            <w:rStyle w:val="Hyperlink"/>
            <w:rFonts w:cs="Verdana"/>
            <w:bCs/>
            <w:noProof w:val="0"/>
          </w:rPr>
          <w:t>[2021] NSWCCA 268</w:t>
        </w:r>
      </w:hyperlink>
      <w:r w:rsidR="008A30C8">
        <w:t>;</w:t>
      </w:r>
      <w:r w:rsidR="00BF0502">
        <w:t xml:space="preserve"> </w:t>
      </w:r>
      <w:r w:rsidR="00BF0502" w:rsidRPr="00BF0502">
        <w:t>(2021) 292 A Crim R 355</w:t>
      </w:r>
    </w:p>
    <w:p w14:paraId="574D0419" w14:textId="77777777" w:rsidR="008A30C8" w:rsidRPr="00E064DF" w:rsidRDefault="008A30C8" w:rsidP="0056033E"/>
    <w:p w14:paraId="0617AC1A" w14:textId="77777777" w:rsidR="0056033E" w:rsidRDefault="00000000" w:rsidP="0056033E">
      <w:pPr>
        <w:rPr>
          <w:rStyle w:val="Hyperlink"/>
          <w:rFonts w:cs="Verdana"/>
          <w:bCs/>
        </w:rPr>
      </w:pPr>
      <w:hyperlink w:anchor="TOP" w:history="1">
        <w:r w:rsidR="0056033E" w:rsidRPr="004E7695">
          <w:rPr>
            <w:rStyle w:val="Hyperlink"/>
            <w:rFonts w:cs="Verdana"/>
            <w:bCs/>
          </w:rPr>
          <w:t>Return to Top</w:t>
        </w:r>
      </w:hyperlink>
    </w:p>
    <w:p w14:paraId="55321332" w14:textId="77777777" w:rsidR="0056033E" w:rsidRDefault="0056033E" w:rsidP="0056033E">
      <w:pPr>
        <w:pStyle w:val="Divider2"/>
      </w:pPr>
    </w:p>
    <w:p w14:paraId="5DD8BD0E" w14:textId="77777777" w:rsidR="0056033E" w:rsidRDefault="0056033E" w:rsidP="0056033E"/>
    <w:p w14:paraId="20514B9E" w14:textId="77777777" w:rsidR="0056033E" w:rsidRPr="0056033E" w:rsidRDefault="0056033E" w:rsidP="0056033E"/>
    <w:p w14:paraId="0B1D94C9" w14:textId="6E990A57" w:rsidR="00985DE2" w:rsidRDefault="00985DE2" w:rsidP="00985DE2">
      <w:pPr>
        <w:pStyle w:val="Heading2"/>
      </w:pPr>
      <w:r>
        <w:t xml:space="preserve">Shipping and Navigation </w:t>
      </w:r>
    </w:p>
    <w:p w14:paraId="08E1A928" w14:textId="77777777" w:rsidR="00985DE2" w:rsidRPr="00F22A23" w:rsidRDefault="00985DE2" w:rsidP="00985DE2"/>
    <w:p w14:paraId="5423179B" w14:textId="2FCE108D" w:rsidR="00985DE2" w:rsidRDefault="009E1469" w:rsidP="00985DE2">
      <w:pPr>
        <w:pStyle w:val="Heading3"/>
      </w:pPr>
      <w:bookmarkStart w:id="154" w:name="_Carmichael_Rail_Network"/>
      <w:bookmarkEnd w:id="154"/>
      <w:r w:rsidRPr="009E1469">
        <w:t>Carmichael Rail Network Pty Ltd as Trustee for the Carmichael Rail Network Trust v BBC Chartering Carriers GmbH &amp; Co. KG &amp; Anor</w:t>
      </w:r>
    </w:p>
    <w:p w14:paraId="614D785D" w14:textId="45B72603" w:rsidR="00985DE2" w:rsidRDefault="00850A44" w:rsidP="00985DE2">
      <w:r w:rsidRPr="00850A44">
        <w:rPr>
          <w:b/>
          <w:bCs/>
        </w:rPr>
        <w:t>B54/2022</w:t>
      </w:r>
      <w:hyperlink r:id="rId123" w:history="1"/>
      <w:r w:rsidR="00985DE2" w:rsidRPr="00850A44">
        <w:rPr>
          <w:b/>
          <w:bCs/>
        </w:rPr>
        <w:t>:</w:t>
      </w:r>
      <w:r w:rsidR="00985DE2">
        <w:t xml:space="preserve"> </w:t>
      </w:r>
      <w:hyperlink r:id="rId124" w:history="1">
        <w:r w:rsidR="009F35F9" w:rsidRPr="009F35F9">
          <w:rPr>
            <w:rStyle w:val="Hyperlink"/>
            <w:rFonts w:cs="Verdana"/>
            <w:noProof w:val="0"/>
          </w:rPr>
          <w:t>[2023] HCATrans 79</w:t>
        </w:r>
      </w:hyperlink>
    </w:p>
    <w:p w14:paraId="740F6691" w14:textId="77777777" w:rsidR="00985DE2" w:rsidRDefault="00985DE2" w:rsidP="00985DE2"/>
    <w:p w14:paraId="0DDEC044" w14:textId="413CDA46" w:rsidR="00985DE2" w:rsidRPr="00D43080" w:rsidRDefault="00985DE2" w:rsidP="00985DE2">
      <w:r w:rsidRPr="004E7695">
        <w:rPr>
          <w:b/>
        </w:rPr>
        <w:t xml:space="preserve">Date </w:t>
      </w:r>
      <w:r>
        <w:rPr>
          <w:b/>
        </w:rPr>
        <w:t>heard</w:t>
      </w:r>
      <w:r w:rsidRPr="004E7695">
        <w:rPr>
          <w:b/>
        </w:rPr>
        <w:t>:</w:t>
      </w:r>
      <w:r w:rsidRPr="00FC0B58">
        <w:t xml:space="preserve"> </w:t>
      </w:r>
      <w:r w:rsidR="000B75A2">
        <w:t>9 June 2023</w:t>
      </w:r>
      <w:r>
        <w:t xml:space="preserve"> – </w:t>
      </w:r>
      <w:r>
        <w:rPr>
          <w:i/>
        </w:rPr>
        <w:t>Special leave granted</w:t>
      </w:r>
      <w:r w:rsidR="000B75A2">
        <w:rPr>
          <w:i/>
        </w:rPr>
        <w:t xml:space="preserve"> on limited grounds </w:t>
      </w:r>
    </w:p>
    <w:p w14:paraId="3582A049" w14:textId="77777777" w:rsidR="00985DE2" w:rsidRPr="004E7695" w:rsidRDefault="00985DE2" w:rsidP="00985DE2"/>
    <w:p w14:paraId="6F4BD11B" w14:textId="77777777" w:rsidR="00985DE2" w:rsidRPr="004E7695" w:rsidRDefault="00985DE2" w:rsidP="00985DE2">
      <w:pPr>
        <w:rPr>
          <w:b/>
        </w:rPr>
      </w:pPr>
      <w:r w:rsidRPr="004E7695">
        <w:rPr>
          <w:b/>
        </w:rPr>
        <w:t>Catchwords:</w:t>
      </w:r>
    </w:p>
    <w:p w14:paraId="4AA1E8AD" w14:textId="77777777" w:rsidR="00985DE2" w:rsidRPr="004E7695" w:rsidRDefault="00985DE2" w:rsidP="00985DE2">
      <w:pPr>
        <w:rPr>
          <w:b/>
        </w:rPr>
      </w:pPr>
    </w:p>
    <w:p w14:paraId="40681608" w14:textId="4519CF8A" w:rsidR="00985DE2" w:rsidRDefault="001F142E" w:rsidP="005542EC">
      <w:pPr>
        <w:pStyle w:val="Catchwords0"/>
      </w:pPr>
      <w:r>
        <w:t xml:space="preserve">Shipping and navigation </w:t>
      </w:r>
      <w:r w:rsidR="0089005E">
        <w:t>–</w:t>
      </w:r>
      <w:r>
        <w:t xml:space="preserve"> </w:t>
      </w:r>
      <w:r w:rsidR="00B9098A">
        <w:t xml:space="preserve">Bill of lading – Arbitration clause </w:t>
      </w:r>
      <w:r w:rsidR="00572F6B">
        <w:t>– Application for stay of proceedings in favour of arbitration</w:t>
      </w:r>
      <w:r w:rsidR="005310F2">
        <w:t xml:space="preserve"> – Anti-suit injunction</w:t>
      </w:r>
      <w:r w:rsidR="000E2204">
        <w:t xml:space="preserve"> –</w:t>
      </w:r>
      <w:r w:rsidR="005310F2">
        <w:t xml:space="preserve"> </w:t>
      </w:r>
      <w:r w:rsidR="00497931">
        <w:t xml:space="preserve">Where Art 3(8) of Hague-Visby Rules (given effect in Australia, with some modifications, in Sch 1A of </w:t>
      </w:r>
      <w:r w:rsidR="00497931" w:rsidRPr="00B77780">
        <w:rPr>
          <w:i/>
          <w:iCs/>
        </w:rPr>
        <w:t>Carriage of Goods by Sea Act 1991</w:t>
      </w:r>
      <w:r w:rsidR="00497931" w:rsidRPr="00497931">
        <w:t xml:space="preserve"> (Cth) </w:t>
      </w:r>
      <w:r w:rsidR="00497931">
        <w:t>(</w:t>
      </w:r>
      <w:r w:rsidR="00DA14B0">
        <w:t>"</w:t>
      </w:r>
      <w:r w:rsidR="00497931">
        <w:t>Australian Hague Rules</w:t>
      </w:r>
      <w:r w:rsidR="00DA14B0">
        <w:t>"</w:t>
      </w:r>
      <w:r w:rsidR="00497931">
        <w:t>)) relevantly provides</w:t>
      </w:r>
      <w:r w:rsidR="00B77780">
        <w:t xml:space="preserve"> a</w:t>
      </w:r>
      <w:r w:rsidR="00497931">
        <w:t>ny clause, covenant, or agreement in contract of carriage</w:t>
      </w:r>
      <w:r w:rsidR="00104209">
        <w:t xml:space="preserve"> </w:t>
      </w:r>
      <w:r w:rsidR="00497931">
        <w:t>relieving carrier or ship from liability for loss or damage to, or in connexion with,</w:t>
      </w:r>
      <w:r w:rsidR="00104209">
        <w:t xml:space="preserve"> </w:t>
      </w:r>
      <w:r w:rsidR="00497931">
        <w:t>goods arising from negligence, fault, or failure in duties and obligations or lessening such liability otherwise than as provided in Rules, shall be</w:t>
      </w:r>
      <w:r w:rsidR="00AC708C">
        <w:t xml:space="preserve"> </w:t>
      </w:r>
      <w:r w:rsidR="00497931">
        <w:t xml:space="preserve">null and void and of no effect </w:t>
      </w:r>
      <w:r w:rsidR="00A5644D">
        <w:t xml:space="preserve">– </w:t>
      </w:r>
      <w:r w:rsidR="00302739">
        <w:t>Where applicant consignee of domestic shipment of hardened steel rails from Whyalla to Mackay, under bill of lading drafted and issued by first respondent – Where applicant also entered into contracts with second respondent to supply rails, and to load them onto second respondent's ship – Where, on arrival at Mackay, members of first respondent's crew observed collapse had occurred, and steel rails damaged and unfit for use</w:t>
      </w:r>
      <w:r w:rsidR="00E44B77">
        <w:t xml:space="preserve"> – Where </w:t>
      </w:r>
      <w:r w:rsidR="00302739">
        <w:t>bill of lading provided that any dispute arising thereunder shall be referred to</w:t>
      </w:r>
      <w:r w:rsidR="0064612F">
        <w:t xml:space="preserve"> </w:t>
      </w:r>
      <w:r w:rsidR="00302739">
        <w:t>arbitration in London</w:t>
      </w:r>
      <w:r w:rsidR="0064612F">
        <w:t xml:space="preserve"> – Where </w:t>
      </w:r>
      <w:r w:rsidR="002951DE">
        <w:t>first respondent</w:t>
      </w:r>
      <w:r w:rsidR="00302739">
        <w:t xml:space="preserve"> gave notice that it commenced arbitral proceedings seeking declaration it not liable for damage suffered by </w:t>
      </w:r>
      <w:r w:rsidR="002951DE">
        <w:t>applicant,</w:t>
      </w:r>
      <w:r w:rsidR="00302739">
        <w:t xml:space="preserve"> and inviting </w:t>
      </w:r>
      <w:r w:rsidR="002951DE">
        <w:t>applicant</w:t>
      </w:r>
      <w:r w:rsidR="00302739">
        <w:t xml:space="preserve"> to nominate arbitrator</w:t>
      </w:r>
      <w:r w:rsidR="002951DE">
        <w:t xml:space="preserve"> – Where applicant </w:t>
      </w:r>
      <w:r w:rsidR="00302739">
        <w:t xml:space="preserve">applied for anti-suit injunction restraining </w:t>
      </w:r>
      <w:r w:rsidR="002951DE">
        <w:t>first respondent</w:t>
      </w:r>
      <w:r w:rsidR="00302739">
        <w:t xml:space="preserve"> from taking</w:t>
      </w:r>
      <w:r w:rsidR="002951DE">
        <w:t xml:space="preserve"> </w:t>
      </w:r>
      <w:r w:rsidR="00302739">
        <w:t>further steps in purported arbitration</w:t>
      </w:r>
      <w:r w:rsidR="002951DE">
        <w:t xml:space="preserve"> </w:t>
      </w:r>
      <w:r w:rsidR="00EF608D">
        <w:t>–</w:t>
      </w:r>
      <w:r w:rsidR="007400ED">
        <w:t xml:space="preserve"> </w:t>
      </w:r>
      <w:r w:rsidR="0089005E">
        <w:t xml:space="preserve">Where Full Court </w:t>
      </w:r>
      <w:r w:rsidR="0089005E" w:rsidRPr="0089005E">
        <w:t xml:space="preserve">Full Court </w:t>
      </w:r>
      <w:r w:rsidR="0089005E">
        <w:t>held</w:t>
      </w:r>
      <w:r w:rsidR="0089005E" w:rsidRPr="0089005E">
        <w:t xml:space="preserve"> arbitration clause contained in clause 4 of bill</w:t>
      </w:r>
      <w:r w:rsidR="0089005E">
        <w:t xml:space="preserve"> of lading </w:t>
      </w:r>
      <w:r w:rsidR="00AF2C59">
        <w:t>valid</w:t>
      </w:r>
      <w:r w:rsidR="005542EC">
        <w:t xml:space="preserve"> – </w:t>
      </w:r>
      <w:r w:rsidR="00893761">
        <w:t xml:space="preserve">Proper </w:t>
      </w:r>
      <w:r w:rsidR="00893761" w:rsidRPr="00893761">
        <w:t xml:space="preserve">test </w:t>
      </w:r>
      <w:r w:rsidR="00893761">
        <w:t>to</w:t>
      </w:r>
      <w:r w:rsidR="00893761" w:rsidRPr="00893761">
        <w:t xml:space="preserve"> apply to anti</w:t>
      </w:r>
      <w:r w:rsidR="00893761" w:rsidRPr="00893761">
        <w:rPr>
          <w:rFonts w:ascii="Cambria Math" w:hAnsi="Cambria Math" w:cs="Cambria Math"/>
        </w:rPr>
        <w:t>‑</w:t>
      </w:r>
      <w:r w:rsidR="00893761" w:rsidRPr="00893761">
        <w:t>suit injunction based on putatively invalid arbitration clause under Article 3(8) of the Australian Hague Rules</w:t>
      </w:r>
      <w:r w:rsidR="00893761">
        <w:t xml:space="preserve"> – </w:t>
      </w:r>
      <w:r w:rsidR="005542EC">
        <w:t xml:space="preserve">Whether for foreign jurisdiction clause to be held void as contrary to Art 3(8) of the Australian Hague Rules, shipper must </w:t>
      </w:r>
      <w:r w:rsidR="005542EC">
        <w:lastRenderedPageBreak/>
        <w:t xml:space="preserve">prove conduct of foreign proceeding would be such as to lessen liability of carrier. </w:t>
      </w:r>
    </w:p>
    <w:p w14:paraId="7421FAEF" w14:textId="77777777" w:rsidR="00985DE2" w:rsidRDefault="00985DE2" w:rsidP="00985DE2">
      <w:pPr>
        <w:ind w:left="720"/>
      </w:pPr>
    </w:p>
    <w:p w14:paraId="107CAE6A" w14:textId="5EEC8ADB" w:rsidR="008B1B99" w:rsidRPr="008B1B99" w:rsidRDefault="00985DE2" w:rsidP="00985DE2">
      <w:pPr>
        <w:rPr>
          <w:rStyle w:val="Hyperlink"/>
          <w:rFonts w:cs="Verdana"/>
          <w:bCs/>
          <w:noProof w:val="0"/>
          <w:color w:val="auto"/>
          <w:u w:val="none"/>
        </w:rPr>
      </w:pPr>
      <w:r w:rsidRPr="004E7695">
        <w:rPr>
          <w:b/>
        </w:rPr>
        <w:t xml:space="preserve">Appealed from </w:t>
      </w:r>
      <w:r>
        <w:rPr>
          <w:b/>
        </w:rPr>
        <w:t xml:space="preserve">FCA (FC): </w:t>
      </w:r>
      <w:hyperlink r:id="rId125" w:history="1">
        <w:r w:rsidR="001F142E" w:rsidRPr="001F142E">
          <w:rPr>
            <w:rStyle w:val="Hyperlink"/>
            <w:rFonts w:cs="Verdana"/>
            <w:bCs/>
            <w:noProof w:val="0"/>
          </w:rPr>
          <w:t>[2022] FCAFC 171</w:t>
        </w:r>
      </w:hyperlink>
      <w:r w:rsidR="008B1B99">
        <w:rPr>
          <w:bCs/>
        </w:rPr>
        <w:t xml:space="preserve">; </w:t>
      </w:r>
      <w:r w:rsidR="008B1B99" w:rsidRPr="008B1B99">
        <w:rPr>
          <w:bCs/>
        </w:rPr>
        <w:t>(2022) 406 ALR 431</w:t>
      </w:r>
    </w:p>
    <w:p w14:paraId="01F5B8FD" w14:textId="77777777" w:rsidR="00985DE2" w:rsidRPr="00090699" w:rsidRDefault="00985DE2" w:rsidP="00985DE2">
      <w:pPr>
        <w:pStyle w:val="Divider2"/>
      </w:pPr>
    </w:p>
    <w:p w14:paraId="4AC66E6B" w14:textId="77777777" w:rsidR="00985DE2" w:rsidRPr="00090699" w:rsidRDefault="00000000" w:rsidP="00985DE2">
      <w:pPr>
        <w:pStyle w:val="Divider2"/>
      </w:pPr>
      <w:hyperlink w:anchor="TOP" w:history="1">
        <w:r w:rsidR="00985DE2" w:rsidRPr="00090699">
          <w:rPr>
            <w:rStyle w:val="Hyperlink"/>
            <w:rFonts w:cs="Verdana"/>
            <w:bCs/>
            <w:noProof w:val="0"/>
          </w:rPr>
          <w:t>Return to Top</w:t>
        </w:r>
      </w:hyperlink>
    </w:p>
    <w:p w14:paraId="3986D4AB" w14:textId="77777777" w:rsidR="00985DE2" w:rsidRDefault="00985DE2" w:rsidP="00985DE2">
      <w:pPr>
        <w:pStyle w:val="Divider2"/>
      </w:pPr>
    </w:p>
    <w:p w14:paraId="7C59952D" w14:textId="77777777" w:rsidR="00E06C2A" w:rsidRPr="00E06C2A" w:rsidRDefault="00E06C2A" w:rsidP="00E06C2A"/>
    <w:bookmarkEnd w:id="149"/>
    <w:bookmarkEnd w:id="150"/>
    <w:p w14:paraId="241BC17F" w14:textId="2A1DE786" w:rsidR="00E90140" w:rsidRDefault="00E90140" w:rsidP="00E90140">
      <w:pPr>
        <w:pStyle w:val="Heading2"/>
      </w:pPr>
      <w:r>
        <w:t>Statut</w:t>
      </w:r>
      <w:r w:rsidR="00DA61F7">
        <w:t>es</w:t>
      </w:r>
      <w:r>
        <w:t xml:space="preserve"> </w:t>
      </w:r>
    </w:p>
    <w:p w14:paraId="45BE2295" w14:textId="77777777" w:rsidR="00F22A23" w:rsidRPr="00F22A23" w:rsidRDefault="00F22A23" w:rsidP="00F22A23"/>
    <w:p w14:paraId="154A6268" w14:textId="77777777" w:rsidR="006C556D" w:rsidRDefault="006C556D" w:rsidP="006C556D">
      <w:pPr>
        <w:pStyle w:val="Heading3"/>
      </w:pPr>
      <w:bookmarkStart w:id="155" w:name="_Harvey_&amp;_Ors"/>
      <w:bookmarkEnd w:id="155"/>
      <w:r w:rsidRPr="005304DC">
        <w:t>Harvey &amp; Ors v Minister for Primary Industry and Resources &amp; Ors</w:t>
      </w:r>
    </w:p>
    <w:p w14:paraId="61ADF5FD" w14:textId="77777777" w:rsidR="006C556D" w:rsidRDefault="00000000" w:rsidP="006C556D">
      <w:hyperlink r:id="rId126" w:history="1">
        <w:r w:rsidR="006C556D" w:rsidRPr="008D5974">
          <w:rPr>
            <w:rStyle w:val="Hyperlink"/>
            <w:rFonts w:cs="Verdana"/>
            <w:b/>
            <w:bCs/>
            <w:noProof w:val="0"/>
          </w:rPr>
          <w:t>D9/2022</w:t>
        </w:r>
      </w:hyperlink>
      <w:hyperlink r:id="rId127" w:history="1"/>
      <w:r w:rsidR="006C556D" w:rsidRPr="00DE668C">
        <w:rPr>
          <w:b/>
          <w:bCs/>
        </w:rPr>
        <w:t>:</w:t>
      </w:r>
      <w:r w:rsidR="006C556D">
        <w:t xml:space="preserve"> </w:t>
      </w:r>
      <w:hyperlink r:id="rId128" w:history="1">
        <w:r w:rsidR="006C556D" w:rsidRPr="006D1B9B">
          <w:rPr>
            <w:rStyle w:val="Hyperlink"/>
            <w:rFonts w:cs="Verdana"/>
            <w:noProof w:val="0"/>
          </w:rPr>
          <w:t>[2022] HCATrans 229</w:t>
        </w:r>
      </w:hyperlink>
      <w:r w:rsidR="006C556D">
        <w:t xml:space="preserve"> </w:t>
      </w:r>
    </w:p>
    <w:p w14:paraId="69C2CC51" w14:textId="77777777" w:rsidR="006C556D" w:rsidRDefault="006C556D" w:rsidP="006C556D"/>
    <w:p w14:paraId="71251E5B" w14:textId="77777777" w:rsidR="006C556D" w:rsidRPr="00D43080" w:rsidRDefault="006C556D" w:rsidP="006C556D">
      <w:r w:rsidRPr="004E7695">
        <w:rPr>
          <w:b/>
        </w:rPr>
        <w:t xml:space="preserve">Date </w:t>
      </w:r>
      <w:r>
        <w:rPr>
          <w:b/>
        </w:rPr>
        <w:t>heard</w:t>
      </w:r>
      <w:r w:rsidRPr="004E7695">
        <w:rPr>
          <w:b/>
        </w:rPr>
        <w:t>:</w:t>
      </w:r>
      <w:r w:rsidRPr="00FC0B58">
        <w:t xml:space="preserve"> </w:t>
      </w:r>
      <w:r>
        <w:t xml:space="preserve">16 December 2022 – </w:t>
      </w:r>
      <w:r>
        <w:rPr>
          <w:i/>
        </w:rPr>
        <w:t>Special leave granted</w:t>
      </w:r>
    </w:p>
    <w:p w14:paraId="79DE67A9" w14:textId="77777777" w:rsidR="005304DC" w:rsidRPr="004E7695" w:rsidRDefault="005304DC" w:rsidP="005304DC"/>
    <w:p w14:paraId="643BA9EA" w14:textId="77777777" w:rsidR="005304DC" w:rsidRPr="004E7695" w:rsidRDefault="005304DC" w:rsidP="005304DC">
      <w:pPr>
        <w:rPr>
          <w:b/>
        </w:rPr>
      </w:pPr>
      <w:r w:rsidRPr="004E7695">
        <w:rPr>
          <w:b/>
        </w:rPr>
        <w:t>Catchwords:</w:t>
      </w:r>
    </w:p>
    <w:p w14:paraId="5FF26905" w14:textId="77777777" w:rsidR="005304DC" w:rsidRPr="004E7695" w:rsidRDefault="005304DC" w:rsidP="005304DC">
      <w:pPr>
        <w:rPr>
          <w:b/>
        </w:rPr>
      </w:pPr>
    </w:p>
    <w:p w14:paraId="5D56977B" w14:textId="04BE3D26" w:rsidR="004322F2" w:rsidRDefault="005304DC" w:rsidP="00B21FF3">
      <w:pPr>
        <w:pStyle w:val="Catchwords0"/>
      </w:pPr>
      <w:r>
        <w:t>Statutes – Interpretation</w:t>
      </w:r>
      <w:r w:rsidRPr="00C97B7C">
        <w:t xml:space="preserve"> –</w:t>
      </w:r>
      <w:r>
        <w:t xml:space="preserve"> </w:t>
      </w:r>
      <w:r w:rsidR="00DF7360">
        <w:rPr>
          <w:i/>
          <w:iCs/>
        </w:rPr>
        <w:t xml:space="preserve">Native Title Act 1993 </w:t>
      </w:r>
      <w:r w:rsidR="00DF7360">
        <w:t>(Cth), s</w:t>
      </w:r>
      <w:r w:rsidR="00D57EDE">
        <w:t> </w:t>
      </w:r>
      <w:r w:rsidR="00DF7360">
        <w:t xml:space="preserve">24MD(6B)(b) – Meaning of </w:t>
      </w:r>
      <w:r w:rsidR="00DF0E78">
        <w:t>"</w:t>
      </w:r>
      <w:r w:rsidR="00DF7360">
        <w:t>right to mine</w:t>
      </w:r>
      <w:r w:rsidR="00DF0E78">
        <w:t>"</w:t>
      </w:r>
      <w:r w:rsidR="00DF7360">
        <w:t xml:space="preserve"> – Meaning of </w:t>
      </w:r>
      <w:r w:rsidR="00DF0E78">
        <w:t>"</w:t>
      </w:r>
      <w:r w:rsidR="00DF7360">
        <w:t>infrastructure facility</w:t>
      </w:r>
      <w:r w:rsidR="00DF0E78">
        <w:t>"</w:t>
      </w:r>
      <w:r w:rsidR="00DF7360">
        <w:t xml:space="preserve"> – </w:t>
      </w:r>
      <w:r w:rsidR="004322F2">
        <w:t>Where first respondent intend</w:t>
      </w:r>
      <w:r w:rsidR="006D1B9B">
        <w:t>ed</w:t>
      </w:r>
      <w:r w:rsidR="004322F2">
        <w:t xml:space="preserve"> to grant mineral lease (ML</w:t>
      </w:r>
      <w:r w:rsidR="00D57EDE">
        <w:t> </w:t>
      </w:r>
      <w:r w:rsidR="004322F2">
        <w:t>29881) to third respondent under</w:t>
      </w:r>
      <w:r w:rsidR="00B21FF3">
        <w:t xml:space="preserve"> s 40(1)(b)(ii) of</w:t>
      </w:r>
      <w:r w:rsidR="004322F2">
        <w:t xml:space="preserve"> </w:t>
      </w:r>
      <w:r w:rsidR="004322F2" w:rsidRPr="006D1B9B">
        <w:rPr>
          <w:i/>
          <w:iCs/>
        </w:rPr>
        <w:t>Mineral Titles Act 2010</w:t>
      </w:r>
      <w:r w:rsidR="004322F2">
        <w:t xml:space="preserve"> (NT) – </w:t>
      </w:r>
      <w:r w:rsidR="006D1B9B">
        <w:t>Where</w:t>
      </w:r>
      <w:r w:rsidR="004322F2">
        <w:t xml:space="preserve"> land subject to proposed lease would be used for construction of </w:t>
      </w:r>
      <w:r w:rsidR="00DF0E78">
        <w:t>"</w:t>
      </w:r>
      <w:r w:rsidR="004322F2">
        <w:t>dredge spoil emplacement area</w:t>
      </w:r>
      <w:r w:rsidR="00DF0E78">
        <w:t>"</w:t>
      </w:r>
      <w:r w:rsidR="004322F2">
        <w:t xml:space="preserve"> to deposit dredged material from loading facility located on adjacent land subject to mineral lease already held by third respondent –</w:t>
      </w:r>
      <w:r w:rsidR="006D1B9B">
        <w:t>W</w:t>
      </w:r>
      <w:r w:rsidR="004322F2">
        <w:t>hether proposed grant of ML</w:t>
      </w:r>
      <w:r w:rsidR="00D57EDE">
        <w:t> </w:t>
      </w:r>
      <w:r w:rsidR="004322F2">
        <w:t>29881 is future act within s</w:t>
      </w:r>
      <w:r w:rsidR="00D57EDE">
        <w:t> </w:t>
      </w:r>
      <w:r w:rsidR="004322F2">
        <w:t xml:space="preserve">24MD(6B)(b) of </w:t>
      </w:r>
      <w:r w:rsidR="004322F2" w:rsidRPr="006D1B9B">
        <w:rPr>
          <w:i/>
          <w:iCs/>
        </w:rPr>
        <w:t>Native Title Act</w:t>
      </w:r>
      <w:r w:rsidR="004322F2">
        <w:t>, being creation of right to mine for sole purpose of construction of infrastructure facility associated with mining</w:t>
      </w:r>
      <w:r w:rsidR="00B21FF3">
        <w:t>.</w:t>
      </w:r>
    </w:p>
    <w:p w14:paraId="1C5A6E85" w14:textId="77777777" w:rsidR="005304DC" w:rsidRDefault="005304DC" w:rsidP="005304DC">
      <w:pPr>
        <w:ind w:left="720"/>
      </w:pPr>
    </w:p>
    <w:p w14:paraId="544E970B" w14:textId="78BE8C3D" w:rsidR="005304DC" w:rsidRDefault="005304DC" w:rsidP="005304DC">
      <w:pPr>
        <w:rPr>
          <w:rStyle w:val="Hyperlink"/>
          <w:rFonts w:cs="Verdana"/>
          <w:bCs/>
          <w:noProof w:val="0"/>
        </w:rPr>
      </w:pPr>
      <w:r w:rsidRPr="004E7695">
        <w:rPr>
          <w:b/>
        </w:rPr>
        <w:t xml:space="preserve">Appealed from </w:t>
      </w:r>
      <w:r w:rsidR="004322F2">
        <w:rPr>
          <w:b/>
        </w:rPr>
        <w:t>FCA</w:t>
      </w:r>
      <w:r>
        <w:rPr>
          <w:b/>
        </w:rPr>
        <w:t xml:space="preserve"> (</w:t>
      </w:r>
      <w:r w:rsidR="004322F2">
        <w:rPr>
          <w:b/>
        </w:rPr>
        <w:t>F</w:t>
      </w:r>
      <w:r>
        <w:rPr>
          <w:b/>
        </w:rPr>
        <w:t xml:space="preserve">C): </w:t>
      </w:r>
      <w:hyperlink r:id="rId129" w:history="1">
        <w:r w:rsidR="004322F2" w:rsidRPr="004322F2">
          <w:rPr>
            <w:rStyle w:val="Hyperlink"/>
            <w:rFonts w:cs="Verdana"/>
            <w:bCs/>
            <w:noProof w:val="0"/>
          </w:rPr>
          <w:t>[2022] FCAFC 66</w:t>
        </w:r>
      </w:hyperlink>
      <w:r w:rsidR="004322F2">
        <w:rPr>
          <w:bCs/>
        </w:rPr>
        <w:t>;</w:t>
      </w:r>
      <w:r w:rsidR="004322F2" w:rsidRPr="004322F2">
        <w:t xml:space="preserve"> </w:t>
      </w:r>
      <w:r w:rsidR="00AB43BB" w:rsidRPr="00AB43BB">
        <w:t>(2022) 291 FCR 263</w:t>
      </w:r>
      <w:r w:rsidR="00AB43BB">
        <w:t>;</w:t>
      </w:r>
      <w:r w:rsidR="00AB43BB" w:rsidRPr="00AB43BB">
        <w:t xml:space="preserve"> </w:t>
      </w:r>
      <w:r w:rsidR="004322F2" w:rsidRPr="004322F2">
        <w:rPr>
          <w:bCs/>
        </w:rPr>
        <w:t>(2022) 401 ALR 578</w:t>
      </w:r>
    </w:p>
    <w:p w14:paraId="0116A280" w14:textId="77777777" w:rsidR="00090699" w:rsidRPr="00090699" w:rsidRDefault="00090699" w:rsidP="00090699">
      <w:pPr>
        <w:pStyle w:val="Divider2"/>
      </w:pPr>
    </w:p>
    <w:p w14:paraId="5C64ABCA" w14:textId="77777777" w:rsidR="00090699" w:rsidRPr="00090699" w:rsidRDefault="00000000" w:rsidP="00090699">
      <w:pPr>
        <w:pStyle w:val="Divider2"/>
      </w:pPr>
      <w:hyperlink w:anchor="TOP" w:history="1">
        <w:r w:rsidR="00090699" w:rsidRPr="00090699">
          <w:rPr>
            <w:rStyle w:val="Hyperlink"/>
            <w:rFonts w:cs="Verdana"/>
            <w:bCs/>
            <w:noProof w:val="0"/>
          </w:rPr>
          <w:t>Return to Top</w:t>
        </w:r>
      </w:hyperlink>
    </w:p>
    <w:p w14:paraId="1EE380A0" w14:textId="5CE493A9" w:rsidR="00E90140" w:rsidRDefault="00E90140" w:rsidP="00E90140">
      <w:pPr>
        <w:pStyle w:val="Divider2"/>
      </w:pPr>
    </w:p>
    <w:p w14:paraId="365A5E1A" w14:textId="77777777" w:rsidR="00E74B98" w:rsidRPr="00E90140" w:rsidRDefault="00E74B98" w:rsidP="00E74B98"/>
    <w:p w14:paraId="43D8EEBA" w14:textId="67E1C0E5" w:rsidR="00E74B98" w:rsidRPr="00E37F0B" w:rsidRDefault="00E74B98" w:rsidP="00E74B98">
      <w:pPr>
        <w:pStyle w:val="Heading2"/>
      </w:pPr>
      <w:r w:rsidRPr="00E37F0B">
        <w:t>T</w:t>
      </w:r>
      <w:r>
        <w:t>rade Practices</w:t>
      </w:r>
    </w:p>
    <w:p w14:paraId="744B22E5" w14:textId="77777777" w:rsidR="00E74B98" w:rsidRPr="00E37F0B" w:rsidRDefault="00E74B98" w:rsidP="00E74B98"/>
    <w:p w14:paraId="0186966B" w14:textId="64322E5D" w:rsidR="00E74B98" w:rsidRDefault="00A329F0" w:rsidP="00E74B98">
      <w:pPr>
        <w:pStyle w:val="Heading3"/>
      </w:pPr>
      <w:bookmarkStart w:id="156" w:name="_Mitsubishi_Motors_Australia"/>
      <w:bookmarkEnd w:id="156"/>
      <w:r w:rsidRPr="00A329F0">
        <w:t xml:space="preserve">Mitsubishi Motors Australia Ltd </w:t>
      </w:r>
      <w:r>
        <w:t>&amp;</w:t>
      </w:r>
      <w:r w:rsidR="001E196C">
        <w:t xml:space="preserve"> </w:t>
      </w:r>
      <w:r w:rsidRPr="00A329F0">
        <w:t>Anor v Begovic</w:t>
      </w:r>
    </w:p>
    <w:p w14:paraId="145A8C63" w14:textId="75804C04" w:rsidR="001D08F3" w:rsidRDefault="00000000" w:rsidP="001D08F3">
      <w:pPr>
        <w:rPr>
          <w:rFonts w:ascii="Calibri" w:hAnsi="Calibri" w:cs="Calibri"/>
        </w:rPr>
      </w:pPr>
      <w:hyperlink r:id="rId130" w:history="1">
        <w:r w:rsidR="001E196C" w:rsidRPr="00C377BF">
          <w:rPr>
            <w:rStyle w:val="Hyperlink"/>
            <w:rFonts w:cs="Verdana"/>
            <w:b/>
            <w:bCs/>
            <w:noProof w:val="0"/>
          </w:rPr>
          <w:t>M</w:t>
        </w:r>
        <w:r w:rsidR="00C377BF" w:rsidRPr="00C377BF">
          <w:rPr>
            <w:rStyle w:val="Hyperlink"/>
            <w:rFonts w:cs="Verdana"/>
            <w:b/>
            <w:bCs/>
            <w:noProof w:val="0"/>
          </w:rPr>
          <w:t>17</w:t>
        </w:r>
        <w:r w:rsidR="001E196C" w:rsidRPr="00C377BF">
          <w:rPr>
            <w:rStyle w:val="Hyperlink"/>
            <w:rFonts w:cs="Verdana"/>
            <w:b/>
            <w:bCs/>
            <w:noProof w:val="0"/>
          </w:rPr>
          <w:t>/202</w:t>
        </w:r>
        <w:r w:rsidR="00C377BF" w:rsidRPr="00C377BF">
          <w:rPr>
            <w:rStyle w:val="Hyperlink"/>
            <w:rFonts w:cs="Verdana"/>
            <w:b/>
            <w:bCs/>
            <w:noProof w:val="0"/>
          </w:rPr>
          <w:t>3</w:t>
        </w:r>
      </w:hyperlink>
      <w:r w:rsidR="00E74B98" w:rsidRPr="00DE668C">
        <w:rPr>
          <w:b/>
          <w:bCs/>
        </w:rPr>
        <w:t>:</w:t>
      </w:r>
      <w:r w:rsidR="00E74B98" w:rsidRPr="00D0009F">
        <w:t xml:space="preserve"> </w:t>
      </w:r>
      <w:hyperlink r:id="rId131" w:history="1">
        <w:r w:rsidR="001D08F3" w:rsidRPr="001E6738">
          <w:rPr>
            <w:rStyle w:val="Hyperlink"/>
            <w:rFonts w:cs="Verdana"/>
            <w:noProof w:val="0"/>
          </w:rPr>
          <w:t>[2023] HCATrans 15</w:t>
        </w:r>
      </w:hyperlink>
    </w:p>
    <w:p w14:paraId="3174BEA9" w14:textId="77777777" w:rsidR="00E74B98" w:rsidRDefault="00E74B98" w:rsidP="00E74B98"/>
    <w:p w14:paraId="66C33930" w14:textId="3B0CEAC8" w:rsidR="00E74B98" w:rsidRPr="00523623" w:rsidRDefault="00E74B98" w:rsidP="00E74B98">
      <w:r w:rsidRPr="004E7695">
        <w:rPr>
          <w:b/>
        </w:rPr>
        <w:t>Date</w:t>
      </w:r>
      <w:r>
        <w:rPr>
          <w:b/>
        </w:rPr>
        <w:t xml:space="preserve"> heard</w:t>
      </w:r>
      <w:r w:rsidRPr="004E7695">
        <w:rPr>
          <w:b/>
        </w:rPr>
        <w:t xml:space="preserve">: </w:t>
      </w:r>
      <w:r w:rsidR="002A45C5">
        <w:t>17 February 202</w:t>
      </w:r>
      <w:r w:rsidR="000829F1">
        <w:t>3</w:t>
      </w:r>
      <w:r>
        <w:t xml:space="preserve"> – </w:t>
      </w:r>
      <w:r>
        <w:rPr>
          <w:i/>
        </w:rPr>
        <w:t xml:space="preserve">Special leave granted </w:t>
      </w:r>
    </w:p>
    <w:p w14:paraId="6A75DC2F" w14:textId="77777777" w:rsidR="00E74B98" w:rsidRPr="004E7695" w:rsidRDefault="00E74B98" w:rsidP="00E74B98"/>
    <w:p w14:paraId="468CF541" w14:textId="77777777" w:rsidR="00E74B98" w:rsidRPr="004E7695" w:rsidRDefault="00E74B98" w:rsidP="00E74B98">
      <w:pPr>
        <w:rPr>
          <w:b/>
        </w:rPr>
      </w:pPr>
      <w:r w:rsidRPr="004E7695">
        <w:rPr>
          <w:b/>
        </w:rPr>
        <w:t>Catchwords:</w:t>
      </w:r>
    </w:p>
    <w:p w14:paraId="28A993F5" w14:textId="77777777" w:rsidR="00E74B98" w:rsidRDefault="00E74B98" w:rsidP="00E74B98"/>
    <w:p w14:paraId="0C9DF393" w14:textId="2B705F87" w:rsidR="00E74B98" w:rsidRPr="00E37F0B" w:rsidRDefault="00E74B98" w:rsidP="00F468F6">
      <w:pPr>
        <w:pStyle w:val="Catchwords0"/>
      </w:pPr>
      <w:r>
        <w:t>T</w:t>
      </w:r>
      <w:r w:rsidR="002A45C5">
        <w:t>rade practices – Misleading or deceptive conduct</w:t>
      </w:r>
      <w:r w:rsidR="00F90CCD">
        <w:t xml:space="preserve"> – Where fuel consumption label affixed to new vehicle offered for sale – </w:t>
      </w:r>
      <w:r w:rsidR="00BB7467">
        <w:t>Where a</w:t>
      </w:r>
      <w:r w:rsidR="00F90CCD">
        <w:t xml:space="preserve">ffixing of label required by </w:t>
      </w:r>
      <w:r w:rsidR="00505D36" w:rsidRPr="00505D36">
        <w:rPr>
          <w:i/>
          <w:iCs/>
        </w:rPr>
        <w:t>Motor Vehicle Standards Act 1989</w:t>
      </w:r>
      <w:r w:rsidR="00505D36">
        <w:t xml:space="preserve"> (Cth) and </w:t>
      </w:r>
      <w:r w:rsidR="00505D36" w:rsidRPr="00505D36">
        <w:rPr>
          <w:i/>
          <w:iCs/>
        </w:rPr>
        <w:t xml:space="preserve">Vehicle Standard (Australian Design Rule 81/02 – Fuel </w:t>
      </w:r>
      <w:r w:rsidR="00505D36" w:rsidRPr="00505D36">
        <w:rPr>
          <w:i/>
          <w:iCs/>
        </w:rPr>
        <w:lastRenderedPageBreak/>
        <w:t>Consumption Labelling for Light Vehicles) 2008</w:t>
      </w:r>
      <w:r w:rsidR="00505D36">
        <w:t xml:space="preserve"> </w:t>
      </w:r>
      <w:r w:rsidR="002A0CD5">
        <w:t>(</w:t>
      </w:r>
      <w:r w:rsidR="00DF0E78">
        <w:t>"</w:t>
      </w:r>
      <w:r w:rsidR="002A0CD5" w:rsidRPr="005722D2">
        <w:t>Standard</w:t>
      </w:r>
      <w:r w:rsidR="00DF0E78">
        <w:t>"</w:t>
      </w:r>
      <w:r w:rsidR="002A0CD5">
        <w:t>)</w:t>
      </w:r>
      <w:r w:rsidR="002A0CD5">
        <w:rPr>
          <w:b/>
          <w:bCs/>
        </w:rPr>
        <w:t xml:space="preserve"> </w:t>
      </w:r>
      <w:r w:rsidR="00F90CCD">
        <w:t xml:space="preserve">– </w:t>
      </w:r>
      <w:r w:rsidR="00545360">
        <w:t>Where l</w:t>
      </w:r>
      <w:r w:rsidR="00F90CCD">
        <w:t>abel displayed fuel consumption</w:t>
      </w:r>
      <w:r w:rsidR="00545360">
        <w:t xml:space="preserve"> </w:t>
      </w:r>
      <w:r w:rsidR="00F90CCD">
        <w:t xml:space="preserve">figures derived from standard testing of vehicle type – </w:t>
      </w:r>
      <w:r w:rsidR="00B37D27">
        <w:t>Where p</w:t>
      </w:r>
      <w:r w:rsidR="00F90CCD">
        <w:t>urchased vehicle unable to substantially</w:t>
      </w:r>
      <w:r w:rsidR="00B37D27">
        <w:t xml:space="preserve"> </w:t>
      </w:r>
      <w:r w:rsidR="00F90CCD">
        <w:t>achieve label figures under standard test –</w:t>
      </w:r>
      <w:r w:rsidR="00F468F6">
        <w:t xml:space="preserve"> Where Court of Appeal held found label conveyed particular representation that fuel consumption figures substantially replicable in purchased vehicle</w:t>
      </w:r>
      <w:r w:rsidR="00F90CCD">
        <w:t xml:space="preserve"> </w:t>
      </w:r>
      <w:r w:rsidR="00833E49">
        <w:t>(</w:t>
      </w:r>
      <w:r w:rsidR="00DF0E78">
        <w:t>"</w:t>
      </w:r>
      <w:r w:rsidR="00833E49">
        <w:t>testing replicability representation</w:t>
      </w:r>
      <w:r w:rsidR="00DF0E78">
        <w:t>"</w:t>
      </w:r>
      <w:r w:rsidR="00833E49">
        <w:t xml:space="preserve">) </w:t>
      </w:r>
      <w:r w:rsidR="00F468F6">
        <w:t xml:space="preserve">– </w:t>
      </w:r>
      <w:r w:rsidR="00B37D27">
        <w:t xml:space="preserve">Where Court of Appeal found affixing of </w:t>
      </w:r>
      <w:r w:rsidR="00DF053E">
        <w:t>fuel consumption label to respondent</w:t>
      </w:r>
      <w:r w:rsidR="00DF0E78">
        <w:t>'</w:t>
      </w:r>
      <w:r w:rsidR="00DF053E">
        <w:t>s vehicle, and presenting and offering vehicle for sale with label affixed, appellants engaged in</w:t>
      </w:r>
      <w:r w:rsidR="00010E4E">
        <w:t xml:space="preserve"> misleading or deceptive conduct in contravention of s</w:t>
      </w:r>
      <w:r w:rsidR="005D1D80">
        <w:t> </w:t>
      </w:r>
      <w:r w:rsidR="00010E4E">
        <w:t>18 of</w:t>
      </w:r>
      <w:r w:rsidR="007E0516">
        <w:t xml:space="preserve"> </w:t>
      </w:r>
      <w:r w:rsidR="007E0516">
        <w:rPr>
          <w:i/>
          <w:iCs/>
        </w:rPr>
        <w:t>Australian Consumer Law</w:t>
      </w:r>
      <w:r w:rsidR="007E0516">
        <w:t xml:space="preserve"> </w:t>
      </w:r>
      <w:r w:rsidR="002A0CD5">
        <w:t xml:space="preserve">– </w:t>
      </w:r>
      <w:r w:rsidR="002323B0">
        <w:t xml:space="preserve">Whether fuel consumption label made testing replicability representation – </w:t>
      </w:r>
      <w:r w:rsidR="002A0CD5">
        <w:t xml:space="preserve">Whether conduct required by Standard can </w:t>
      </w:r>
      <w:r w:rsidR="00A34E98">
        <w:t>give rise to contravention of s</w:t>
      </w:r>
      <w:r w:rsidR="005D1D80">
        <w:t> </w:t>
      </w:r>
      <w:r w:rsidR="00A34E98">
        <w:t xml:space="preserve">18 of </w:t>
      </w:r>
      <w:r w:rsidR="00A34E98">
        <w:rPr>
          <w:i/>
          <w:iCs/>
        </w:rPr>
        <w:t>Australian Consumer Law</w:t>
      </w:r>
      <w:r w:rsidR="00B74E70">
        <w:t xml:space="preserve">. </w:t>
      </w:r>
    </w:p>
    <w:p w14:paraId="22961284" w14:textId="77777777" w:rsidR="00E74B98" w:rsidRPr="00C32A1D" w:rsidRDefault="00E74B98" w:rsidP="00E74B98"/>
    <w:p w14:paraId="725109B2" w14:textId="44739455" w:rsidR="00E74B98" w:rsidRPr="007E5803" w:rsidRDefault="00E74B98" w:rsidP="00E74B98">
      <w:pPr>
        <w:rPr>
          <w:bCs/>
        </w:rPr>
      </w:pPr>
      <w:r w:rsidRPr="004E7695">
        <w:rPr>
          <w:b/>
        </w:rPr>
        <w:t xml:space="preserve">Appealed from </w:t>
      </w:r>
      <w:r w:rsidR="002A45C5">
        <w:rPr>
          <w:b/>
        </w:rPr>
        <w:t>VSC</w:t>
      </w:r>
      <w:r>
        <w:rPr>
          <w:b/>
        </w:rPr>
        <w:t xml:space="preserve"> (CA): </w:t>
      </w:r>
      <w:hyperlink r:id="rId132" w:history="1">
        <w:r w:rsidR="003A3606" w:rsidRPr="00C03916">
          <w:rPr>
            <w:rStyle w:val="Hyperlink"/>
            <w:rFonts w:cs="Verdana"/>
            <w:noProof w:val="0"/>
          </w:rPr>
          <w:t>[2022] VSCA 155</w:t>
        </w:r>
      </w:hyperlink>
      <w:r w:rsidR="00C03916">
        <w:t xml:space="preserve">; </w:t>
      </w:r>
      <w:r w:rsidR="00E45EF3" w:rsidRPr="00E45EF3">
        <w:t>(2022) 403 ALR 558</w:t>
      </w:r>
      <w:r w:rsidR="004C56C6">
        <w:t xml:space="preserve">; </w:t>
      </w:r>
      <w:r w:rsidR="004C56C6" w:rsidRPr="004C56C6">
        <w:t>(2022) 101 MVR 95</w:t>
      </w:r>
      <w:r w:rsidR="003A3606">
        <w:t xml:space="preserve"> </w:t>
      </w:r>
    </w:p>
    <w:p w14:paraId="29EDF743" w14:textId="77777777" w:rsidR="00E74B98" w:rsidRPr="00E064DF" w:rsidRDefault="00E74B98" w:rsidP="00E74B98"/>
    <w:p w14:paraId="29339A16" w14:textId="77777777" w:rsidR="00E74B98" w:rsidRPr="002314BE" w:rsidRDefault="00000000" w:rsidP="00E74B98">
      <w:hyperlink w:anchor="TOP" w:history="1">
        <w:r w:rsidR="00E74B98" w:rsidRPr="004E7695">
          <w:rPr>
            <w:rStyle w:val="Hyperlink"/>
            <w:rFonts w:cs="Verdana"/>
            <w:bCs/>
          </w:rPr>
          <w:t>Return to Top</w:t>
        </w:r>
      </w:hyperlink>
    </w:p>
    <w:p w14:paraId="3BAB022D" w14:textId="77777777" w:rsidR="00E74B98" w:rsidRDefault="00E74B98" w:rsidP="00E74B9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33"/>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7" w:name="_6:_Cases_Not"/>
      <w:bookmarkStart w:id="158" w:name="_7:_Cases_Not"/>
      <w:bookmarkStart w:id="159" w:name="_8:_Cases_Not"/>
      <w:bookmarkStart w:id="160" w:name="_Toc479608277"/>
      <w:bookmarkStart w:id="161" w:name="_Toc10095967"/>
      <w:bookmarkEnd w:id="157"/>
      <w:bookmarkEnd w:id="158"/>
      <w:bookmarkEnd w:id="159"/>
      <w:r w:rsidRPr="004E7695">
        <w:lastRenderedPageBreak/>
        <w:t>7</w:t>
      </w:r>
      <w:r w:rsidR="00AE64B2" w:rsidRPr="004E7695">
        <w:t>: Cases Not Proceeding or Vacated</w:t>
      </w:r>
      <w:bookmarkEnd w:id="139"/>
      <w:bookmarkEnd w:id="140"/>
      <w:bookmarkEnd w:id="141"/>
      <w:bookmarkEnd w:id="160"/>
      <w:bookmarkEnd w:id="161"/>
    </w:p>
    <w:p w14:paraId="6FB15634" w14:textId="77777777" w:rsidR="00647B4C" w:rsidRPr="004E7695" w:rsidRDefault="00647B4C" w:rsidP="00647B4C">
      <w:pPr>
        <w:pStyle w:val="Divider2"/>
        <w:pBdr>
          <w:bottom w:val="double" w:sz="6" w:space="0" w:color="auto"/>
        </w:pBdr>
      </w:pPr>
      <w:bookmarkStart w:id="162" w:name="_Palmer_v_Marcus"/>
      <w:bookmarkStart w:id="163" w:name="_AAR15_v_Minister_1"/>
      <w:bookmarkStart w:id="164" w:name="_The_Maritime_Union"/>
      <w:bookmarkEnd w:id="162"/>
      <w:bookmarkEnd w:id="163"/>
      <w:bookmarkEnd w:id="164"/>
    </w:p>
    <w:p w14:paraId="7B91AB6C" w14:textId="77777777" w:rsidR="00A5646F" w:rsidRPr="00E064DF" w:rsidRDefault="00A5646F" w:rsidP="00A5646F"/>
    <w:p w14:paraId="1E6A4DD7" w14:textId="77777777" w:rsidR="00A5646F" w:rsidRPr="002314BE" w:rsidRDefault="00000000"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34"/>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5" w:name="_8:_Special_Leave"/>
      <w:bookmarkStart w:id="166" w:name="_Toc270610026"/>
      <w:bookmarkStart w:id="167" w:name="_Ref474848474"/>
      <w:bookmarkStart w:id="168" w:name="_Toc479608278"/>
      <w:bookmarkStart w:id="169" w:name="_Toc10095968"/>
      <w:bookmarkEnd w:id="165"/>
      <w:r w:rsidRPr="004E7695">
        <w:lastRenderedPageBreak/>
        <w:t>8</w:t>
      </w:r>
      <w:r w:rsidR="00AE64B2" w:rsidRPr="004E7695">
        <w:t xml:space="preserve">: Special Leave </w:t>
      </w:r>
      <w:bookmarkEnd w:id="166"/>
      <w:r w:rsidR="00B33F9A" w:rsidRPr="004E7695">
        <w:t>Refused</w:t>
      </w:r>
      <w:bookmarkEnd w:id="167"/>
      <w:bookmarkEnd w:id="168"/>
      <w:bookmarkEnd w:id="169"/>
    </w:p>
    <w:p w14:paraId="4BD00F26" w14:textId="77777777" w:rsidR="00EE019B" w:rsidRPr="004E7695" w:rsidRDefault="00EE019B" w:rsidP="00EE019B">
      <w:pPr>
        <w:pStyle w:val="Divider2"/>
      </w:pPr>
    </w:p>
    <w:p w14:paraId="07E20CF5" w14:textId="77777777" w:rsidR="00933788" w:rsidRDefault="00933788" w:rsidP="00933788"/>
    <w:p w14:paraId="0617D8EA" w14:textId="2FB90807"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FE5040">
        <w:rPr>
          <w:rFonts w:ascii="Arial" w:hAnsi="Arial" w:cs="Arial"/>
          <w:b/>
          <w:sz w:val="28"/>
          <w:szCs w:val="28"/>
        </w:rPr>
        <w:t>2 June</w:t>
      </w:r>
      <w:r w:rsidR="008365FA">
        <w:rPr>
          <w:rFonts w:ascii="Arial" w:hAnsi="Arial" w:cs="Arial"/>
          <w:b/>
          <w:sz w:val="28"/>
          <w:szCs w:val="28"/>
        </w:rPr>
        <w:t xml:space="preserve"> 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232FDF" w:rsidRPr="00CC46E9" w14:paraId="5517B1A8" w14:textId="77777777" w:rsidTr="005B5B92">
        <w:trPr>
          <w:cantSplit/>
          <w:trHeight w:val="400"/>
        </w:trPr>
        <w:tc>
          <w:tcPr>
            <w:tcW w:w="567" w:type="dxa"/>
          </w:tcPr>
          <w:p w14:paraId="3B3BBD53" w14:textId="77777777" w:rsidR="00232FDF" w:rsidRPr="00CC46E9" w:rsidRDefault="00232FDF" w:rsidP="00232FDF">
            <w:pPr>
              <w:pStyle w:val="ListParagraph"/>
              <w:keepLines/>
              <w:numPr>
                <w:ilvl w:val="0"/>
                <w:numId w:val="1"/>
              </w:numPr>
              <w:spacing w:before="120"/>
              <w:jc w:val="right"/>
              <w:rPr>
                <w:rFonts w:ascii="Arial" w:hAnsi="Arial" w:cs="Arial"/>
                <w:color w:val="000000"/>
                <w:sz w:val="18"/>
              </w:rPr>
            </w:pPr>
          </w:p>
        </w:tc>
        <w:tc>
          <w:tcPr>
            <w:tcW w:w="1913" w:type="dxa"/>
          </w:tcPr>
          <w:p w14:paraId="7DDAF529" w14:textId="752DC507" w:rsidR="00232FDF" w:rsidRPr="000F2844" w:rsidRDefault="00232FDF" w:rsidP="00232FDF">
            <w:pPr>
              <w:keepLines/>
              <w:spacing w:before="120"/>
              <w:jc w:val="left"/>
              <w:rPr>
                <w:rFonts w:ascii="Arial" w:hAnsi="Arial" w:cs="Arial"/>
                <w:color w:val="000000"/>
                <w:sz w:val="18"/>
                <w:szCs w:val="18"/>
              </w:rPr>
            </w:pPr>
            <w:r w:rsidRPr="00986A3A">
              <w:rPr>
                <w:rFonts w:ascii="Arial" w:hAnsi="Arial" w:cs="Arial"/>
                <w:color w:val="000000"/>
                <w:sz w:val="18"/>
                <w:szCs w:val="18"/>
              </w:rPr>
              <w:t>Clark</w:t>
            </w:r>
          </w:p>
        </w:tc>
        <w:tc>
          <w:tcPr>
            <w:tcW w:w="1914" w:type="dxa"/>
          </w:tcPr>
          <w:p w14:paraId="53FC2832" w14:textId="47E02300" w:rsidR="00232FDF" w:rsidRDefault="00232FDF" w:rsidP="00232FDF">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 xml:space="preserve">(A8/2023) </w:t>
            </w:r>
            <w:r>
              <w:rPr>
                <w:rFonts w:ascii="Arial" w:hAnsi="Arial" w:cs="Arial"/>
                <w:color w:val="000000"/>
                <w:sz w:val="18"/>
                <w:szCs w:val="18"/>
              </w:rPr>
              <w:br/>
            </w:r>
          </w:p>
        </w:tc>
        <w:tc>
          <w:tcPr>
            <w:tcW w:w="1914" w:type="dxa"/>
          </w:tcPr>
          <w:p w14:paraId="0B9EDB36" w14:textId="7DBFD39B" w:rsidR="00232FDF" w:rsidRDefault="00232FDF" w:rsidP="00986A3A">
            <w:pPr>
              <w:keepLines/>
              <w:spacing w:before="120"/>
              <w:jc w:val="left"/>
              <w:rPr>
                <w:rFonts w:ascii="Arial" w:hAnsi="Arial" w:cs="Arial"/>
                <w:color w:val="000000"/>
                <w:sz w:val="18"/>
                <w:szCs w:val="18"/>
              </w:rPr>
            </w:pPr>
            <w:r>
              <w:rPr>
                <w:rFonts w:ascii="Arial" w:hAnsi="Arial" w:cs="Arial"/>
                <w:color w:val="000000"/>
                <w:sz w:val="18"/>
                <w:szCs w:val="18"/>
              </w:rPr>
              <w:t>Supreme Court of South Australia (Court of Appeal)</w:t>
            </w:r>
            <w:r>
              <w:rPr>
                <w:rFonts w:ascii="Arial" w:hAnsi="Arial" w:cs="Arial"/>
                <w:color w:val="000000"/>
                <w:sz w:val="18"/>
                <w:szCs w:val="18"/>
              </w:rPr>
              <w:br/>
              <w:t>[2023] SASCA 15</w:t>
            </w:r>
          </w:p>
        </w:tc>
        <w:tc>
          <w:tcPr>
            <w:tcW w:w="1914" w:type="dxa"/>
          </w:tcPr>
          <w:p w14:paraId="684C604F" w14:textId="3EA112C3" w:rsidR="00232FDF" w:rsidRDefault="00232FDF" w:rsidP="00232FDF">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5" w:history="1">
              <w:r w:rsidRPr="00A831EC">
                <w:rPr>
                  <w:rStyle w:val="Hyperlink"/>
                  <w:rFonts w:ascii="Arial" w:hAnsi="Arial"/>
                  <w:noProof w:val="0"/>
                  <w:sz w:val="18"/>
                  <w:szCs w:val="18"/>
                </w:rPr>
                <w:t>[2023] HCASL 93</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28334B42" w14:textId="4ACC078B" w:rsidR="00783009" w:rsidRPr="00783009" w:rsidRDefault="00783009" w:rsidP="00783009">
      <w:pPr>
        <w:jc w:val="left"/>
        <w:rPr>
          <w:rFonts w:ascii="Arial" w:hAnsi="Arial" w:cs="Arial"/>
          <w:b/>
          <w:sz w:val="28"/>
          <w:szCs w:val="28"/>
        </w:rPr>
      </w:pPr>
      <w:bookmarkStart w:id="170" w:name="_Hlk112128210"/>
      <w:r w:rsidRPr="00783009">
        <w:rPr>
          <w:rFonts w:ascii="Arial" w:hAnsi="Arial" w:cs="Arial"/>
          <w:b/>
          <w:sz w:val="28"/>
          <w:szCs w:val="28"/>
        </w:rPr>
        <w:lastRenderedPageBreak/>
        <w:t xml:space="preserve">Publication of Reasons: </w:t>
      </w:r>
      <w:r w:rsidR="00550711">
        <w:rPr>
          <w:rFonts w:ascii="Arial" w:hAnsi="Arial" w:cs="Arial"/>
          <w:b/>
          <w:sz w:val="28"/>
          <w:szCs w:val="28"/>
        </w:rPr>
        <w:t>7 June</w:t>
      </w:r>
      <w:r w:rsidR="00F75671">
        <w:rPr>
          <w:rFonts w:ascii="Arial" w:hAnsi="Arial" w:cs="Arial"/>
          <w:b/>
          <w:sz w:val="28"/>
          <w:szCs w:val="28"/>
        </w:rPr>
        <w:t xml:space="preserve"> </w:t>
      </w:r>
      <w:r w:rsidR="00781C2F">
        <w:rPr>
          <w:rFonts w:ascii="Arial" w:hAnsi="Arial" w:cs="Arial"/>
          <w:b/>
          <w:sz w:val="28"/>
          <w:szCs w:val="28"/>
        </w:rPr>
        <w:t>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690FD3" w:rsidRPr="00CC46E9" w14:paraId="607187A8" w14:textId="77777777" w:rsidTr="008507FB">
        <w:trPr>
          <w:cantSplit/>
          <w:trHeight w:val="400"/>
        </w:trPr>
        <w:tc>
          <w:tcPr>
            <w:tcW w:w="567" w:type="dxa"/>
          </w:tcPr>
          <w:p w14:paraId="003800D7" w14:textId="77777777" w:rsidR="00690FD3" w:rsidRPr="00CC46E9" w:rsidRDefault="00690FD3" w:rsidP="00690FD3">
            <w:pPr>
              <w:pStyle w:val="ListParagraph"/>
              <w:keepLines/>
              <w:numPr>
                <w:ilvl w:val="0"/>
                <w:numId w:val="3"/>
              </w:numPr>
              <w:spacing w:before="120"/>
              <w:jc w:val="right"/>
              <w:rPr>
                <w:rFonts w:ascii="Arial" w:hAnsi="Arial" w:cs="Arial"/>
                <w:color w:val="000000"/>
                <w:sz w:val="18"/>
              </w:rPr>
            </w:pPr>
          </w:p>
        </w:tc>
        <w:tc>
          <w:tcPr>
            <w:tcW w:w="1913" w:type="dxa"/>
          </w:tcPr>
          <w:p w14:paraId="7F84EB0E" w14:textId="71B4DD86" w:rsidR="00690FD3" w:rsidRPr="00332073" w:rsidRDefault="00690FD3" w:rsidP="00690FD3">
            <w:pPr>
              <w:keepLines/>
              <w:spacing w:before="120"/>
              <w:jc w:val="left"/>
              <w:rPr>
                <w:rFonts w:ascii="Arial" w:hAnsi="Arial" w:cs="Arial"/>
                <w:color w:val="000000"/>
                <w:sz w:val="18"/>
                <w:szCs w:val="18"/>
              </w:rPr>
            </w:pPr>
            <w:r w:rsidRPr="00690FD3">
              <w:rPr>
                <w:rFonts w:ascii="Arial" w:hAnsi="Arial" w:cs="Arial"/>
                <w:color w:val="000000"/>
                <w:sz w:val="18"/>
                <w:szCs w:val="18"/>
              </w:rPr>
              <w:t xml:space="preserve">Bay </w:t>
            </w:r>
          </w:p>
        </w:tc>
        <w:tc>
          <w:tcPr>
            <w:tcW w:w="1914" w:type="dxa"/>
          </w:tcPr>
          <w:p w14:paraId="293A65B6" w14:textId="31BEBF5B" w:rsidR="00690FD3" w:rsidRPr="00332073" w:rsidRDefault="00690FD3" w:rsidP="00690FD3">
            <w:pPr>
              <w:keepLines/>
              <w:spacing w:before="120"/>
              <w:jc w:val="left"/>
              <w:rPr>
                <w:rFonts w:ascii="Arial" w:hAnsi="Arial" w:cs="Arial"/>
                <w:color w:val="000000"/>
                <w:sz w:val="18"/>
                <w:szCs w:val="18"/>
              </w:rPr>
            </w:pPr>
            <w:r>
              <w:rPr>
                <w:rFonts w:ascii="Arial" w:hAnsi="Arial" w:cs="Arial"/>
                <w:color w:val="000000"/>
                <w:sz w:val="18"/>
                <w:szCs w:val="18"/>
              </w:rPr>
              <w:t>Australian Health Practitioner Regulation Agency &amp; Ors</w:t>
            </w:r>
            <w:r>
              <w:rPr>
                <w:rFonts w:ascii="Arial" w:hAnsi="Arial" w:cs="Arial"/>
                <w:color w:val="000000"/>
                <w:sz w:val="18"/>
                <w:szCs w:val="18"/>
              </w:rPr>
              <w:br/>
              <w:t xml:space="preserve">(B13/2023) </w:t>
            </w:r>
          </w:p>
        </w:tc>
        <w:tc>
          <w:tcPr>
            <w:tcW w:w="1914" w:type="dxa"/>
          </w:tcPr>
          <w:p w14:paraId="556DAE7B" w14:textId="5AD8319A" w:rsidR="00690FD3" w:rsidRDefault="00690FD3" w:rsidP="00690FD3">
            <w:pPr>
              <w:keepLines/>
              <w:spacing w:before="120"/>
              <w:jc w:val="left"/>
              <w:rPr>
                <w:rFonts w:ascii="Arial" w:hAnsi="Arial" w:cs="Arial"/>
                <w:color w:val="000000"/>
                <w:sz w:val="18"/>
                <w:szCs w:val="18"/>
              </w:rPr>
            </w:pPr>
            <w:r>
              <w:rPr>
                <w:rFonts w:ascii="Arial" w:hAnsi="Arial" w:cs="Arial"/>
                <w:color w:val="000000"/>
                <w:sz w:val="18"/>
                <w:szCs w:val="18"/>
              </w:rPr>
              <w:t xml:space="preserve">Application for </w:t>
            </w:r>
            <w:r w:rsidRPr="00690FD3">
              <w:rPr>
                <w:rFonts w:ascii="Arial" w:hAnsi="Arial" w:cs="Arial"/>
                <w:bCs/>
                <w:color w:val="000000"/>
                <w:sz w:val="18"/>
                <w:szCs w:val="18"/>
              </w:rPr>
              <w:t>Removal</w:t>
            </w:r>
            <w:r>
              <w:rPr>
                <w:rFonts w:ascii="Arial" w:hAnsi="Arial" w:cs="Arial"/>
                <w:color w:val="000000"/>
                <w:sz w:val="18"/>
                <w:szCs w:val="18"/>
              </w:rPr>
              <w:t xml:space="preserve"> </w:t>
            </w:r>
          </w:p>
          <w:p w14:paraId="405CAF17" w14:textId="5C12B9C5" w:rsidR="00690FD3" w:rsidRPr="00332073" w:rsidRDefault="00690FD3" w:rsidP="00690FD3">
            <w:pPr>
              <w:keepLines/>
              <w:spacing w:before="120"/>
              <w:jc w:val="left"/>
              <w:rPr>
                <w:rFonts w:ascii="Arial" w:hAnsi="Arial" w:cs="Arial"/>
                <w:color w:val="000000"/>
                <w:sz w:val="18"/>
                <w:szCs w:val="18"/>
              </w:rPr>
            </w:pPr>
          </w:p>
        </w:tc>
        <w:tc>
          <w:tcPr>
            <w:tcW w:w="1914" w:type="dxa"/>
          </w:tcPr>
          <w:p w14:paraId="3EB5D322" w14:textId="1ADF37E0" w:rsidR="00690FD3" w:rsidRPr="00332073" w:rsidRDefault="00690FD3" w:rsidP="00690FD3">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t>with costs</w:t>
            </w:r>
            <w:r>
              <w:rPr>
                <w:rFonts w:ascii="Arial" w:hAnsi="Arial" w:cs="Arial"/>
                <w:color w:val="000000"/>
                <w:sz w:val="18"/>
                <w:szCs w:val="18"/>
              </w:rPr>
              <w:br/>
            </w:r>
            <w:hyperlink r:id="rId136" w:history="1">
              <w:r w:rsidRPr="00A831EC">
                <w:rPr>
                  <w:rStyle w:val="Hyperlink"/>
                  <w:rFonts w:ascii="Arial" w:hAnsi="Arial"/>
                  <w:noProof w:val="0"/>
                  <w:sz w:val="18"/>
                  <w:szCs w:val="18"/>
                </w:rPr>
                <w:t>[2023] HCASL 86</w:t>
              </w:r>
            </w:hyperlink>
          </w:p>
        </w:tc>
      </w:tr>
      <w:tr w:rsidR="00DD3D6A" w:rsidRPr="00CC46E9" w14:paraId="5056CA02" w14:textId="77777777" w:rsidTr="00C13661">
        <w:trPr>
          <w:cantSplit/>
          <w:trHeight w:val="400"/>
        </w:trPr>
        <w:tc>
          <w:tcPr>
            <w:tcW w:w="567" w:type="dxa"/>
          </w:tcPr>
          <w:p w14:paraId="74F4BE5C" w14:textId="77777777" w:rsidR="00DD3D6A" w:rsidRPr="00CC46E9" w:rsidRDefault="00DD3D6A" w:rsidP="00DD3D6A">
            <w:pPr>
              <w:pStyle w:val="ListParagraph"/>
              <w:keepLines/>
              <w:numPr>
                <w:ilvl w:val="0"/>
                <w:numId w:val="3"/>
              </w:numPr>
              <w:spacing w:before="120"/>
              <w:jc w:val="right"/>
              <w:rPr>
                <w:rFonts w:ascii="Arial" w:hAnsi="Arial" w:cs="Arial"/>
                <w:color w:val="000000"/>
                <w:sz w:val="18"/>
              </w:rPr>
            </w:pPr>
          </w:p>
        </w:tc>
        <w:tc>
          <w:tcPr>
            <w:tcW w:w="3827" w:type="dxa"/>
            <w:gridSpan w:val="2"/>
          </w:tcPr>
          <w:p w14:paraId="346FBB83" w14:textId="678CA994" w:rsidR="00DD3D6A" w:rsidRPr="00332073" w:rsidRDefault="00DD3D6A" w:rsidP="00DD3D6A">
            <w:pPr>
              <w:keepLines/>
              <w:spacing w:before="120"/>
              <w:jc w:val="left"/>
              <w:rPr>
                <w:rFonts w:ascii="Arial" w:hAnsi="Arial" w:cs="Arial"/>
                <w:color w:val="000000"/>
                <w:sz w:val="18"/>
                <w:szCs w:val="18"/>
              </w:rPr>
            </w:pPr>
            <w:r w:rsidRPr="00DD3D6A">
              <w:rPr>
                <w:rFonts w:ascii="Arial" w:hAnsi="Arial" w:cs="Arial"/>
                <w:color w:val="000000"/>
                <w:sz w:val="18"/>
                <w:szCs w:val="18"/>
              </w:rPr>
              <w:t>In the matter of an application by Mark Stephen Flowers for leave to appeal</w:t>
            </w:r>
            <w:r w:rsidRPr="00DD3D6A">
              <w:rPr>
                <w:rFonts w:ascii="Arial" w:hAnsi="Arial" w:cs="Arial"/>
                <w:color w:val="000000"/>
                <w:sz w:val="18"/>
                <w:szCs w:val="18"/>
              </w:rPr>
              <w:br/>
              <w:t>(S26/2023)</w:t>
            </w:r>
          </w:p>
        </w:tc>
        <w:tc>
          <w:tcPr>
            <w:tcW w:w="1914" w:type="dxa"/>
          </w:tcPr>
          <w:p w14:paraId="0E5E732C" w14:textId="77777777" w:rsidR="00DD3D6A" w:rsidRDefault="00DD3D6A" w:rsidP="00DD3D6A">
            <w:pPr>
              <w:keepLines/>
              <w:spacing w:before="120"/>
              <w:jc w:val="left"/>
              <w:rPr>
                <w:rFonts w:ascii="Arial" w:hAnsi="Arial" w:cs="Arial"/>
                <w:color w:val="000000"/>
                <w:sz w:val="18"/>
                <w:szCs w:val="18"/>
              </w:rPr>
            </w:pPr>
            <w:r>
              <w:rPr>
                <w:rFonts w:ascii="Arial" w:hAnsi="Arial" w:cs="Arial"/>
                <w:color w:val="000000"/>
                <w:sz w:val="18"/>
                <w:szCs w:val="18"/>
              </w:rPr>
              <w:t>High Court of Australia</w:t>
            </w:r>
          </w:p>
          <w:p w14:paraId="3D79529A" w14:textId="0F000221" w:rsidR="00DD3D6A" w:rsidRPr="00332073" w:rsidRDefault="00DD3D6A" w:rsidP="00DD3D6A">
            <w:pPr>
              <w:keepLines/>
              <w:spacing w:before="120"/>
              <w:jc w:val="left"/>
              <w:rPr>
                <w:rFonts w:ascii="Arial" w:hAnsi="Arial" w:cs="Arial"/>
                <w:color w:val="000000"/>
                <w:sz w:val="18"/>
                <w:szCs w:val="18"/>
              </w:rPr>
            </w:pPr>
          </w:p>
        </w:tc>
        <w:tc>
          <w:tcPr>
            <w:tcW w:w="1914" w:type="dxa"/>
          </w:tcPr>
          <w:p w14:paraId="7262B8C1" w14:textId="081D2592" w:rsidR="00DD3D6A" w:rsidRPr="00332073" w:rsidRDefault="00DD3D6A" w:rsidP="00DD3D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7" w:history="1">
              <w:r w:rsidRPr="00A831EC">
                <w:rPr>
                  <w:rStyle w:val="Hyperlink"/>
                  <w:rFonts w:ascii="Arial" w:hAnsi="Arial"/>
                  <w:noProof w:val="0"/>
                  <w:sz w:val="18"/>
                  <w:szCs w:val="18"/>
                </w:rPr>
                <w:t>[2023] HCASL 87</w:t>
              </w:r>
            </w:hyperlink>
          </w:p>
        </w:tc>
      </w:tr>
    </w:tbl>
    <w:p w14:paraId="31F529AB" w14:textId="77777777" w:rsidR="00550711" w:rsidRDefault="00550711">
      <w:pPr>
        <w:jc w:val="left"/>
        <w:rPr>
          <w:rFonts w:ascii="Arial" w:hAnsi="Arial" w:cs="Arial"/>
          <w:b/>
          <w:sz w:val="28"/>
          <w:szCs w:val="28"/>
        </w:rPr>
      </w:pPr>
    </w:p>
    <w:p w14:paraId="7A8713E3" w14:textId="41D989BF" w:rsidR="007660A0" w:rsidRPr="00783009" w:rsidRDefault="00C14FA3" w:rsidP="007660A0">
      <w:pPr>
        <w:jc w:val="left"/>
        <w:rPr>
          <w:rFonts w:ascii="Arial" w:hAnsi="Arial" w:cs="Arial"/>
          <w:b/>
          <w:sz w:val="28"/>
          <w:szCs w:val="28"/>
        </w:rPr>
      </w:pPr>
      <w:r>
        <w:rPr>
          <w:rFonts w:ascii="Arial" w:hAnsi="Arial" w:cs="Arial"/>
          <w:b/>
          <w:sz w:val="28"/>
          <w:szCs w:val="28"/>
        </w:rPr>
        <w:br w:type="page"/>
      </w:r>
      <w:r w:rsidR="007660A0" w:rsidRPr="00783009">
        <w:rPr>
          <w:rFonts w:ascii="Arial" w:hAnsi="Arial" w:cs="Arial"/>
          <w:b/>
          <w:sz w:val="28"/>
          <w:szCs w:val="28"/>
        </w:rPr>
        <w:lastRenderedPageBreak/>
        <w:t xml:space="preserve">Publication of Reasons: </w:t>
      </w:r>
      <w:r w:rsidR="007660A0">
        <w:rPr>
          <w:rFonts w:ascii="Arial" w:hAnsi="Arial" w:cs="Arial"/>
          <w:b/>
          <w:sz w:val="28"/>
          <w:szCs w:val="28"/>
        </w:rPr>
        <w:t>8 June 2023</w:t>
      </w:r>
      <w:r w:rsidR="007660A0" w:rsidRPr="00783009">
        <w:rPr>
          <w:rFonts w:ascii="Arial" w:hAnsi="Arial" w:cs="Arial"/>
          <w:b/>
          <w:sz w:val="28"/>
          <w:szCs w:val="28"/>
        </w:rPr>
        <w:t xml:space="preserve"> (Canberra)</w:t>
      </w:r>
    </w:p>
    <w:p w14:paraId="2B12EC45" w14:textId="77777777" w:rsidR="007660A0" w:rsidRDefault="007660A0" w:rsidP="007660A0"/>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7660A0" w:rsidRPr="00CC46E9" w14:paraId="1B79882B" w14:textId="77777777" w:rsidTr="00E90B38">
        <w:trPr>
          <w:cantSplit/>
          <w:trHeight w:val="400"/>
          <w:tblHeader/>
        </w:trPr>
        <w:tc>
          <w:tcPr>
            <w:tcW w:w="567" w:type="dxa"/>
            <w:tcBorders>
              <w:top w:val="single" w:sz="4" w:space="0" w:color="auto"/>
              <w:bottom w:val="single" w:sz="4" w:space="0" w:color="auto"/>
            </w:tcBorders>
          </w:tcPr>
          <w:p w14:paraId="0FFECFD6" w14:textId="77777777" w:rsidR="007660A0" w:rsidRPr="00CC46E9" w:rsidRDefault="007660A0" w:rsidP="00E90B38">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3D780422" w14:textId="77777777" w:rsidR="007660A0" w:rsidRDefault="007660A0" w:rsidP="00E90B38">
            <w:pPr>
              <w:keepLines/>
              <w:jc w:val="left"/>
              <w:rPr>
                <w:rFonts w:ascii="Arial" w:hAnsi="Arial" w:cs="Arial"/>
                <w:i/>
                <w:color w:val="000000"/>
                <w:sz w:val="18"/>
              </w:rPr>
            </w:pPr>
            <w:r>
              <w:rPr>
                <w:rFonts w:ascii="Arial" w:hAnsi="Arial" w:cs="Arial"/>
                <w:i/>
                <w:color w:val="000000"/>
                <w:sz w:val="18"/>
              </w:rPr>
              <w:br/>
              <w:t>Applicant</w:t>
            </w:r>
          </w:p>
          <w:p w14:paraId="40435974" w14:textId="77777777" w:rsidR="007660A0" w:rsidRPr="00CC46E9" w:rsidRDefault="007660A0" w:rsidP="00E90B38">
            <w:pPr>
              <w:keepLines/>
              <w:jc w:val="left"/>
              <w:rPr>
                <w:rFonts w:ascii="Arial" w:hAnsi="Arial" w:cs="Arial"/>
                <w:i/>
                <w:color w:val="000000"/>
                <w:sz w:val="18"/>
              </w:rPr>
            </w:pPr>
          </w:p>
        </w:tc>
        <w:tc>
          <w:tcPr>
            <w:tcW w:w="1914" w:type="dxa"/>
            <w:tcBorders>
              <w:top w:val="single" w:sz="4" w:space="0" w:color="auto"/>
              <w:bottom w:val="single" w:sz="4" w:space="0" w:color="auto"/>
            </w:tcBorders>
          </w:tcPr>
          <w:p w14:paraId="72CB8D75" w14:textId="77777777" w:rsidR="007660A0" w:rsidRPr="00CC46E9" w:rsidRDefault="007660A0" w:rsidP="00E90B38">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05FEA4F0" w14:textId="77777777" w:rsidR="007660A0" w:rsidRPr="00CC46E9" w:rsidRDefault="007660A0" w:rsidP="00E90B38">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150A402A" w14:textId="77777777" w:rsidR="007660A0" w:rsidRDefault="007660A0" w:rsidP="00E90B38">
            <w:pPr>
              <w:keepLines/>
              <w:jc w:val="left"/>
              <w:rPr>
                <w:rFonts w:ascii="Arial" w:hAnsi="Arial" w:cs="Arial"/>
                <w:i/>
                <w:color w:val="000000"/>
                <w:sz w:val="18"/>
              </w:rPr>
            </w:pPr>
          </w:p>
          <w:p w14:paraId="454C4ED8" w14:textId="77777777" w:rsidR="007660A0" w:rsidRDefault="007660A0" w:rsidP="00E90B38">
            <w:pPr>
              <w:keepLines/>
              <w:jc w:val="left"/>
              <w:rPr>
                <w:rFonts w:ascii="Arial" w:hAnsi="Arial" w:cs="Arial"/>
                <w:i/>
                <w:color w:val="000000"/>
                <w:sz w:val="18"/>
              </w:rPr>
            </w:pPr>
            <w:r>
              <w:rPr>
                <w:rFonts w:ascii="Arial" w:hAnsi="Arial" w:cs="Arial"/>
                <w:i/>
                <w:color w:val="000000"/>
                <w:sz w:val="18"/>
              </w:rPr>
              <w:t>Result</w:t>
            </w:r>
          </w:p>
        </w:tc>
      </w:tr>
      <w:tr w:rsidR="00D359CB" w:rsidRPr="00CC46E9" w14:paraId="614DD731" w14:textId="77777777" w:rsidTr="00E90B38">
        <w:trPr>
          <w:cantSplit/>
          <w:trHeight w:val="400"/>
        </w:trPr>
        <w:tc>
          <w:tcPr>
            <w:tcW w:w="567" w:type="dxa"/>
          </w:tcPr>
          <w:p w14:paraId="206988FA" w14:textId="77777777" w:rsidR="00D359CB" w:rsidRPr="00CC46E9" w:rsidRDefault="00D359CB" w:rsidP="00D359CB">
            <w:pPr>
              <w:pStyle w:val="ListParagraph"/>
              <w:keepLines/>
              <w:numPr>
                <w:ilvl w:val="0"/>
                <w:numId w:val="8"/>
              </w:numPr>
              <w:spacing w:before="120"/>
              <w:jc w:val="right"/>
              <w:rPr>
                <w:rFonts w:ascii="Arial" w:hAnsi="Arial" w:cs="Arial"/>
                <w:color w:val="000000"/>
                <w:sz w:val="18"/>
              </w:rPr>
            </w:pPr>
          </w:p>
        </w:tc>
        <w:tc>
          <w:tcPr>
            <w:tcW w:w="1913" w:type="dxa"/>
          </w:tcPr>
          <w:p w14:paraId="0BB8B0DF" w14:textId="476C753A" w:rsidR="00D359CB" w:rsidRPr="00332073" w:rsidRDefault="00D359CB" w:rsidP="00D359CB">
            <w:pPr>
              <w:keepLines/>
              <w:spacing w:before="120"/>
              <w:jc w:val="left"/>
              <w:rPr>
                <w:rFonts w:ascii="Arial" w:hAnsi="Arial" w:cs="Arial"/>
                <w:color w:val="000000"/>
                <w:sz w:val="18"/>
                <w:szCs w:val="18"/>
              </w:rPr>
            </w:pPr>
            <w:r w:rsidRPr="00D359CB">
              <w:rPr>
                <w:rFonts w:ascii="Arial" w:hAnsi="Arial" w:cs="Arial"/>
                <w:color w:val="000000"/>
                <w:sz w:val="18"/>
                <w:szCs w:val="18"/>
              </w:rPr>
              <w:t>Hesham Galam by his litigation guardian Alzbeta Tichonova</w:t>
            </w:r>
          </w:p>
        </w:tc>
        <w:tc>
          <w:tcPr>
            <w:tcW w:w="1914" w:type="dxa"/>
          </w:tcPr>
          <w:p w14:paraId="47660A84" w14:textId="15E40DF1" w:rsidR="00D359CB" w:rsidRPr="00332073"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Shahin</w:t>
            </w:r>
            <w:r>
              <w:rPr>
                <w:rFonts w:ascii="Arial" w:hAnsi="Arial" w:cs="Arial"/>
                <w:color w:val="000000"/>
                <w:sz w:val="18"/>
                <w:szCs w:val="18"/>
              </w:rPr>
              <w:br/>
              <w:t>(A6/2023)</w:t>
            </w:r>
          </w:p>
        </w:tc>
        <w:tc>
          <w:tcPr>
            <w:tcW w:w="1914" w:type="dxa"/>
          </w:tcPr>
          <w:p w14:paraId="68F78CF2" w14:textId="77777777"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Supreme Court of South Australia</w:t>
            </w:r>
          </w:p>
          <w:p w14:paraId="7BE71B2B" w14:textId="77777777" w:rsidR="00D359CB" w:rsidRDefault="00D359CB" w:rsidP="00D359CB">
            <w:pPr>
              <w:keepLines/>
              <w:jc w:val="left"/>
              <w:rPr>
                <w:rFonts w:ascii="Arial" w:hAnsi="Arial" w:cs="Arial"/>
                <w:color w:val="000000"/>
                <w:sz w:val="18"/>
                <w:szCs w:val="18"/>
              </w:rPr>
            </w:pPr>
            <w:r>
              <w:rPr>
                <w:rFonts w:ascii="Arial" w:hAnsi="Arial" w:cs="Arial"/>
                <w:color w:val="000000"/>
                <w:sz w:val="18"/>
                <w:szCs w:val="18"/>
              </w:rPr>
              <w:t xml:space="preserve">(Court of Appeal) </w:t>
            </w:r>
          </w:p>
          <w:p w14:paraId="295749D1" w14:textId="41BFE006" w:rsidR="00D359CB" w:rsidRPr="00332073" w:rsidRDefault="00D359CB" w:rsidP="00A831EC">
            <w:pPr>
              <w:keepLines/>
              <w:jc w:val="left"/>
              <w:rPr>
                <w:rFonts w:ascii="Arial" w:hAnsi="Arial" w:cs="Arial"/>
                <w:color w:val="000000"/>
                <w:sz w:val="18"/>
                <w:szCs w:val="18"/>
              </w:rPr>
            </w:pPr>
            <w:r>
              <w:rPr>
                <w:rFonts w:ascii="Arial" w:hAnsi="Arial" w:cs="Arial"/>
                <w:color w:val="000000"/>
                <w:sz w:val="18"/>
                <w:szCs w:val="18"/>
              </w:rPr>
              <w:t>[2023] SASCA 27</w:t>
            </w:r>
          </w:p>
        </w:tc>
        <w:tc>
          <w:tcPr>
            <w:tcW w:w="1914" w:type="dxa"/>
          </w:tcPr>
          <w:p w14:paraId="14B7914C" w14:textId="4B21E075" w:rsidR="00D359CB" w:rsidRPr="00332073" w:rsidRDefault="00D359CB" w:rsidP="00D359CB">
            <w:pPr>
              <w:keepLines/>
              <w:spacing w:before="120"/>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8" w:history="1">
              <w:r w:rsidRPr="00A831EC">
                <w:rPr>
                  <w:rStyle w:val="Hyperlink"/>
                  <w:rFonts w:ascii="Arial" w:hAnsi="Arial"/>
                  <w:noProof w:val="0"/>
                  <w:sz w:val="18"/>
                  <w:szCs w:val="18"/>
                </w:rPr>
                <w:t>[2023] HCASL 88</w:t>
              </w:r>
            </w:hyperlink>
          </w:p>
        </w:tc>
      </w:tr>
      <w:tr w:rsidR="00D359CB" w:rsidRPr="00CC46E9" w14:paraId="767F0D53" w14:textId="77777777" w:rsidTr="00E90B38">
        <w:trPr>
          <w:cantSplit/>
          <w:trHeight w:val="400"/>
        </w:trPr>
        <w:tc>
          <w:tcPr>
            <w:tcW w:w="567" w:type="dxa"/>
          </w:tcPr>
          <w:p w14:paraId="66E5B120" w14:textId="77777777" w:rsidR="00D359CB" w:rsidRPr="00CC46E9" w:rsidRDefault="00D359CB" w:rsidP="00D359CB">
            <w:pPr>
              <w:pStyle w:val="ListParagraph"/>
              <w:keepLines/>
              <w:numPr>
                <w:ilvl w:val="0"/>
                <w:numId w:val="8"/>
              </w:numPr>
              <w:spacing w:before="120"/>
              <w:jc w:val="right"/>
              <w:rPr>
                <w:rFonts w:ascii="Arial" w:hAnsi="Arial" w:cs="Arial"/>
                <w:color w:val="000000"/>
                <w:sz w:val="18"/>
              </w:rPr>
            </w:pPr>
          </w:p>
        </w:tc>
        <w:tc>
          <w:tcPr>
            <w:tcW w:w="1913" w:type="dxa"/>
          </w:tcPr>
          <w:p w14:paraId="14C90D71" w14:textId="733CF2B4" w:rsidR="00D359CB" w:rsidRPr="00690FD3" w:rsidRDefault="00D359CB" w:rsidP="00D359CB">
            <w:pPr>
              <w:keepLines/>
              <w:spacing w:before="120"/>
              <w:jc w:val="left"/>
              <w:rPr>
                <w:rFonts w:ascii="Arial" w:hAnsi="Arial" w:cs="Arial"/>
                <w:color w:val="000000"/>
                <w:sz w:val="18"/>
                <w:szCs w:val="18"/>
              </w:rPr>
            </w:pPr>
            <w:r w:rsidRPr="00D359CB">
              <w:rPr>
                <w:rFonts w:ascii="Arial" w:hAnsi="Arial" w:cs="Arial"/>
                <w:color w:val="000000"/>
                <w:sz w:val="18"/>
                <w:szCs w:val="18"/>
              </w:rPr>
              <w:t>BUB18 &amp; Anor</w:t>
            </w:r>
          </w:p>
        </w:tc>
        <w:tc>
          <w:tcPr>
            <w:tcW w:w="1914" w:type="dxa"/>
          </w:tcPr>
          <w:p w14:paraId="00156259" w14:textId="79022D0E"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Pr>
                <w:rFonts w:ascii="Arial" w:hAnsi="Arial" w:cs="Arial"/>
                <w:color w:val="000000"/>
                <w:sz w:val="18"/>
                <w:szCs w:val="18"/>
              </w:rPr>
              <w:br/>
              <w:t>(S27/2023)</w:t>
            </w:r>
          </w:p>
        </w:tc>
        <w:tc>
          <w:tcPr>
            <w:tcW w:w="1914" w:type="dxa"/>
          </w:tcPr>
          <w:p w14:paraId="6068342E" w14:textId="04B26D8E"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[2023] FCA 212</w:t>
            </w:r>
          </w:p>
          <w:p w14:paraId="4F6AAFF2" w14:textId="77777777" w:rsidR="00D359CB" w:rsidRDefault="00D359CB" w:rsidP="00D359CB">
            <w:pPr>
              <w:keepLines/>
              <w:spacing w:before="120"/>
              <w:jc w:val="left"/>
              <w:rPr>
                <w:rFonts w:ascii="Arial" w:hAnsi="Arial" w:cs="Arial"/>
                <w:color w:val="000000"/>
                <w:sz w:val="18"/>
                <w:szCs w:val="18"/>
              </w:rPr>
            </w:pPr>
          </w:p>
        </w:tc>
        <w:tc>
          <w:tcPr>
            <w:tcW w:w="1914" w:type="dxa"/>
          </w:tcPr>
          <w:p w14:paraId="4AECB8EC" w14:textId="34D4B4FE" w:rsidR="00D359CB" w:rsidRDefault="00D359CB" w:rsidP="00D359CB">
            <w:pPr>
              <w:keepLines/>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9" w:history="1">
              <w:r w:rsidRPr="00A831EC">
                <w:rPr>
                  <w:rStyle w:val="Hyperlink"/>
                  <w:rFonts w:ascii="Arial" w:hAnsi="Arial"/>
                  <w:noProof w:val="0"/>
                  <w:sz w:val="18"/>
                  <w:szCs w:val="18"/>
                </w:rPr>
                <w:t>[2023] HCASL 89</w:t>
              </w:r>
            </w:hyperlink>
          </w:p>
        </w:tc>
      </w:tr>
      <w:tr w:rsidR="00D359CB" w:rsidRPr="00CC46E9" w14:paraId="25150458" w14:textId="77777777" w:rsidTr="00E90B38">
        <w:trPr>
          <w:cantSplit/>
          <w:trHeight w:val="400"/>
        </w:trPr>
        <w:tc>
          <w:tcPr>
            <w:tcW w:w="567" w:type="dxa"/>
          </w:tcPr>
          <w:p w14:paraId="08447568" w14:textId="77777777" w:rsidR="00D359CB" w:rsidRPr="00CC46E9" w:rsidRDefault="00D359CB" w:rsidP="00D359CB">
            <w:pPr>
              <w:pStyle w:val="ListParagraph"/>
              <w:keepLines/>
              <w:numPr>
                <w:ilvl w:val="0"/>
                <w:numId w:val="8"/>
              </w:numPr>
              <w:spacing w:before="120"/>
              <w:jc w:val="right"/>
              <w:rPr>
                <w:rFonts w:ascii="Arial" w:hAnsi="Arial" w:cs="Arial"/>
                <w:color w:val="000000"/>
                <w:sz w:val="18"/>
              </w:rPr>
            </w:pPr>
          </w:p>
        </w:tc>
        <w:tc>
          <w:tcPr>
            <w:tcW w:w="1913" w:type="dxa"/>
          </w:tcPr>
          <w:p w14:paraId="4558BC05" w14:textId="4C2F8307" w:rsidR="00D359CB" w:rsidRPr="00690FD3" w:rsidRDefault="00D359CB" w:rsidP="00D359CB">
            <w:pPr>
              <w:keepLines/>
              <w:spacing w:before="120"/>
              <w:jc w:val="left"/>
              <w:rPr>
                <w:rFonts w:ascii="Arial" w:hAnsi="Arial" w:cs="Arial"/>
                <w:color w:val="000000"/>
                <w:sz w:val="18"/>
                <w:szCs w:val="18"/>
              </w:rPr>
            </w:pPr>
            <w:r w:rsidRPr="00D359CB">
              <w:rPr>
                <w:rFonts w:ascii="Arial" w:hAnsi="Arial" w:cs="Arial"/>
                <w:color w:val="000000"/>
                <w:sz w:val="18"/>
                <w:szCs w:val="18"/>
              </w:rPr>
              <w:t xml:space="preserve">Rubino  </w:t>
            </w:r>
          </w:p>
        </w:tc>
        <w:tc>
          <w:tcPr>
            <w:tcW w:w="1914" w:type="dxa"/>
          </w:tcPr>
          <w:p w14:paraId="7831F038" w14:textId="55C28373" w:rsidR="00D359CB" w:rsidRDefault="00D359CB" w:rsidP="00D359CB">
            <w:pPr>
              <w:keepLines/>
              <w:spacing w:before="120"/>
              <w:jc w:val="left"/>
              <w:rPr>
                <w:rFonts w:ascii="Arial" w:hAnsi="Arial" w:cs="Arial"/>
                <w:color w:val="000000"/>
                <w:sz w:val="18"/>
                <w:szCs w:val="18"/>
              </w:rPr>
            </w:pPr>
            <w:r w:rsidRPr="00D359CB">
              <w:rPr>
                <w:rFonts w:ascii="Arial" w:hAnsi="Arial" w:cs="Arial"/>
                <w:color w:val="000000"/>
                <w:sz w:val="18"/>
                <w:szCs w:val="18"/>
              </w:rPr>
              <w:t>Ziaee</w:t>
            </w:r>
            <w:r w:rsidRPr="00D359CB">
              <w:rPr>
                <w:rFonts w:ascii="Arial" w:hAnsi="Arial" w:cs="Arial"/>
                <w:color w:val="000000"/>
                <w:sz w:val="18"/>
                <w:szCs w:val="18"/>
              </w:rPr>
              <w:br/>
              <w:t>(C6/2023)</w:t>
            </w:r>
            <w:r w:rsidRPr="00D359CB">
              <w:rPr>
                <w:rFonts w:ascii="Arial" w:hAnsi="Arial" w:cs="Arial"/>
                <w:color w:val="000000"/>
                <w:sz w:val="18"/>
                <w:szCs w:val="18"/>
              </w:rPr>
              <w:br/>
            </w:r>
          </w:p>
        </w:tc>
        <w:tc>
          <w:tcPr>
            <w:tcW w:w="1914" w:type="dxa"/>
          </w:tcPr>
          <w:p w14:paraId="2ED97D78" w14:textId="63875AFC"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The Australian Capital Territory </w:t>
            </w:r>
            <w:r>
              <w:rPr>
                <w:rFonts w:ascii="Arial" w:hAnsi="Arial" w:cs="Arial"/>
                <w:color w:val="000000"/>
                <w:sz w:val="18"/>
                <w:szCs w:val="18"/>
              </w:rPr>
              <w:br/>
              <w:t xml:space="preserve">(Court of Appeal) </w:t>
            </w:r>
            <w:r>
              <w:rPr>
                <w:rFonts w:ascii="Arial" w:hAnsi="Arial" w:cs="Arial"/>
                <w:color w:val="000000"/>
                <w:sz w:val="18"/>
                <w:szCs w:val="18"/>
              </w:rPr>
              <w:br/>
              <w:t>[2023] ACTCA 7</w:t>
            </w:r>
          </w:p>
        </w:tc>
        <w:tc>
          <w:tcPr>
            <w:tcW w:w="1914" w:type="dxa"/>
          </w:tcPr>
          <w:p w14:paraId="68AF3870" w14:textId="0C76DAA2" w:rsidR="00D359CB" w:rsidRDefault="00D359CB" w:rsidP="00D359CB">
            <w:pPr>
              <w:keepLines/>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0" w:history="1">
              <w:r w:rsidRPr="00A831EC">
                <w:rPr>
                  <w:rStyle w:val="Hyperlink"/>
                  <w:rFonts w:ascii="Arial" w:hAnsi="Arial"/>
                  <w:noProof w:val="0"/>
                  <w:sz w:val="18"/>
                  <w:szCs w:val="18"/>
                </w:rPr>
                <w:t>[2023] HCASL 90</w:t>
              </w:r>
            </w:hyperlink>
          </w:p>
        </w:tc>
      </w:tr>
      <w:tr w:rsidR="00D359CB" w:rsidRPr="00CC46E9" w14:paraId="30D54AD1" w14:textId="77777777" w:rsidTr="00E90B38">
        <w:trPr>
          <w:cantSplit/>
          <w:trHeight w:val="400"/>
        </w:trPr>
        <w:tc>
          <w:tcPr>
            <w:tcW w:w="567" w:type="dxa"/>
          </w:tcPr>
          <w:p w14:paraId="7C77CD7F" w14:textId="77777777" w:rsidR="00D359CB" w:rsidRPr="00CC46E9" w:rsidRDefault="00D359CB" w:rsidP="00D359CB">
            <w:pPr>
              <w:pStyle w:val="ListParagraph"/>
              <w:keepLines/>
              <w:numPr>
                <w:ilvl w:val="0"/>
                <w:numId w:val="8"/>
              </w:numPr>
              <w:spacing w:before="120"/>
              <w:jc w:val="right"/>
              <w:rPr>
                <w:rFonts w:ascii="Arial" w:hAnsi="Arial" w:cs="Arial"/>
                <w:color w:val="000000"/>
                <w:sz w:val="18"/>
              </w:rPr>
            </w:pPr>
          </w:p>
        </w:tc>
        <w:tc>
          <w:tcPr>
            <w:tcW w:w="1913" w:type="dxa"/>
          </w:tcPr>
          <w:p w14:paraId="1B137A60" w14:textId="0AB33E99" w:rsidR="00D359CB" w:rsidRPr="00690FD3"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Evans</w:t>
            </w:r>
          </w:p>
        </w:tc>
        <w:tc>
          <w:tcPr>
            <w:tcW w:w="1914" w:type="dxa"/>
          </w:tcPr>
          <w:p w14:paraId="554A6474" w14:textId="19752C28"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(S13/2023)</w:t>
            </w:r>
          </w:p>
        </w:tc>
        <w:tc>
          <w:tcPr>
            <w:tcW w:w="1914" w:type="dxa"/>
          </w:tcPr>
          <w:p w14:paraId="21FC9D18" w14:textId="4264D7FC"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t>[2023] NSWCCA 11</w:t>
            </w:r>
          </w:p>
        </w:tc>
        <w:tc>
          <w:tcPr>
            <w:tcW w:w="1914" w:type="dxa"/>
          </w:tcPr>
          <w:p w14:paraId="73236B38" w14:textId="38DE1DFA" w:rsidR="00D359CB" w:rsidRDefault="00D359CB" w:rsidP="00D359CB">
            <w:pPr>
              <w:keepLines/>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1" w:history="1">
              <w:r w:rsidRPr="003C2CF3">
                <w:rPr>
                  <w:rStyle w:val="Hyperlink"/>
                  <w:rFonts w:ascii="Arial" w:hAnsi="Arial"/>
                  <w:noProof w:val="0"/>
                  <w:sz w:val="18"/>
                  <w:szCs w:val="18"/>
                </w:rPr>
                <w:t>[2023] HCASL 91</w:t>
              </w:r>
            </w:hyperlink>
          </w:p>
        </w:tc>
      </w:tr>
      <w:tr w:rsidR="00D359CB" w:rsidRPr="00CC46E9" w14:paraId="01C5D9BA" w14:textId="77777777" w:rsidTr="00E90B38">
        <w:trPr>
          <w:cantSplit/>
          <w:trHeight w:val="400"/>
        </w:trPr>
        <w:tc>
          <w:tcPr>
            <w:tcW w:w="567" w:type="dxa"/>
          </w:tcPr>
          <w:p w14:paraId="21583E2F" w14:textId="77777777" w:rsidR="00D359CB" w:rsidRPr="00CC46E9" w:rsidRDefault="00D359CB" w:rsidP="00D359CB">
            <w:pPr>
              <w:pStyle w:val="ListParagraph"/>
              <w:keepLines/>
              <w:numPr>
                <w:ilvl w:val="0"/>
                <w:numId w:val="8"/>
              </w:numPr>
              <w:spacing w:before="120"/>
              <w:jc w:val="right"/>
              <w:rPr>
                <w:rFonts w:ascii="Arial" w:hAnsi="Arial" w:cs="Arial"/>
                <w:color w:val="000000"/>
                <w:sz w:val="18"/>
              </w:rPr>
            </w:pPr>
          </w:p>
        </w:tc>
        <w:tc>
          <w:tcPr>
            <w:tcW w:w="1913" w:type="dxa"/>
          </w:tcPr>
          <w:p w14:paraId="5156539C" w14:textId="484E1337" w:rsidR="00D359CB" w:rsidRPr="00690FD3"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Tseng</w:t>
            </w:r>
          </w:p>
        </w:tc>
        <w:tc>
          <w:tcPr>
            <w:tcW w:w="1914" w:type="dxa"/>
          </w:tcPr>
          <w:p w14:paraId="77D26CE6" w14:textId="1966B7EE"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Brisbane City Council</w:t>
            </w:r>
            <w:r>
              <w:rPr>
                <w:rFonts w:ascii="Arial" w:hAnsi="Arial" w:cs="Arial"/>
                <w:color w:val="000000"/>
                <w:sz w:val="18"/>
                <w:szCs w:val="18"/>
              </w:rPr>
              <w:br/>
              <w:t>(B61/2022)</w:t>
            </w:r>
          </w:p>
        </w:tc>
        <w:tc>
          <w:tcPr>
            <w:tcW w:w="1914" w:type="dxa"/>
          </w:tcPr>
          <w:p w14:paraId="5EA89C9A" w14:textId="68F8D2CB" w:rsidR="00D359CB" w:rsidRDefault="00D359CB" w:rsidP="00D359CB">
            <w:pPr>
              <w:keepLines/>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[2022] QCA 222</w:t>
            </w:r>
          </w:p>
        </w:tc>
        <w:tc>
          <w:tcPr>
            <w:tcW w:w="1914" w:type="dxa"/>
          </w:tcPr>
          <w:p w14:paraId="058CB344" w14:textId="7C1909B6" w:rsidR="00D359CB" w:rsidRDefault="00D359CB" w:rsidP="00D359CB">
            <w:pPr>
              <w:keepLines/>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2" w:history="1">
              <w:r w:rsidRPr="003C2CF3">
                <w:rPr>
                  <w:rStyle w:val="Hyperlink"/>
                  <w:rFonts w:ascii="Arial" w:hAnsi="Arial"/>
                  <w:noProof w:val="0"/>
                  <w:sz w:val="18"/>
                  <w:szCs w:val="18"/>
                </w:rPr>
                <w:t>[2023] HCASL 92</w:t>
              </w:r>
            </w:hyperlink>
          </w:p>
        </w:tc>
      </w:tr>
    </w:tbl>
    <w:p w14:paraId="4DC32331" w14:textId="77777777" w:rsidR="007660A0" w:rsidRDefault="007660A0" w:rsidP="007660A0">
      <w:pPr>
        <w:jc w:val="left"/>
        <w:rPr>
          <w:rFonts w:ascii="Arial" w:hAnsi="Arial" w:cs="Arial"/>
          <w:b/>
          <w:sz w:val="28"/>
          <w:szCs w:val="28"/>
        </w:rPr>
      </w:pPr>
    </w:p>
    <w:p w14:paraId="5229E44B" w14:textId="77777777" w:rsidR="007660A0" w:rsidRDefault="007660A0" w:rsidP="007660A0">
      <w:pPr>
        <w:jc w:val="left"/>
        <w:rPr>
          <w:rFonts w:ascii="Arial" w:hAnsi="Arial" w:cs="Arial"/>
          <w:b/>
          <w:sz w:val="28"/>
          <w:szCs w:val="28"/>
        </w:rPr>
      </w:pPr>
      <w:r>
        <w:rPr>
          <w:rFonts w:ascii="Arial" w:hAnsi="Arial" w:cs="Arial"/>
          <w:b/>
          <w:sz w:val="28"/>
          <w:szCs w:val="28"/>
        </w:rPr>
        <w:br w:type="page"/>
      </w:r>
    </w:p>
    <w:p w14:paraId="7E4D3E6F" w14:textId="691E2D8B" w:rsidR="002F0BEC" w:rsidRPr="00AB0DCC" w:rsidRDefault="007448F1" w:rsidP="002F0BEC">
      <w:pPr>
        <w:jc w:val="left"/>
        <w:rPr>
          <w:rFonts w:ascii="Arial" w:hAnsi="Arial" w:cs="Arial"/>
          <w:b/>
          <w:sz w:val="28"/>
          <w:szCs w:val="28"/>
        </w:rPr>
      </w:pPr>
      <w:r>
        <w:rPr>
          <w:rFonts w:ascii="Arial" w:hAnsi="Arial" w:cs="Arial"/>
          <w:b/>
          <w:sz w:val="28"/>
          <w:szCs w:val="28"/>
        </w:rPr>
        <w:lastRenderedPageBreak/>
        <w:t>9 June</w:t>
      </w:r>
      <w:r w:rsidR="002F0BEC" w:rsidRPr="002E665B">
        <w:rPr>
          <w:rFonts w:ascii="Arial" w:hAnsi="Arial" w:cs="Arial"/>
          <w:b/>
          <w:sz w:val="28"/>
          <w:szCs w:val="28"/>
        </w:rPr>
        <w:t xml:space="preserve"> 202</w:t>
      </w:r>
      <w:r w:rsidR="00157DC4" w:rsidRPr="002E665B">
        <w:rPr>
          <w:rFonts w:ascii="Arial" w:hAnsi="Arial" w:cs="Arial"/>
          <w:b/>
          <w:sz w:val="28"/>
          <w:szCs w:val="28"/>
        </w:rPr>
        <w:t>3</w:t>
      </w:r>
      <w:r w:rsidR="002F0BEC" w:rsidRPr="002E665B">
        <w:rPr>
          <w:rFonts w:ascii="Arial" w:hAnsi="Arial" w:cs="Arial"/>
          <w:b/>
          <w:sz w:val="28"/>
          <w:szCs w:val="28"/>
        </w:rPr>
        <w:t>: Canberra and by video</w:t>
      </w:r>
      <w:r w:rsidR="002F0BEC" w:rsidRPr="00783009">
        <w:rPr>
          <w:rFonts w:ascii="Arial" w:hAnsi="Arial" w:cs="Arial"/>
          <w:b/>
          <w:sz w:val="28"/>
          <w:szCs w:val="28"/>
        </w:rPr>
        <w:t xml:space="preserve">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AB73EA" w:rsidRPr="00336026" w14:paraId="49A9BB57" w14:textId="77777777" w:rsidTr="00D378A0">
        <w:trPr>
          <w:cantSplit/>
          <w:trHeight w:val="400"/>
        </w:trPr>
        <w:tc>
          <w:tcPr>
            <w:tcW w:w="567" w:type="dxa"/>
          </w:tcPr>
          <w:p w14:paraId="56CC6177" w14:textId="77777777" w:rsidR="00AB73EA" w:rsidRPr="00336026"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79C40850" w14:textId="64D21284"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Palliyaguruge</w:t>
            </w:r>
          </w:p>
        </w:tc>
        <w:tc>
          <w:tcPr>
            <w:tcW w:w="1914" w:type="dxa"/>
          </w:tcPr>
          <w:p w14:paraId="707FEF74" w14:textId="6A1D3289"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(M71/2022)</w:t>
            </w:r>
            <w:r>
              <w:rPr>
                <w:rFonts w:ascii="Arial" w:hAnsi="Arial" w:cs="Arial"/>
                <w:color w:val="000000"/>
                <w:sz w:val="18"/>
                <w:szCs w:val="18"/>
              </w:rPr>
              <w:br/>
            </w:r>
          </w:p>
        </w:tc>
        <w:tc>
          <w:tcPr>
            <w:tcW w:w="1914" w:type="dxa"/>
          </w:tcPr>
          <w:p w14:paraId="771221DC" w14:textId="798C1C47"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[2022] VSCA 159</w:t>
            </w:r>
          </w:p>
        </w:tc>
        <w:tc>
          <w:tcPr>
            <w:tcW w:w="1914" w:type="dxa"/>
          </w:tcPr>
          <w:p w14:paraId="0DA9E458" w14:textId="453FFA76" w:rsidR="00AB73EA" w:rsidRPr="00AB73EA" w:rsidRDefault="00AB73EA" w:rsidP="00AB73EA">
            <w:pPr>
              <w:keepLines/>
              <w:spacing w:before="120"/>
              <w:jc w:val="left"/>
              <w:rPr>
                <w:rFonts w:ascii="Arial" w:hAnsi="Arial" w:cs="Arial"/>
                <w:color w:val="000000"/>
                <w:sz w:val="18"/>
                <w:szCs w:val="18"/>
              </w:rPr>
            </w:pPr>
            <w:r w:rsidRPr="00AB73EA">
              <w:rPr>
                <w:rFonts w:ascii="Arial" w:hAnsi="Arial" w:cs="Arial"/>
                <w:color w:val="000000"/>
                <w:sz w:val="18"/>
                <w:szCs w:val="18"/>
              </w:rPr>
              <w:t>Application refused</w:t>
            </w:r>
            <w:r w:rsidR="008336DF">
              <w:rPr>
                <w:rFonts w:ascii="Arial" w:hAnsi="Arial" w:cs="Arial"/>
                <w:color w:val="000000"/>
                <w:sz w:val="18"/>
                <w:szCs w:val="18"/>
              </w:rPr>
              <w:br/>
            </w:r>
            <w:hyperlink r:id="rId143" w:history="1">
              <w:r w:rsidR="008336DF" w:rsidRPr="008336DF">
                <w:rPr>
                  <w:rStyle w:val="Hyperlink"/>
                  <w:rFonts w:ascii="Arial" w:hAnsi="Arial"/>
                  <w:noProof w:val="0"/>
                  <w:sz w:val="18"/>
                  <w:szCs w:val="18"/>
                </w:rPr>
                <w:t>[2023] HCATrans 81</w:t>
              </w:r>
            </w:hyperlink>
          </w:p>
        </w:tc>
      </w:tr>
      <w:tr w:rsidR="00AB73EA" w:rsidRPr="00336026" w14:paraId="0BD058BA" w14:textId="77777777" w:rsidTr="00D378A0">
        <w:trPr>
          <w:cantSplit/>
          <w:trHeight w:val="400"/>
        </w:trPr>
        <w:tc>
          <w:tcPr>
            <w:tcW w:w="567" w:type="dxa"/>
          </w:tcPr>
          <w:p w14:paraId="28D075CC" w14:textId="77777777" w:rsidR="00AB73EA" w:rsidRPr="00336026"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6043E049" w14:textId="781AE0E3"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Voitin</w:t>
            </w:r>
          </w:p>
        </w:tc>
        <w:tc>
          <w:tcPr>
            <w:tcW w:w="1914" w:type="dxa"/>
          </w:tcPr>
          <w:p w14:paraId="27002DCF" w14:textId="0F25C1D6"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GP Building Holdings Pty Ltd (ACN 145 944 163) &amp; Anor</w:t>
            </w:r>
            <w:r>
              <w:rPr>
                <w:rFonts w:ascii="Arial" w:hAnsi="Arial" w:cs="Arial"/>
                <w:color w:val="000000"/>
                <w:sz w:val="18"/>
                <w:szCs w:val="18"/>
              </w:rPr>
              <w:br/>
              <w:t>(M75/2022)</w:t>
            </w:r>
          </w:p>
        </w:tc>
        <w:tc>
          <w:tcPr>
            <w:tcW w:w="1914" w:type="dxa"/>
          </w:tcPr>
          <w:p w14:paraId="4CEA1725" w14:textId="37BA838F"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[2022] VSCA 210</w:t>
            </w:r>
          </w:p>
        </w:tc>
        <w:tc>
          <w:tcPr>
            <w:tcW w:w="1914" w:type="dxa"/>
          </w:tcPr>
          <w:p w14:paraId="4B86C214" w14:textId="09291BC9" w:rsidR="00AB73EA" w:rsidRPr="00AB73EA" w:rsidRDefault="00AB73EA" w:rsidP="00AB73EA">
            <w:pPr>
              <w:keepLines/>
              <w:spacing w:before="120"/>
              <w:jc w:val="left"/>
              <w:rPr>
                <w:rFonts w:ascii="Arial" w:hAnsi="Arial" w:cs="Arial"/>
                <w:color w:val="000000"/>
                <w:sz w:val="18"/>
                <w:szCs w:val="18"/>
              </w:rPr>
            </w:pPr>
            <w:r w:rsidRPr="00AB73EA">
              <w:rPr>
                <w:rFonts w:ascii="Arial" w:hAnsi="Arial" w:cs="Arial"/>
                <w:color w:val="000000"/>
                <w:sz w:val="18"/>
                <w:szCs w:val="18"/>
              </w:rPr>
              <w:t>Application refused</w:t>
            </w:r>
            <w:r w:rsidRPr="00AB73EA">
              <w:rPr>
                <w:rFonts w:ascii="Arial" w:hAnsi="Arial" w:cs="Arial"/>
                <w:color w:val="000000"/>
                <w:sz w:val="18"/>
                <w:szCs w:val="18"/>
              </w:rPr>
              <w:br/>
              <w:t>with costs</w:t>
            </w:r>
            <w:r w:rsidR="005E7233">
              <w:rPr>
                <w:rFonts w:ascii="Arial" w:hAnsi="Arial" w:cs="Arial"/>
                <w:color w:val="000000"/>
                <w:sz w:val="18"/>
                <w:szCs w:val="18"/>
              </w:rPr>
              <w:br/>
            </w:r>
            <w:hyperlink r:id="rId144" w:history="1">
              <w:r w:rsidR="005E7233" w:rsidRPr="005E7233">
                <w:rPr>
                  <w:rStyle w:val="Hyperlink"/>
                  <w:rFonts w:ascii="Arial" w:hAnsi="Arial"/>
                  <w:noProof w:val="0"/>
                  <w:sz w:val="18"/>
                  <w:szCs w:val="18"/>
                </w:rPr>
                <w:t>[2023] HCATrans 82</w:t>
              </w:r>
            </w:hyperlink>
          </w:p>
        </w:tc>
      </w:tr>
      <w:tr w:rsidR="00AB73EA" w:rsidRPr="00336026" w14:paraId="2FE0D1FC" w14:textId="77777777" w:rsidTr="00D378A0">
        <w:trPr>
          <w:cantSplit/>
          <w:trHeight w:val="400"/>
        </w:trPr>
        <w:tc>
          <w:tcPr>
            <w:tcW w:w="567" w:type="dxa"/>
          </w:tcPr>
          <w:p w14:paraId="7DC26DA8" w14:textId="77777777" w:rsidR="00AB73EA" w:rsidRPr="00336026"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26F5CA0F" w14:textId="3E08E04A" w:rsidR="00AB73EA" w:rsidRDefault="00AB73EA" w:rsidP="00AB73EA">
            <w:pPr>
              <w:keepLines/>
              <w:spacing w:before="120"/>
              <w:jc w:val="left"/>
              <w:rPr>
                <w:rFonts w:ascii="Arial" w:hAnsi="Arial" w:cs="Arial"/>
                <w:color w:val="000000"/>
                <w:sz w:val="18"/>
                <w:szCs w:val="18"/>
              </w:rPr>
            </w:pPr>
            <w:r>
              <w:rPr>
                <w:rFonts w:ascii="Arial" w:hAnsi="Arial" w:cs="Arial"/>
                <w:sz w:val="18"/>
                <w:szCs w:val="18"/>
              </w:rPr>
              <w:t>Stone</w:t>
            </w:r>
          </w:p>
        </w:tc>
        <w:tc>
          <w:tcPr>
            <w:tcW w:w="1914" w:type="dxa"/>
          </w:tcPr>
          <w:p w14:paraId="3E555706" w14:textId="75914435" w:rsidR="00AB73EA" w:rsidRDefault="00AB73EA" w:rsidP="00AB73EA">
            <w:pPr>
              <w:keepLines/>
              <w:spacing w:before="120"/>
              <w:jc w:val="left"/>
              <w:rPr>
                <w:rFonts w:ascii="Arial" w:hAnsi="Arial" w:cs="Arial"/>
                <w:color w:val="000000"/>
                <w:sz w:val="18"/>
                <w:szCs w:val="18"/>
              </w:rPr>
            </w:pPr>
            <w:r w:rsidRPr="00AB73EA">
              <w:rPr>
                <w:rFonts w:ascii="Arial" w:hAnsi="Arial" w:cs="Arial"/>
                <w:color w:val="000000"/>
                <w:sz w:val="18"/>
                <w:szCs w:val="18"/>
              </w:rPr>
              <w:t>The King</w:t>
            </w:r>
            <w:r w:rsidRPr="00AB73EA">
              <w:rPr>
                <w:rFonts w:ascii="Arial" w:hAnsi="Arial" w:cs="Arial"/>
                <w:color w:val="000000"/>
                <w:sz w:val="18"/>
                <w:szCs w:val="18"/>
              </w:rPr>
              <w:br/>
              <w:t>(M79/2022)</w:t>
            </w:r>
            <w:r w:rsidRPr="00AB73EA">
              <w:rPr>
                <w:rFonts w:ascii="Arial" w:hAnsi="Arial" w:cs="Arial"/>
                <w:color w:val="000000"/>
                <w:sz w:val="18"/>
                <w:szCs w:val="18"/>
              </w:rPr>
              <w:br/>
            </w:r>
          </w:p>
        </w:tc>
        <w:tc>
          <w:tcPr>
            <w:tcW w:w="1914" w:type="dxa"/>
          </w:tcPr>
          <w:p w14:paraId="6AF85625" w14:textId="3FC226B7"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w:t>
            </w:r>
            <w:r w:rsidR="00B2066B">
              <w:rPr>
                <w:rFonts w:ascii="Arial" w:hAnsi="Arial" w:cs="Arial"/>
                <w:color w:val="000000"/>
                <w:sz w:val="18"/>
                <w:szCs w:val="18"/>
              </w:rPr>
              <w:t>1</w:t>
            </w:r>
            <w:r>
              <w:rPr>
                <w:rFonts w:ascii="Arial" w:hAnsi="Arial" w:cs="Arial"/>
                <w:color w:val="000000"/>
                <w:sz w:val="18"/>
                <w:szCs w:val="18"/>
              </w:rPr>
              <w:t>] VSCA 186</w:t>
            </w:r>
          </w:p>
        </w:tc>
        <w:tc>
          <w:tcPr>
            <w:tcW w:w="1914" w:type="dxa"/>
          </w:tcPr>
          <w:p w14:paraId="540DC8E5" w14:textId="2D9D27BC" w:rsidR="00AB73EA" w:rsidRPr="00AB73EA" w:rsidRDefault="00AB73EA" w:rsidP="00AB73EA">
            <w:pPr>
              <w:keepLines/>
              <w:spacing w:before="120"/>
              <w:jc w:val="left"/>
              <w:rPr>
                <w:rFonts w:ascii="Arial" w:hAnsi="Arial" w:cs="Arial"/>
                <w:color w:val="000000"/>
                <w:sz w:val="18"/>
                <w:szCs w:val="18"/>
              </w:rPr>
            </w:pPr>
            <w:r w:rsidRPr="00AB73EA">
              <w:rPr>
                <w:rFonts w:ascii="Arial" w:hAnsi="Arial" w:cs="Arial"/>
                <w:color w:val="000000"/>
                <w:sz w:val="18"/>
                <w:szCs w:val="18"/>
              </w:rPr>
              <w:t>Application refused</w:t>
            </w:r>
            <w:r w:rsidR="005E7233">
              <w:rPr>
                <w:rFonts w:ascii="Arial" w:hAnsi="Arial" w:cs="Arial"/>
                <w:color w:val="000000"/>
                <w:sz w:val="18"/>
                <w:szCs w:val="18"/>
              </w:rPr>
              <w:br/>
            </w:r>
            <w:hyperlink r:id="rId145" w:history="1">
              <w:r w:rsidR="005E7233" w:rsidRPr="005E7233">
                <w:rPr>
                  <w:rStyle w:val="Hyperlink"/>
                  <w:rFonts w:ascii="Arial" w:hAnsi="Arial"/>
                  <w:noProof w:val="0"/>
                  <w:sz w:val="18"/>
                  <w:szCs w:val="18"/>
                </w:rPr>
                <w:t>[2023] HCATrans 80</w:t>
              </w:r>
            </w:hyperlink>
          </w:p>
        </w:tc>
      </w:tr>
      <w:tr w:rsidR="00AB73EA" w:rsidRPr="00336026" w14:paraId="0A702B60" w14:textId="77777777" w:rsidTr="00D378A0">
        <w:trPr>
          <w:cantSplit/>
          <w:trHeight w:val="400"/>
        </w:trPr>
        <w:tc>
          <w:tcPr>
            <w:tcW w:w="567" w:type="dxa"/>
          </w:tcPr>
          <w:p w14:paraId="1ADFD643" w14:textId="77777777" w:rsidR="00AB73EA" w:rsidRPr="00336026"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182B9392" w14:textId="36C9E539"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Melbourne Water Corporation</w:t>
            </w:r>
          </w:p>
        </w:tc>
        <w:tc>
          <w:tcPr>
            <w:tcW w:w="1914" w:type="dxa"/>
          </w:tcPr>
          <w:p w14:paraId="5AC9099A" w14:textId="655EB17E"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Vaughan Constructions Pty Ltd (ACN 004 334 543) &amp; Ors</w:t>
            </w:r>
            <w:r>
              <w:rPr>
                <w:rFonts w:ascii="Arial" w:hAnsi="Arial" w:cs="Arial"/>
                <w:color w:val="000000"/>
                <w:sz w:val="18"/>
                <w:szCs w:val="18"/>
              </w:rPr>
              <w:br/>
              <w:t>(M89/2022)</w:t>
            </w:r>
          </w:p>
        </w:tc>
        <w:tc>
          <w:tcPr>
            <w:tcW w:w="1914" w:type="dxa"/>
          </w:tcPr>
          <w:p w14:paraId="6D82304F" w14:textId="0B80371B"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[2022] VSCA 241</w:t>
            </w:r>
          </w:p>
        </w:tc>
        <w:tc>
          <w:tcPr>
            <w:tcW w:w="1914" w:type="dxa"/>
          </w:tcPr>
          <w:p w14:paraId="36843EF6" w14:textId="6F6F96F0" w:rsidR="00AB73EA" w:rsidRPr="00AB73EA" w:rsidRDefault="00AB73EA" w:rsidP="00AB73EA">
            <w:pPr>
              <w:keepLines/>
              <w:spacing w:before="120"/>
              <w:jc w:val="left"/>
              <w:rPr>
                <w:rFonts w:ascii="Arial" w:hAnsi="Arial" w:cs="Arial"/>
                <w:color w:val="000000"/>
                <w:sz w:val="18"/>
                <w:szCs w:val="18"/>
              </w:rPr>
            </w:pPr>
            <w:r w:rsidRPr="00AB73EA">
              <w:rPr>
                <w:rFonts w:ascii="Arial" w:hAnsi="Arial" w:cs="Arial"/>
                <w:color w:val="000000"/>
                <w:sz w:val="18"/>
                <w:szCs w:val="18"/>
              </w:rPr>
              <w:t>Application refused</w:t>
            </w:r>
            <w:r w:rsidRPr="00AB73EA">
              <w:rPr>
                <w:rFonts w:ascii="Arial" w:hAnsi="Arial" w:cs="Arial"/>
                <w:color w:val="000000"/>
                <w:sz w:val="18"/>
                <w:szCs w:val="18"/>
              </w:rPr>
              <w:br/>
              <w:t>with costs</w:t>
            </w:r>
            <w:r w:rsidR="00870787">
              <w:rPr>
                <w:rFonts w:ascii="Arial" w:hAnsi="Arial" w:cs="Arial"/>
                <w:color w:val="000000"/>
                <w:sz w:val="18"/>
                <w:szCs w:val="18"/>
              </w:rPr>
              <w:br/>
            </w:r>
            <w:hyperlink r:id="rId146" w:history="1">
              <w:r w:rsidR="00870787" w:rsidRPr="00870787">
                <w:rPr>
                  <w:rStyle w:val="Hyperlink"/>
                  <w:rFonts w:ascii="Arial" w:hAnsi="Arial"/>
                  <w:noProof w:val="0"/>
                  <w:sz w:val="18"/>
                  <w:szCs w:val="18"/>
                </w:rPr>
                <w:t>[2023] HCATrans 78</w:t>
              </w:r>
            </w:hyperlink>
          </w:p>
        </w:tc>
      </w:tr>
      <w:tr w:rsidR="00AB73EA" w:rsidRPr="00336026" w14:paraId="0F2CD4B3" w14:textId="77777777" w:rsidTr="00D378A0">
        <w:trPr>
          <w:cantSplit/>
          <w:trHeight w:val="400"/>
        </w:trPr>
        <w:tc>
          <w:tcPr>
            <w:tcW w:w="567" w:type="dxa"/>
          </w:tcPr>
          <w:p w14:paraId="277B5F8B" w14:textId="77777777" w:rsidR="00AB73EA" w:rsidRPr="00336026" w:rsidRDefault="00AB73EA" w:rsidP="00AB73EA">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30D0E92" w14:textId="2292E5B2"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Hughes as liquidator of Westgem Investments Pty Ltd (Receivers &amp; Managers appointed) (in liq)</w:t>
            </w:r>
          </w:p>
        </w:tc>
        <w:tc>
          <w:tcPr>
            <w:tcW w:w="1914" w:type="dxa"/>
          </w:tcPr>
          <w:p w14:paraId="66F4BDEB" w14:textId="085678B1"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Commonwealth Bank of Australia Ltd (ACN 123 123 124) &amp; Ors</w:t>
            </w:r>
            <w:r>
              <w:rPr>
                <w:rFonts w:ascii="Arial" w:hAnsi="Arial" w:cs="Arial"/>
                <w:color w:val="000000"/>
                <w:sz w:val="18"/>
                <w:szCs w:val="18"/>
              </w:rPr>
              <w:br/>
              <w:t>(P32/2022)</w:t>
            </w:r>
          </w:p>
        </w:tc>
        <w:tc>
          <w:tcPr>
            <w:tcW w:w="1914" w:type="dxa"/>
          </w:tcPr>
          <w:p w14:paraId="5626DA21" w14:textId="7860E089" w:rsidR="00AB73EA" w:rsidRDefault="00AB73EA" w:rsidP="00AB73EA">
            <w:pPr>
              <w:keepLines/>
              <w:spacing w:before="120"/>
              <w:jc w:val="left"/>
              <w:rPr>
                <w:rFonts w:ascii="Arial" w:hAnsi="Arial" w:cs="Arial"/>
                <w:color w:val="000000"/>
                <w:sz w:val="18"/>
                <w:szCs w:val="18"/>
              </w:rPr>
            </w:pPr>
            <w:r>
              <w:rPr>
                <w:rFonts w:ascii="Arial" w:hAnsi="Arial" w:cs="Arial"/>
                <w:color w:val="000000"/>
                <w:sz w:val="18"/>
                <w:szCs w:val="18"/>
              </w:rPr>
              <w:t>Supreme Court of Western Australia (Court of Appeal)</w:t>
            </w:r>
            <w:r>
              <w:rPr>
                <w:rFonts w:ascii="Arial" w:hAnsi="Arial" w:cs="Arial"/>
                <w:color w:val="000000"/>
                <w:sz w:val="18"/>
                <w:szCs w:val="18"/>
              </w:rPr>
              <w:br/>
              <w:t>[2022] WASCA 132</w:t>
            </w:r>
          </w:p>
        </w:tc>
        <w:tc>
          <w:tcPr>
            <w:tcW w:w="1914" w:type="dxa"/>
          </w:tcPr>
          <w:p w14:paraId="2B8B0433" w14:textId="6ACD6C51" w:rsidR="00AB73EA" w:rsidRPr="00AB73EA" w:rsidRDefault="00AB73EA" w:rsidP="00AB73EA">
            <w:pPr>
              <w:keepLines/>
              <w:spacing w:before="120"/>
              <w:jc w:val="left"/>
              <w:rPr>
                <w:rFonts w:ascii="Arial" w:hAnsi="Arial" w:cs="Arial"/>
                <w:color w:val="000000"/>
                <w:sz w:val="18"/>
                <w:szCs w:val="18"/>
              </w:rPr>
            </w:pPr>
            <w:r w:rsidRPr="00AB73EA">
              <w:rPr>
                <w:rFonts w:ascii="Arial" w:hAnsi="Arial" w:cs="Arial"/>
                <w:color w:val="000000"/>
                <w:sz w:val="18"/>
                <w:szCs w:val="18"/>
              </w:rPr>
              <w:t>Application refused</w:t>
            </w:r>
            <w:r w:rsidRPr="00AB73EA">
              <w:rPr>
                <w:rFonts w:ascii="Arial" w:hAnsi="Arial" w:cs="Arial"/>
                <w:color w:val="000000"/>
                <w:sz w:val="18"/>
                <w:szCs w:val="18"/>
              </w:rPr>
              <w:br/>
              <w:t>with costs</w:t>
            </w:r>
            <w:r w:rsidR="00AF7D7E">
              <w:rPr>
                <w:rFonts w:ascii="Arial" w:hAnsi="Arial" w:cs="Arial"/>
                <w:color w:val="000000"/>
                <w:sz w:val="18"/>
                <w:szCs w:val="18"/>
              </w:rPr>
              <w:br/>
            </w:r>
            <w:hyperlink r:id="rId147" w:history="1">
              <w:r w:rsidR="00AF7D7E" w:rsidRPr="00AF7D7E">
                <w:rPr>
                  <w:rStyle w:val="Hyperlink"/>
                  <w:rFonts w:ascii="Arial" w:hAnsi="Arial"/>
                  <w:noProof w:val="0"/>
                  <w:sz w:val="18"/>
                  <w:szCs w:val="18"/>
                </w:rPr>
                <w:t>[2023] HCATrans 77</w:t>
              </w:r>
            </w:hyperlink>
          </w:p>
        </w:tc>
      </w:tr>
    </w:tbl>
    <w:p w14:paraId="24650F95" w14:textId="77777777" w:rsidR="002F0BEC" w:rsidRPr="0076188B" w:rsidRDefault="002F0BEC" w:rsidP="002F0BEC">
      <w:pPr>
        <w:rPr>
          <w:highlight w:val="yellow"/>
        </w:rPr>
      </w:pPr>
    </w:p>
    <w:bookmarkEnd w:id="170"/>
    <w:p w14:paraId="38615E8D" w14:textId="77777777" w:rsidR="00042633" w:rsidRDefault="00042633">
      <w:pPr>
        <w:jc w:val="left"/>
        <w:rPr>
          <w:highlight w:val="yellow"/>
        </w:rPr>
      </w:pPr>
      <w:r>
        <w:rPr>
          <w:highlight w:val="yellow"/>
        </w:rPr>
        <w:br w:type="page"/>
      </w:r>
    </w:p>
    <w:p w14:paraId="1096521D" w14:textId="5CC949D1" w:rsidR="00042633" w:rsidRPr="00783009" w:rsidRDefault="00042633" w:rsidP="00042633">
      <w:pPr>
        <w:jc w:val="left"/>
        <w:rPr>
          <w:rFonts w:ascii="Arial" w:hAnsi="Arial" w:cs="Arial"/>
          <w:b/>
          <w:sz w:val="28"/>
          <w:szCs w:val="28"/>
        </w:rPr>
      </w:pPr>
      <w:r w:rsidRPr="00783009">
        <w:rPr>
          <w:rFonts w:ascii="Arial" w:hAnsi="Arial" w:cs="Arial"/>
          <w:b/>
          <w:sz w:val="28"/>
          <w:szCs w:val="28"/>
        </w:rPr>
        <w:lastRenderedPageBreak/>
        <w:t xml:space="preserve">Publication of Reasons: </w:t>
      </w:r>
      <w:r>
        <w:rPr>
          <w:rFonts w:ascii="Arial" w:hAnsi="Arial" w:cs="Arial"/>
          <w:b/>
          <w:sz w:val="28"/>
          <w:szCs w:val="28"/>
        </w:rPr>
        <w:t>15 June 2023</w:t>
      </w:r>
      <w:r w:rsidRPr="00783009">
        <w:rPr>
          <w:rFonts w:ascii="Arial" w:hAnsi="Arial" w:cs="Arial"/>
          <w:b/>
          <w:sz w:val="28"/>
          <w:szCs w:val="28"/>
        </w:rPr>
        <w:t xml:space="preserve"> (Canberra)</w:t>
      </w:r>
    </w:p>
    <w:p w14:paraId="71D8EBD0" w14:textId="77777777" w:rsidR="00042633" w:rsidRDefault="00042633" w:rsidP="0004263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042633" w:rsidRPr="00CC46E9" w14:paraId="6CB4DBA2" w14:textId="77777777" w:rsidTr="00393105">
        <w:trPr>
          <w:cantSplit/>
          <w:trHeight w:val="400"/>
          <w:tblHeader/>
        </w:trPr>
        <w:tc>
          <w:tcPr>
            <w:tcW w:w="567" w:type="dxa"/>
            <w:tcBorders>
              <w:top w:val="single" w:sz="4" w:space="0" w:color="auto"/>
              <w:bottom w:val="single" w:sz="4" w:space="0" w:color="auto"/>
            </w:tcBorders>
          </w:tcPr>
          <w:p w14:paraId="29DB7D21" w14:textId="77777777" w:rsidR="00042633" w:rsidRPr="00CC46E9" w:rsidRDefault="00042633" w:rsidP="00393105">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645C2A7C" w14:textId="77777777" w:rsidR="00042633" w:rsidRDefault="00042633" w:rsidP="00393105">
            <w:pPr>
              <w:keepLines/>
              <w:jc w:val="left"/>
              <w:rPr>
                <w:rFonts w:ascii="Arial" w:hAnsi="Arial" w:cs="Arial"/>
                <w:i/>
                <w:color w:val="000000"/>
                <w:sz w:val="18"/>
              </w:rPr>
            </w:pPr>
            <w:r>
              <w:rPr>
                <w:rFonts w:ascii="Arial" w:hAnsi="Arial" w:cs="Arial"/>
                <w:i/>
                <w:color w:val="000000"/>
                <w:sz w:val="18"/>
              </w:rPr>
              <w:br/>
              <w:t>Applicant</w:t>
            </w:r>
          </w:p>
          <w:p w14:paraId="3ED6CC89" w14:textId="77777777" w:rsidR="00042633" w:rsidRPr="00CC46E9" w:rsidRDefault="00042633" w:rsidP="00393105">
            <w:pPr>
              <w:keepLines/>
              <w:jc w:val="left"/>
              <w:rPr>
                <w:rFonts w:ascii="Arial" w:hAnsi="Arial" w:cs="Arial"/>
                <w:i/>
                <w:color w:val="000000"/>
                <w:sz w:val="18"/>
              </w:rPr>
            </w:pPr>
          </w:p>
        </w:tc>
        <w:tc>
          <w:tcPr>
            <w:tcW w:w="1914" w:type="dxa"/>
            <w:tcBorders>
              <w:top w:val="single" w:sz="4" w:space="0" w:color="auto"/>
              <w:bottom w:val="single" w:sz="4" w:space="0" w:color="auto"/>
            </w:tcBorders>
          </w:tcPr>
          <w:p w14:paraId="5171766A" w14:textId="77777777" w:rsidR="00042633" w:rsidRPr="00CC46E9" w:rsidRDefault="00042633" w:rsidP="00393105">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08D8A7C3" w14:textId="77777777" w:rsidR="00042633" w:rsidRPr="00CC46E9" w:rsidRDefault="00042633" w:rsidP="00393105">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AA8A2DA" w14:textId="77777777" w:rsidR="00042633" w:rsidRDefault="00042633" w:rsidP="00393105">
            <w:pPr>
              <w:keepLines/>
              <w:jc w:val="left"/>
              <w:rPr>
                <w:rFonts w:ascii="Arial" w:hAnsi="Arial" w:cs="Arial"/>
                <w:i/>
                <w:color w:val="000000"/>
                <w:sz w:val="18"/>
              </w:rPr>
            </w:pPr>
          </w:p>
          <w:p w14:paraId="327C7C2F" w14:textId="77777777" w:rsidR="00042633" w:rsidRDefault="00042633" w:rsidP="00393105">
            <w:pPr>
              <w:keepLines/>
              <w:jc w:val="left"/>
              <w:rPr>
                <w:rFonts w:ascii="Arial" w:hAnsi="Arial" w:cs="Arial"/>
                <w:i/>
                <w:color w:val="000000"/>
                <w:sz w:val="18"/>
              </w:rPr>
            </w:pPr>
            <w:r>
              <w:rPr>
                <w:rFonts w:ascii="Arial" w:hAnsi="Arial" w:cs="Arial"/>
                <w:i/>
                <w:color w:val="000000"/>
                <w:sz w:val="18"/>
              </w:rPr>
              <w:t>Result</w:t>
            </w:r>
          </w:p>
        </w:tc>
      </w:tr>
      <w:tr w:rsidR="00535D07" w:rsidRPr="00CC46E9" w14:paraId="45F68C4C" w14:textId="77777777" w:rsidTr="00393105">
        <w:trPr>
          <w:cantSplit/>
          <w:trHeight w:val="400"/>
        </w:trPr>
        <w:tc>
          <w:tcPr>
            <w:tcW w:w="567" w:type="dxa"/>
          </w:tcPr>
          <w:p w14:paraId="715AB768" w14:textId="77777777" w:rsidR="00535D07" w:rsidRPr="00CC46E9" w:rsidRDefault="00535D07" w:rsidP="00535D07">
            <w:pPr>
              <w:pStyle w:val="ListParagraph"/>
              <w:keepLines/>
              <w:numPr>
                <w:ilvl w:val="0"/>
                <w:numId w:val="9"/>
              </w:numPr>
              <w:spacing w:before="120"/>
              <w:jc w:val="right"/>
              <w:rPr>
                <w:rFonts w:ascii="Arial" w:hAnsi="Arial" w:cs="Arial"/>
                <w:color w:val="000000"/>
                <w:sz w:val="18"/>
              </w:rPr>
            </w:pPr>
          </w:p>
        </w:tc>
        <w:tc>
          <w:tcPr>
            <w:tcW w:w="1913" w:type="dxa"/>
          </w:tcPr>
          <w:p w14:paraId="403AFDCD" w14:textId="502EA950" w:rsidR="00535D07" w:rsidRPr="00332073" w:rsidRDefault="00535D07" w:rsidP="00535D07">
            <w:pPr>
              <w:keepLines/>
              <w:spacing w:before="120"/>
              <w:jc w:val="left"/>
              <w:rPr>
                <w:rFonts w:ascii="Arial" w:hAnsi="Arial" w:cs="Arial"/>
                <w:color w:val="000000"/>
                <w:sz w:val="18"/>
                <w:szCs w:val="18"/>
              </w:rPr>
            </w:pPr>
            <w:r>
              <w:rPr>
                <w:rFonts w:ascii="Arial" w:hAnsi="Arial" w:cs="Arial"/>
                <w:bCs/>
                <w:color w:val="000000"/>
                <w:sz w:val="18"/>
                <w:szCs w:val="18"/>
              </w:rPr>
              <w:t>Ezekiel-Hart</w:t>
            </w:r>
          </w:p>
        </w:tc>
        <w:tc>
          <w:tcPr>
            <w:tcW w:w="1914" w:type="dxa"/>
          </w:tcPr>
          <w:p w14:paraId="32278667" w14:textId="29223FE0" w:rsidR="00535D07" w:rsidRPr="00332073"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Council of the Law Society of the Act &amp; Anor</w:t>
            </w:r>
            <w:r>
              <w:rPr>
                <w:rFonts w:ascii="Arial" w:hAnsi="Arial" w:cs="Arial"/>
                <w:color w:val="000000"/>
                <w:sz w:val="18"/>
                <w:szCs w:val="18"/>
              </w:rPr>
              <w:br/>
              <w:t>(C5/2023)</w:t>
            </w:r>
          </w:p>
        </w:tc>
        <w:tc>
          <w:tcPr>
            <w:tcW w:w="1914" w:type="dxa"/>
          </w:tcPr>
          <w:p w14:paraId="7457822B" w14:textId="651B20EE" w:rsidR="00535D07" w:rsidRPr="00332073"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the </w:t>
            </w:r>
            <w:r>
              <w:rPr>
                <w:rFonts w:ascii="Arial" w:hAnsi="Arial" w:cs="Arial"/>
                <w:color w:val="000000"/>
                <w:sz w:val="18"/>
                <w:szCs w:val="18"/>
              </w:rPr>
              <w:br/>
              <w:t>Australian Capital Territory</w:t>
            </w:r>
            <w:r>
              <w:rPr>
                <w:rFonts w:ascii="Arial" w:hAnsi="Arial" w:cs="Arial"/>
                <w:color w:val="000000"/>
                <w:sz w:val="18"/>
                <w:szCs w:val="18"/>
              </w:rPr>
              <w:br/>
              <w:t>(Court of Appeal)</w:t>
            </w:r>
            <w:r>
              <w:rPr>
                <w:rFonts w:ascii="Arial" w:hAnsi="Arial" w:cs="Arial"/>
                <w:color w:val="000000"/>
                <w:sz w:val="18"/>
                <w:szCs w:val="18"/>
              </w:rPr>
              <w:br/>
              <w:t>[2023] ACTCA 5</w:t>
            </w:r>
          </w:p>
        </w:tc>
        <w:tc>
          <w:tcPr>
            <w:tcW w:w="1914" w:type="dxa"/>
          </w:tcPr>
          <w:p w14:paraId="5C29AD9F" w14:textId="49DE911A" w:rsidR="00535D07" w:rsidRPr="00332073"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8" w:history="1">
              <w:r w:rsidRPr="00535D07">
                <w:rPr>
                  <w:rStyle w:val="Hyperlink"/>
                  <w:rFonts w:ascii="Arial" w:hAnsi="Arial"/>
                  <w:noProof w:val="0"/>
                  <w:sz w:val="18"/>
                  <w:szCs w:val="18"/>
                </w:rPr>
                <w:t>[2023] HCASL 94</w:t>
              </w:r>
            </w:hyperlink>
          </w:p>
        </w:tc>
      </w:tr>
      <w:tr w:rsidR="00535D07" w:rsidRPr="00CC46E9" w14:paraId="58A35DF4" w14:textId="77777777" w:rsidTr="00393105">
        <w:trPr>
          <w:cantSplit/>
          <w:trHeight w:val="400"/>
        </w:trPr>
        <w:tc>
          <w:tcPr>
            <w:tcW w:w="567" w:type="dxa"/>
          </w:tcPr>
          <w:p w14:paraId="1E7109CA" w14:textId="77777777" w:rsidR="00535D07" w:rsidRPr="00CC46E9" w:rsidRDefault="00535D07" w:rsidP="00535D07">
            <w:pPr>
              <w:pStyle w:val="ListParagraph"/>
              <w:keepLines/>
              <w:numPr>
                <w:ilvl w:val="0"/>
                <w:numId w:val="9"/>
              </w:numPr>
              <w:spacing w:before="120"/>
              <w:jc w:val="right"/>
              <w:rPr>
                <w:rFonts w:ascii="Arial" w:hAnsi="Arial" w:cs="Arial"/>
                <w:color w:val="000000"/>
                <w:sz w:val="18"/>
              </w:rPr>
            </w:pPr>
          </w:p>
        </w:tc>
        <w:tc>
          <w:tcPr>
            <w:tcW w:w="1913" w:type="dxa"/>
          </w:tcPr>
          <w:p w14:paraId="71915D7A" w14:textId="1D6BC3E2" w:rsidR="00535D07" w:rsidRPr="00690FD3" w:rsidRDefault="00535D07" w:rsidP="00535D07">
            <w:pPr>
              <w:keepLines/>
              <w:spacing w:before="120"/>
              <w:jc w:val="left"/>
              <w:rPr>
                <w:rFonts w:ascii="Arial" w:hAnsi="Arial" w:cs="Arial"/>
                <w:color w:val="000000"/>
                <w:sz w:val="18"/>
                <w:szCs w:val="18"/>
              </w:rPr>
            </w:pPr>
            <w:r>
              <w:rPr>
                <w:rFonts w:ascii="Arial" w:hAnsi="Arial" w:cs="Arial"/>
                <w:bCs/>
                <w:color w:val="000000"/>
                <w:sz w:val="18"/>
                <w:szCs w:val="18"/>
              </w:rPr>
              <w:t>Frugtniet</w:t>
            </w:r>
          </w:p>
        </w:tc>
        <w:tc>
          <w:tcPr>
            <w:tcW w:w="1914" w:type="dxa"/>
          </w:tcPr>
          <w:p w14:paraId="70BBFC04" w14:textId="747C7ACB"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 xml:space="preserve">Australian Securities </w:t>
            </w:r>
            <w:r>
              <w:rPr>
                <w:rFonts w:ascii="Arial" w:hAnsi="Arial" w:cs="Arial"/>
                <w:color w:val="000000"/>
                <w:sz w:val="18"/>
                <w:szCs w:val="18"/>
              </w:rPr>
              <w:br/>
              <w:t>and Investments Commission &amp; Anor</w:t>
            </w:r>
            <w:r>
              <w:rPr>
                <w:rFonts w:ascii="Arial" w:hAnsi="Arial" w:cs="Arial"/>
                <w:color w:val="000000"/>
                <w:sz w:val="18"/>
                <w:szCs w:val="18"/>
              </w:rPr>
              <w:br/>
              <w:t>(M18/2023)</w:t>
            </w:r>
          </w:p>
        </w:tc>
        <w:tc>
          <w:tcPr>
            <w:tcW w:w="1914" w:type="dxa"/>
          </w:tcPr>
          <w:p w14:paraId="4277868A" w14:textId="7947C39D"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[2023] FCAFC 14</w:t>
            </w:r>
          </w:p>
        </w:tc>
        <w:tc>
          <w:tcPr>
            <w:tcW w:w="1914" w:type="dxa"/>
          </w:tcPr>
          <w:p w14:paraId="7E7138F7" w14:textId="7B774FF7"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9" w:history="1">
              <w:r w:rsidRPr="00535D07">
                <w:rPr>
                  <w:rStyle w:val="Hyperlink"/>
                  <w:rFonts w:ascii="Arial" w:hAnsi="Arial"/>
                  <w:noProof w:val="0"/>
                  <w:sz w:val="18"/>
                  <w:szCs w:val="18"/>
                </w:rPr>
                <w:t>[2023] HCASL 95</w:t>
              </w:r>
            </w:hyperlink>
          </w:p>
        </w:tc>
      </w:tr>
      <w:tr w:rsidR="00535D07" w:rsidRPr="00CC46E9" w14:paraId="3FE76676" w14:textId="77777777" w:rsidTr="00393105">
        <w:trPr>
          <w:cantSplit/>
          <w:trHeight w:val="400"/>
        </w:trPr>
        <w:tc>
          <w:tcPr>
            <w:tcW w:w="567" w:type="dxa"/>
          </w:tcPr>
          <w:p w14:paraId="0E584E28" w14:textId="77777777" w:rsidR="00535D07" w:rsidRPr="00CC46E9" w:rsidRDefault="00535D07" w:rsidP="00535D07">
            <w:pPr>
              <w:pStyle w:val="ListParagraph"/>
              <w:keepLines/>
              <w:numPr>
                <w:ilvl w:val="0"/>
                <w:numId w:val="9"/>
              </w:numPr>
              <w:spacing w:before="120"/>
              <w:jc w:val="right"/>
              <w:rPr>
                <w:rFonts w:ascii="Arial" w:hAnsi="Arial" w:cs="Arial"/>
                <w:color w:val="000000"/>
                <w:sz w:val="18"/>
              </w:rPr>
            </w:pPr>
          </w:p>
        </w:tc>
        <w:tc>
          <w:tcPr>
            <w:tcW w:w="1913" w:type="dxa"/>
          </w:tcPr>
          <w:p w14:paraId="6CBB1950" w14:textId="2DC8A3D3" w:rsidR="00535D07" w:rsidRPr="00690FD3" w:rsidRDefault="00535D07" w:rsidP="00535D07">
            <w:pPr>
              <w:keepLines/>
              <w:spacing w:before="120"/>
              <w:jc w:val="left"/>
              <w:rPr>
                <w:rFonts w:ascii="Arial" w:hAnsi="Arial" w:cs="Arial"/>
                <w:color w:val="000000"/>
                <w:sz w:val="18"/>
                <w:szCs w:val="18"/>
              </w:rPr>
            </w:pPr>
            <w:r>
              <w:rPr>
                <w:rFonts w:ascii="Arial" w:hAnsi="Arial" w:cs="Arial"/>
                <w:bCs/>
                <w:color w:val="000000"/>
                <w:sz w:val="18"/>
                <w:szCs w:val="18"/>
              </w:rPr>
              <w:t xml:space="preserve">Zhong  </w:t>
            </w:r>
          </w:p>
        </w:tc>
        <w:tc>
          <w:tcPr>
            <w:tcW w:w="1914" w:type="dxa"/>
          </w:tcPr>
          <w:p w14:paraId="60C70886" w14:textId="0541A9F3" w:rsidR="00535D07" w:rsidRDefault="00535D07" w:rsidP="00535D07">
            <w:pPr>
              <w:keepLines/>
              <w:spacing w:before="120"/>
              <w:jc w:val="left"/>
              <w:rPr>
                <w:rFonts w:ascii="Arial" w:hAnsi="Arial" w:cs="Arial"/>
                <w:color w:val="000000"/>
                <w:sz w:val="18"/>
                <w:szCs w:val="18"/>
              </w:rPr>
            </w:pPr>
            <w:r w:rsidRPr="00535D07">
              <w:rPr>
                <w:rFonts w:ascii="Arial" w:hAnsi="Arial" w:cs="Arial"/>
                <w:color w:val="000000"/>
                <w:sz w:val="18"/>
                <w:szCs w:val="18"/>
              </w:rPr>
              <w:t>The King</w:t>
            </w:r>
            <w:r w:rsidRPr="00535D07">
              <w:rPr>
                <w:rFonts w:ascii="Arial" w:hAnsi="Arial" w:cs="Arial"/>
                <w:color w:val="000000"/>
                <w:sz w:val="18"/>
                <w:szCs w:val="18"/>
              </w:rPr>
              <w:br/>
              <w:t xml:space="preserve">(M19/2023) </w:t>
            </w:r>
          </w:p>
        </w:tc>
        <w:tc>
          <w:tcPr>
            <w:tcW w:w="1914" w:type="dxa"/>
          </w:tcPr>
          <w:p w14:paraId="4E9EDD43" w14:textId="33015809"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[2023] VSCA 35</w:t>
            </w:r>
          </w:p>
        </w:tc>
        <w:tc>
          <w:tcPr>
            <w:tcW w:w="1914" w:type="dxa"/>
          </w:tcPr>
          <w:p w14:paraId="3F9B3259" w14:textId="3A47DE7A"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0" w:history="1">
              <w:r w:rsidRPr="00535D07">
                <w:rPr>
                  <w:rStyle w:val="Hyperlink"/>
                  <w:rFonts w:ascii="Arial" w:hAnsi="Arial"/>
                  <w:noProof w:val="0"/>
                  <w:sz w:val="18"/>
                  <w:szCs w:val="18"/>
                </w:rPr>
                <w:t>[2023] HCASL 96</w:t>
              </w:r>
            </w:hyperlink>
          </w:p>
        </w:tc>
      </w:tr>
      <w:tr w:rsidR="00535D07" w:rsidRPr="00CC46E9" w14:paraId="24D5AFE0" w14:textId="77777777" w:rsidTr="00393105">
        <w:trPr>
          <w:cantSplit/>
          <w:trHeight w:val="400"/>
        </w:trPr>
        <w:tc>
          <w:tcPr>
            <w:tcW w:w="567" w:type="dxa"/>
          </w:tcPr>
          <w:p w14:paraId="2B528673" w14:textId="77777777" w:rsidR="00535D07" w:rsidRPr="00CC46E9" w:rsidRDefault="00535D07" w:rsidP="00535D07">
            <w:pPr>
              <w:pStyle w:val="ListParagraph"/>
              <w:keepLines/>
              <w:numPr>
                <w:ilvl w:val="0"/>
                <w:numId w:val="9"/>
              </w:numPr>
              <w:spacing w:before="120"/>
              <w:jc w:val="right"/>
              <w:rPr>
                <w:rFonts w:ascii="Arial" w:hAnsi="Arial" w:cs="Arial"/>
                <w:color w:val="000000"/>
                <w:sz w:val="18"/>
              </w:rPr>
            </w:pPr>
          </w:p>
        </w:tc>
        <w:tc>
          <w:tcPr>
            <w:tcW w:w="1913" w:type="dxa"/>
          </w:tcPr>
          <w:p w14:paraId="17FCAB7E" w14:textId="6CD20568" w:rsidR="00535D07" w:rsidRPr="00690FD3"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Garray</w:t>
            </w:r>
          </w:p>
        </w:tc>
        <w:tc>
          <w:tcPr>
            <w:tcW w:w="1914" w:type="dxa"/>
          </w:tcPr>
          <w:p w14:paraId="534BBFB6" w14:textId="50265D51"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(C4/2023)</w:t>
            </w:r>
          </w:p>
        </w:tc>
        <w:tc>
          <w:tcPr>
            <w:tcW w:w="1914" w:type="dxa"/>
          </w:tcPr>
          <w:p w14:paraId="1C069923" w14:textId="55E3F21F"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the </w:t>
            </w:r>
            <w:r>
              <w:rPr>
                <w:rFonts w:ascii="Arial" w:hAnsi="Arial" w:cs="Arial"/>
                <w:color w:val="000000"/>
                <w:sz w:val="18"/>
                <w:szCs w:val="18"/>
              </w:rPr>
              <w:br/>
              <w:t>Australian Capital Territory</w:t>
            </w:r>
            <w:r>
              <w:rPr>
                <w:rFonts w:ascii="Arial" w:hAnsi="Arial" w:cs="Arial"/>
                <w:color w:val="000000"/>
                <w:sz w:val="18"/>
                <w:szCs w:val="18"/>
              </w:rPr>
              <w:br/>
              <w:t xml:space="preserve">(Court of Appeal) </w:t>
            </w:r>
            <w:r>
              <w:rPr>
                <w:rFonts w:ascii="Arial" w:hAnsi="Arial" w:cs="Arial"/>
                <w:color w:val="000000"/>
                <w:sz w:val="18"/>
                <w:szCs w:val="18"/>
              </w:rPr>
              <w:br/>
              <w:t>[2023] ACTCA 2</w:t>
            </w:r>
          </w:p>
        </w:tc>
        <w:tc>
          <w:tcPr>
            <w:tcW w:w="1914" w:type="dxa"/>
          </w:tcPr>
          <w:p w14:paraId="442D9C65" w14:textId="42A0090E" w:rsidR="00535D07" w:rsidRDefault="00535D07" w:rsidP="00535D07">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1" w:history="1">
              <w:r w:rsidRPr="00535D07">
                <w:rPr>
                  <w:rStyle w:val="Hyperlink"/>
                  <w:rFonts w:ascii="Arial" w:hAnsi="Arial"/>
                  <w:noProof w:val="0"/>
                  <w:sz w:val="18"/>
                  <w:szCs w:val="18"/>
                </w:rPr>
                <w:t>[2023] HCASL 97</w:t>
              </w:r>
            </w:hyperlink>
          </w:p>
        </w:tc>
      </w:tr>
    </w:tbl>
    <w:p w14:paraId="16792B07" w14:textId="77777777" w:rsidR="00042633" w:rsidRDefault="00042633" w:rsidP="00042633">
      <w:pPr>
        <w:jc w:val="left"/>
        <w:rPr>
          <w:rFonts w:ascii="Arial" w:hAnsi="Arial" w:cs="Arial"/>
          <w:b/>
          <w:sz w:val="28"/>
          <w:szCs w:val="28"/>
        </w:rPr>
      </w:pPr>
    </w:p>
    <w:p w14:paraId="54138B50" w14:textId="0176764C" w:rsidR="005E7233" w:rsidRPr="00042633" w:rsidRDefault="005E7233">
      <w:pPr>
        <w:jc w:val="left"/>
        <w:rPr>
          <w:rFonts w:ascii="Arial" w:hAnsi="Arial" w:cs="Arial"/>
          <w:b/>
          <w:sz w:val="28"/>
          <w:szCs w:val="28"/>
        </w:rPr>
      </w:pPr>
      <w:r>
        <w:rPr>
          <w:highlight w:val="yellow"/>
        </w:rPr>
        <w:br w:type="page"/>
      </w:r>
    </w:p>
    <w:p w14:paraId="53015C3B" w14:textId="3C056524" w:rsidR="00136550" w:rsidRPr="00AB0DCC" w:rsidRDefault="00B9579F" w:rsidP="00136550">
      <w:pPr>
        <w:jc w:val="left"/>
        <w:rPr>
          <w:rFonts w:ascii="Arial" w:hAnsi="Arial" w:cs="Arial"/>
          <w:b/>
          <w:sz w:val="28"/>
          <w:szCs w:val="28"/>
        </w:rPr>
      </w:pPr>
      <w:r>
        <w:rPr>
          <w:rFonts w:ascii="Arial" w:hAnsi="Arial" w:cs="Arial"/>
          <w:b/>
          <w:sz w:val="28"/>
          <w:szCs w:val="28"/>
        </w:rPr>
        <w:lastRenderedPageBreak/>
        <w:t>16</w:t>
      </w:r>
      <w:r w:rsidR="00136550">
        <w:rPr>
          <w:rFonts w:ascii="Arial" w:hAnsi="Arial" w:cs="Arial"/>
          <w:b/>
          <w:sz w:val="28"/>
          <w:szCs w:val="28"/>
        </w:rPr>
        <w:t xml:space="preserve"> June</w:t>
      </w:r>
      <w:r w:rsidR="00136550" w:rsidRPr="002E665B">
        <w:rPr>
          <w:rFonts w:ascii="Arial" w:hAnsi="Arial" w:cs="Arial"/>
          <w:b/>
          <w:sz w:val="28"/>
          <w:szCs w:val="28"/>
        </w:rPr>
        <w:t xml:space="preserve"> 2023: Canberra and by video</w:t>
      </w:r>
      <w:r w:rsidR="00136550" w:rsidRPr="00783009">
        <w:rPr>
          <w:rFonts w:ascii="Arial" w:hAnsi="Arial" w:cs="Arial"/>
          <w:b/>
          <w:sz w:val="28"/>
          <w:szCs w:val="28"/>
        </w:rPr>
        <w:t xml:space="preserve"> link</w:t>
      </w:r>
    </w:p>
    <w:p w14:paraId="763C383E" w14:textId="77777777" w:rsidR="00136550" w:rsidRPr="00336026" w:rsidRDefault="00136550" w:rsidP="00136550"/>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136550" w:rsidRPr="00336026" w14:paraId="2B1527E2" w14:textId="77777777" w:rsidTr="00393105">
        <w:trPr>
          <w:cantSplit/>
          <w:trHeight w:val="400"/>
          <w:tblHeader/>
        </w:trPr>
        <w:tc>
          <w:tcPr>
            <w:tcW w:w="567" w:type="dxa"/>
            <w:tcBorders>
              <w:top w:val="single" w:sz="4" w:space="0" w:color="auto"/>
              <w:bottom w:val="single" w:sz="4" w:space="0" w:color="auto"/>
            </w:tcBorders>
          </w:tcPr>
          <w:p w14:paraId="7F46A98A" w14:textId="77777777" w:rsidR="00136550" w:rsidRPr="00336026" w:rsidRDefault="00136550" w:rsidP="00393105">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54E31F9F" w14:textId="77777777" w:rsidR="00136550" w:rsidRPr="00336026" w:rsidRDefault="00136550" w:rsidP="00393105">
            <w:pPr>
              <w:keepLines/>
              <w:jc w:val="left"/>
              <w:rPr>
                <w:rFonts w:ascii="Arial" w:hAnsi="Arial" w:cs="Arial"/>
                <w:i/>
                <w:color w:val="000000"/>
                <w:sz w:val="18"/>
              </w:rPr>
            </w:pPr>
            <w:r w:rsidRPr="00336026">
              <w:rPr>
                <w:rFonts w:ascii="Arial" w:hAnsi="Arial" w:cs="Arial"/>
                <w:i/>
                <w:color w:val="000000"/>
                <w:sz w:val="18"/>
              </w:rPr>
              <w:br/>
              <w:t>Applicant</w:t>
            </w:r>
          </w:p>
          <w:p w14:paraId="284106C8" w14:textId="77777777" w:rsidR="00136550" w:rsidRPr="00336026" w:rsidRDefault="00136550" w:rsidP="00393105">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1ADEF56" w14:textId="77777777" w:rsidR="00136550" w:rsidRPr="00336026" w:rsidRDefault="00136550" w:rsidP="00393105">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68C3976C" w14:textId="77777777" w:rsidR="00136550" w:rsidRPr="00336026" w:rsidRDefault="00136550" w:rsidP="00393105">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294FAA1" w14:textId="77777777" w:rsidR="00136550" w:rsidRPr="00336026" w:rsidRDefault="00136550" w:rsidP="00393105">
            <w:pPr>
              <w:keepLines/>
              <w:jc w:val="left"/>
              <w:rPr>
                <w:rFonts w:ascii="Arial" w:hAnsi="Arial" w:cs="Arial"/>
                <w:i/>
                <w:color w:val="000000"/>
                <w:sz w:val="18"/>
              </w:rPr>
            </w:pPr>
          </w:p>
          <w:p w14:paraId="185FB7A6" w14:textId="77777777" w:rsidR="00136550" w:rsidRPr="00336026" w:rsidRDefault="00136550" w:rsidP="00393105">
            <w:pPr>
              <w:keepLines/>
              <w:jc w:val="left"/>
              <w:rPr>
                <w:rFonts w:ascii="Arial" w:hAnsi="Arial" w:cs="Arial"/>
                <w:i/>
                <w:color w:val="000000"/>
                <w:sz w:val="18"/>
              </w:rPr>
            </w:pPr>
            <w:r w:rsidRPr="00336026">
              <w:rPr>
                <w:rFonts w:ascii="Arial" w:hAnsi="Arial" w:cs="Arial"/>
                <w:i/>
                <w:color w:val="000000"/>
                <w:sz w:val="18"/>
              </w:rPr>
              <w:t>Result</w:t>
            </w:r>
          </w:p>
        </w:tc>
      </w:tr>
      <w:tr w:rsidR="002815EF" w:rsidRPr="00336026" w14:paraId="3A559E05" w14:textId="77777777" w:rsidTr="00393105">
        <w:trPr>
          <w:cantSplit/>
          <w:trHeight w:val="400"/>
        </w:trPr>
        <w:tc>
          <w:tcPr>
            <w:tcW w:w="567" w:type="dxa"/>
          </w:tcPr>
          <w:p w14:paraId="5CBE80FD" w14:textId="77777777" w:rsidR="002815EF" w:rsidRPr="00336026" w:rsidRDefault="002815EF" w:rsidP="002815EF">
            <w:pPr>
              <w:pStyle w:val="ListParagraph"/>
              <w:keepLines/>
              <w:numPr>
                <w:ilvl w:val="0"/>
                <w:numId w:val="10"/>
              </w:numPr>
              <w:spacing w:before="120"/>
              <w:contextualSpacing w:val="0"/>
              <w:jc w:val="right"/>
              <w:rPr>
                <w:rFonts w:ascii="Arial" w:hAnsi="Arial" w:cs="Arial"/>
                <w:color w:val="000000"/>
                <w:sz w:val="18"/>
              </w:rPr>
            </w:pPr>
          </w:p>
        </w:tc>
        <w:tc>
          <w:tcPr>
            <w:tcW w:w="1913" w:type="dxa"/>
          </w:tcPr>
          <w:p w14:paraId="13673F08" w14:textId="78E33615"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Optus Fixed Infrastructure Pty Limited (ACN 092 450 783)</w:t>
            </w:r>
          </w:p>
        </w:tc>
        <w:tc>
          <w:tcPr>
            <w:tcW w:w="1914" w:type="dxa"/>
          </w:tcPr>
          <w:p w14:paraId="7AE9D691" w14:textId="3F9EAE41"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State of Queensland &amp; Anor</w:t>
            </w:r>
            <w:r>
              <w:rPr>
                <w:rFonts w:ascii="Arial" w:hAnsi="Arial" w:cs="Arial"/>
                <w:color w:val="000000"/>
                <w:sz w:val="18"/>
                <w:szCs w:val="18"/>
              </w:rPr>
              <w:br/>
              <w:t>(B51/2022)</w:t>
            </w:r>
            <w:r>
              <w:rPr>
                <w:rFonts w:ascii="Arial" w:hAnsi="Arial" w:cs="Arial"/>
                <w:color w:val="000000"/>
                <w:sz w:val="18"/>
                <w:szCs w:val="18"/>
              </w:rPr>
              <w:br/>
            </w:r>
          </w:p>
        </w:tc>
        <w:tc>
          <w:tcPr>
            <w:tcW w:w="1914" w:type="dxa"/>
          </w:tcPr>
          <w:p w14:paraId="77D96F82" w14:textId="6A4C5513"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158</w:t>
            </w:r>
          </w:p>
        </w:tc>
        <w:tc>
          <w:tcPr>
            <w:tcW w:w="1914" w:type="dxa"/>
          </w:tcPr>
          <w:p w14:paraId="6B97D1B9" w14:textId="03CE05F1" w:rsidR="002815EF" w:rsidRPr="00AB73EA" w:rsidRDefault="002815EF" w:rsidP="002815EF">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652AAD">
              <w:rPr>
                <w:rFonts w:ascii="Arial" w:hAnsi="Arial" w:cs="Arial"/>
                <w:sz w:val="18"/>
                <w:szCs w:val="18"/>
              </w:rPr>
              <w:br/>
            </w:r>
            <w:hyperlink r:id="rId152" w:history="1">
              <w:r w:rsidR="00652AAD" w:rsidRPr="00652AAD">
                <w:rPr>
                  <w:rStyle w:val="Hyperlink"/>
                  <w:rFonts w:ascii="Arial" w:hAnsi="Arial"/>
                  <w:noProof w:val="0"/>
                  <w:sz w:val="18"/>
                  <w:szCs w:val="18"/>
                </w:rPr>
                <w:t>[2023] HCATrans 86</w:t>
              </w:r>
            </w:hyperlink>
          </w:p>
        </w:tc>
      </w:tr>
      <w:tr w:rsidR="002815EF" w:rsidRPr="00336026" w14:paraId="6BA6DA4D" w14:textId="77777777" w:rsidTr="00393105">
        <w:trPr>
          <w:cantSplit/>
          <w:trHeight w:val="400"/>
        </w:trPr>
        <w:tc>
          <w:tcPr>
            <w:tcW w:w="567" w:type="dxa"/>
          </w:tcPr>
          <w:p w14:paraId="33F9E663" w14:textId="77777777" w:rsidR="002815EF" w:rsidRPr="00336026" w:rsidRDefault="002815EF" w:rsidP="002815EF">
            <w:pPr>
              <w:pStyle w:val="ListParagraph"/>
              <w:keepLines/>
              <w:numPr>
                <w:ilvl w:val="0"/>
                <w:numId w:val="10"/>
              </w:numPr>
              <w:spacing w:before="120"/>
              <w:contextualSpacing w:val="0"/>
              <w:jc w:val="right"/>
              <w:rPr>
                <w:rFonts w:ascii="Arial" w:hAnsi="Arial" w:cs="Arial"/>
                <w:color w:val="000000"/>
                <w:sz w:val="18"/>
              </w:rPr>
            </w:pPr>
          </w:p>
        </w:tc>
        <w:tc>
          <w:tcPr>
            <w:tcW w:w="1913" w:type="dxa"/>
          </w:tcPr>
          <w:p w14:paraId="150834BE" w14:textId="21572F2E"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Dean</w:t>
            </w:r>
          </w:p>
        </w:tc>
        <w:tc>
          <w:tcPr>
            <w:tcW w:w="1914" w:type="dxa"/>
          </w:tcPr>
          <w:p w14:paraId="76DC0927" w14:textId="28B9CC88"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Pope</w:t>
            </w:r>
            <w:r>
              <w:rPr>
                <w:rFonts w:ascii="Arial" w:hAnsi="Arial" w:cs="Arial"/>
                <w:color w:val="000000"/>
                <w:sz w:val="18"/>
                <w:szCs w:val="18"/>
              </w:rPr>
              <w:br/>
              <w:t>(S6/2023)</w:t>
            </w:r>
            <w:r>
              <w:rPr>
                <w:rFonts w:ascii="Arial" w:hAnsi="Arial" w:cs="Arial"/>
                <w:color w:val="000000"/>
                <w:sz w:val="18"/>
                <w:szCs w:val="18"/>
              </w:rPr>
              <w:br/>
            </w:r>
          </w:p>
        </w:tc>
        <w:tc>
          <w:tcPr>
            <w:tcW w:w="1914" w:type="dxa"/>
          </w:tcPr>
          <w:p w14:paraId="72581CD8" w14:textId="6F21D7C4"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[2022] NSWCA 260</w:t>
            </w:r>
          </w:p>
        </w:tc>
        <w:tc>
          <w:tcPr>
            <w:tcW w:w="1914" w:type="dxa"/>
          </w:tcPr>
          <w:p w14:paraId="39577817" w14:textId="5363EADE" w:rsidR="002815EF" w:rsidRPr="00AB73EA" w:rsidRDefault="002815EF" w:rsidP="002815EF">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03394A">
              <w:rPr>
                <w:rFonts w:ascii="Arial" w:hAnsi="Arial" w:cs="Arial"/>
                <w:sz w:val="18"/>
                <w:szCs w:val="18"/>
              </w:rPr>
              <w:br/>
            </w:r>
            <w:hyperlink r:id="rId153" w:history="1">
              <w:r w:rsidR="0003394A" w:rsidRPr="0003394A">
                <w:rPr>
                  <w:rStyle w:val="Hyperlink"/>
                  <w:rFonts w:ascii="Arial" w:hAnsi="Arial"/>
                  <w:noProof w:val="0"/>
                  <w:sz w:val="18"/>
                  <w:szCs w:val="18"/>
                </w:rPr>
                <w:t>[2023] HCATrans 88</w:t>
              </w:r>
            </w:hyperlink>
          </w:p>
        </w:tc>
      </w:tr>
      <w:tr w:rsidR="002815EF" w:rsidRPr="00336026" w14:paraId="186A4794" w14:textId="77777777" w:rsidTr="00393105">
        <w:trPr>
          <w:cantSplit/>
          <w:trHeight w:val="400"/>
        </w:trPr>
        <w:tc>
          <w:tcPr>
            <w:tcW w:w="567" w:type="dxa"/>
          </w:tcPr>
          <w:p w14:paraId="07D8A53D" w14:textId="77777777" w:rsidR="002815EF" w:rsidRPr="00336026" w:rsidRDefault="002815EF" w:rsidP="002815EF">
            <w:pPr>
              <w:pStyle w:val="ListParagraph"/>
              <w:keepLines/>
              <w:numPr>
                <w:ilvl w:val="0"/>
                <w:numId w:val="10"/>
              </w:numPr>
              <w:spacing w:before="120"/>
              <w:contextualSpacing w:val="0"/>
              <w:jc w:val="right"/>
              <w:rPr>
                <w:rFonts w:ascii="Arial" w:hAnsi="Arial" w:cs="Arial"/>
                <w:color w:val="000000"/>
                <w:sz w:val="18"/>
              </w:rPr>
            </w:pPr>
          </w:p>
        </w:tc>
        <w:tc>
          <w:tcPr>
            <w:tcW w:w="1913" w:type="dxa"/>
          </w:tcPr>
          <w:p w14:paraId="1D47D154" w14:textId="43C27DEB" w:rsidR="002815EF" w:rsidRDefault="002815EF" w:rsidP="002815EF">
            <w:pPr>
              <w:keepLines/>
              <w:spacing w:before="120"/>
              <w:jc w:val="left"/>
              <w:rPr>
                <w:rFonts w:ascii="Arial" w:hAnsi="Arial" w:cs="Arial"/>
                <w:color w:val="000000"/>
                <w:sz w:val="18"/>
                <w:szCs w:val="18"/>
              </w:rPr>
            </w:pPr>
            <w:r>
              <w:rPr>
                <w:rFonts w:ascii="Arial" w:hAnsi="Arial" w:cs="Arial"/>
                <w:sz w:val="18"/>
                <w:szCs w:val="18"/>
              </w:rPr>
              <w:t>Landrey</w:t>
            </w:r>
          </w:p>
        </w:tc>
        <w:tc>
          <w:tcPr>
            <w:tcW w:w="1914" w:type="dxa"/>
          </w:tcPr>
          <w:p w14:paraId="673657E2" w14:textId="37130133" w:rsidR="002815EF" w:rsidRDefault="002815EF" w:rsidP="002815EF">
            <w:pPr>
              <w:keepLines/>
              <w:spacing w:before="120"/>
              <w:jc w:val="left"/>
              <w:rPr>
                <w:rFonts w:ascii="Arial" w:hAnsi="Arial" w:cs="Arial"/>
                <w:color w:val="000000"/>
                <w:sz w:val="18"/>
                <w:szCs w:val="18"/>
              </w:rPr>
            </w:pPr>
            <w:r>
              <w:rPr>
                <w:rFonts w:ascii="Arial" w:hAnsi="Arial" w:cs="Arial"/>
                <w:sz w:val="18"/>
                <w:szCs w:val="18"/>
              </w:rPr>
              <w:t>Director of Public Prosecutions (NSW) &amp; Ors</w:t>
            </w:r>
            <w:r>
              <w:rPr>
                <w:rFonts w:ascii="Arial" w:hAnsi="Arial" w:cs="Arial"/>
                <w:sz w:val="18"/>
                <w:szCs w:val="18"/>
              </w:rPr>
              <w:br/>
              <w:t>(S145/2022)</w:t>
            </w:r>
          </w:p>
        </w:tc>
        <w:tc>
          <w:tcPr>
            <w:tcW w:w="1914" w:type="dxa"/>
          </w:tcPr>
          <w:p w14:paraId="2AD6672C" w14:textId="2BE5D197"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[2022] NSWCA 211</w:t>
            </w:r>
          </w:p>
        </w:tc>
        <w:tc>
          <w:tcPr>
            <w:tcW w:w="1914" w:type="dxa"/>
          </w:tcPr>
          <w:p w14:paraId="7E40D64D" w14:textId="1B20C6C8" w:rsidR="002815EF" w:rsidRPr="00AB73EA" w:rsidRDefault="002815EF" w:rsidP="002815EF">
            <w:pPr>
              <w:keepLines/>
              <w:spacing w:before="120"/>
              <w:jc w:val="left"/>
              <w:rPr>
                <w:rFonts w:ascii="Arial" w:hAnsi="Arial" w:cs="Arial"/>
                <w:color w:val="000000"/>
                <w:sz w:val="18"/>
                <w:szCs w:val="18"/>
              </w:rPr>
            </w:pPr>
            <w:r>
              <w:rPr>
                <w:rFonts w:ascii="Arial" w:hAnsi="Arial" w:cs="Arial"/>
                <w:sz w:val="18"/>
                <w:szCs w:val="18"/>
              </w:rPr>
              <w:t>Application refused</w:t>
            </w:r>
            <w:r w:rsidR="00F77E7B">
              <w:rPr>
                <w:rFonts w:ascii="Arial" w:hAnsi="Arial" w:cs="Arial"/>
                <w:sz w:val="18"/>
                <w:szCs w:val="18"/>
              </w:rPr>
              <w:br/>
            </w:r>
            <w:hyperlink r:id="rId154" w:history="1">
              <w:r w:rsidR="00F77E7B" w:rsidRPr="00F77E7B">
                <w:rPr>
                  <w:rStyle w:val="Hyperlink"/>
                  <w:rFonts w:ascii="Arial" w:hAnsi="Arial"/>
                  <w:noProof w:val="0"/>
                  <w:sz w:val="18"/>
                  <w:szCs w:val="18"/>
                </w:rPr>
                <w:t>[2023] HCATrans 89</w:t>
              </w:r>
            </w:hyperlink>
          </w:p>
        </w:tc>
      </w:tr>
      <w:tr w:rsidR="002815EF" w:rsidRPr="00336026" w14:paraId="41111ED4" w14:textId="77777777" w:rsidTr="00393105">
        <w:trPr>
          <w:cantSplit/>
          <w:trHeight w:val="400"/>
        </w:trPr>
        <w:tc>
          <w:tcPr>
            <w:tcW w:w="567" w:type="dxa"/>
          </w:tcPr>
          <w:p w14:paraId="055907EE" w14:textId="77777777" w:rsidR="002815EF" w:rsidRPr="00336026" w:rsidRDefault="002815EF" w:rsidP="002815EF">
            <w:pPr>
              <w:pStyle w:val="ListParagraph"/>
              <w:keepLines/>
              <w:numPr>
                <w:ilvl w:val="0"/>
                <w:numId w:val="10"/>
              </w:numPr>
              <w:spacing w:before="120"/>
              <w:contextualSpacing w:val="0"/>
              <w:jc w:val="right"/>
              <w:rPr>
                <w:rFonts w:ascii="Arial" w:hAnsi="Arial" w:cs="Arial"/>
                <w:color w:val="000000"/>
                <w:sz w:val="18"/>
              </w:rPr>
            </w:pPr>
          </w:p>
        </w:tc>
        <w:tc>
          <w:tcPr>
            <w:tcW w:w="1913" w:type="dxa"/>
          </w:tcPr>
          <w:p w14:paraId="4391E68A" w14:textId="549466F0"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Nyunt</w:t>
            </w:r>
          </w:p>
        </w:tc>
        <w:tc>
          <w:tcPr>
            <w:tcW w:w="1914" w:type="dxa"/>
          </w:tcPr>
          <w:p w14:paraId="4F4614FF" w14:textId="5C3DED1D"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First Property Holdings Pte Ltd</w:t>
            </w:r>
            <w:r>
              <w:rPr>
                <w:rFonts w:ascii="Arial" w:hAnsi="Arial" w:cs="Arial"/>
                <w:color w:val="000000"/>
                <w:sz w:val="18"/>
                <w:szCs w:val="18"/>
              </w:rPr>
              <w:br/>
              <w:t>(S170/2022)</w:t>
            </w:r>
            <w:r>
              <w:rPr>
                <w:rFonts w:ascii="Arial" w:hAnsi="Arial" w:cs="Arial"/>
                <w:color w:val="000000"/>
                <w:sz w:val="18"/>
                <w:szCs w:val="18"/>
              </w:rPr>
              <w:br/>
            </w:r>
          </w:p>
        </w:tc>
        <w:tc>
          <w:tcPr>
            <w:tcW w:w="1914" w:type="dxa"/>
          </w:tcPr>
          <w:p w14:paraId="4EA064CF" w14:textId="6C2CE90C" w:rsidR="002815EF" w:rsidRDefault="002815EF" w:rsidP="002815EF">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Appeal)</w:t>
            </w:r>
            <w:r>
              <w:rPr>
                <w:rFonts w:ascii="Arial" w:hAnsi="Arial" w:cs="Arial"/>
                <w:color w:val="000000"/>
                <w:sz w:val="18"/>
                <w:szCs w:val="18"/>
              </w:rPr>
              <w:br/>
              <w:t>[2022] NSWCA 249</w:t>
            </w:r>
          </w:p>
        </w:tc>
        <w:tc>
          <w:tcPr>
            <w:tcW w:w="1914" w:type="dxa"/>
          </w:tcPr>
          <w:p w14:paraId="7A4841CC" w14:textId="16B50E39" w:rsidR="002815EF" w:rsidRPr="00AB73EA" w:rsidRDefault="002815EF" w:rsidP="002815EF">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92396E">
              <w:rPr>
                <w:rFonts w:ascii="Arial" w:hAnsi="Arial" w:cs="Arial"/>
                <w:sz w:val="18"/>
                <w:szCs w:val="18"/>
              </w:rPr>
              <w:br/>
            </w:r>
            <w:hyperlink r:id="rId155" w:history="1">
              <w:r w:rsidR="0092396E" w:rsidRPr="0092396E">
                <w:rPr>
                  <w:rStyle w:val="Hyperlink"/>
                  <w:rFonts w:ascii="Arial" w:hAnsi="Arial"/>
                  <w:noProof w:val="0"/>
                  <w:sz w:val="18"/>
                  <w:szCs w:val="18"/>
                </w:rPr>
                <w:t>[2023] HCATrans 87</w:t>
              </w:r>
            </w:hyperlink>
          </w:p>
        </w:tc>
      </w:tr>
    </w:tbl>
    <w:p w14:paraId="429968FD" w14:textId="77777777" w:rsidR="00136550" w:rsidRPr="0076188B" w:rsidRDefault="00136550" w:rsidP="00136550">
      <w:pPr>
        <w:rPr>
          <w:highlight w:val="yellow"/>
        </w:rPr>
      </w:pPr>
    </w:p>
    <w:p w14:paraId="7D3D1234" w14:textId="3D5CE9DD" w:rsidR="002F0BEC" w:rsidRDefault="002F0BEC" w:rsidP="002F0BEC">
      <w:pPr>
        <w:jc w:val="left"/>
        <w:rPr>
          <w:highlight w:val="yellow"/>
        </w:rPr>
      </w:pPr>
    </w:p>
    <w:sectPr w:rsidR="002F0BEC" w:rsidSect="00AA78D5">
      <w:headerReference w:type="default" r:id="rId1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2CFF" w14:textId="77777777" w:rsidR="0016610A" w:rsidRDefault="0016610A">
      <w:r>
        <w:separator/>
      </w:r>
    </w:p>
  </w:endnote>
  <w:endnote w:type="continuationSeparator" w:id="0">
    <w:p w14:paraId="18F2901A" w14:textId="77777777" w:rsidR="0016610A" w:rsidRDefault="0016610A">
      <w:r>
        <w:continuationSeparator/>
      </w:r>
    </w:p>
  </w:endnote>
  <w:endnote w:type="continuationNotice" w:id="1">
    <w:p w14:paraId="0370418E" w14:textId="77777777" w:rsidR="0016610A" w:rsidRDefault="00166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9D9E" w14:textId="77777777" w:rsidR="0016610A" w:rsidRDefault="0016610A">
      <w:r>
        <w:separator/>
      </w:r>
    </w:p>
  </w:footnote>
  <w:footnote w:type="continuationSeparator" w:id="0">
    <w:p w14:paraId="12862394" w14:textId="77777777" w:rsidR="0016610A" w:rsidRDefault="0016610A">
      <w:r>
        <w:continuationSeparator/>
      </w:r>
    </w:p>
  </w:footnote>
  <w:footnote w:type="continuationNotice" w:id="1">
    <w:p w14:paraId="584FA627" w14:textId="77777777" w:rsidR="0016610A" w:rsidRDefault="00166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7. Cases Not Proceeding Or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0B88"/>
    <w:rsid w:val="0000123A"/>
    <w:rsid w:val="000012FE"/>
    <w:rsid w:val="00001554"/>
    <w:rsid w:val="000018C7"/>
    <w:rsid w:val="00001964"/>
    <w:rsid w:val="00001C60"/>
    <w:rsid w:val="00001CBC"/>
    <w:rsid w:val="00002226"/>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04E"/>
    <w:rsid w:val="000071E4"/>
    <w:rsid w:val="0000738C"/>
    <w:rsid w:val="00007417"/>
    <w:rsid w:val="0000760B"/>
    <w:rsid w:val="00007672"/>
    <w:rsid w:val="00010014"/>
    <w:rsid w:val="0001015E"/>
    <w:rsid w:val="000103DB"/>
    <w:rsid w:val="00010CDD"/>
    <w:rsid w:val="00010E4E"/>
    <w:rsid w:val="00011028"/>
    <w:rsid w:val="0001135E"/>
    <w:rsid w:val="000118BD"/>
    <w:rsid w:val="00011EB8"/>
    <w:rsid w:val="00012008"/>
    <w:rsid w:val="00012166"/>
    <w:rsid w:val="00012289"/>
    <w:rsid w:val="000126AB"/>
    <w:rsid w:val="000127BE"/>
    <w:rsid w:val="00012908"/>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9FF"/>
    <w:rsid w:val="00015C1A"/>
    <w:rsid w:val="0001601E"/>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FC8"/>
    <w:rsid w:val="0002105A"/>
    <w:rsid w:val="00021067"/>
    <w:rsid w:val="000212C5"/>
    <w:rsid w:val="00021C2A"/>
    <w:rsid w:val="00021E9A"/>
    <w:rsid w:val="0002217D"/>
    <w:rsid w:val="00022EE7"/>
    <w:rsid w:val="0002354D"/>
    <w:rsid w:val="0002397A"/>
    <w:rsid w:val="000239A8"/>
    <w:rsid w:val="000239C9"/>
    <w:rsid w:val="00023C20"/>
    <w:rsid w:val="00023CAF"/>
    <w:rsid w:val="00023D6D"/>
    <w:rsid w:val="00024208"/>
    <w:rsid w:val="00024345"/>
    <w:rsid w:val="00024783"/>
    <w:rsid w:val="000248D6"/>
    <w:rsid w:val="00024C27"/>
    <w:rsid w:val="00025176"/>
    <w:rsid w:val="00025274"/>
    <w:rsid w:val="00025453"/>
    <w:rsid w:val="00025515"/>
    <w:rsid w:val="0002551B"/>
    <w:rsid w:val="0002554F"/>
    <w:rsid w:val="000256ED"/>
    <w:rsid w:val="00025DA1"/>
    <w:rsid w:val="00025EAE"/>
    <w:rsid w:val="00025EFF"/>
    <w:rsid w:val="00026050"/>
    <w:rsid w:val="00026762"/>
    <w:rsid w:val="00026C3A"/>
    <w:rsid w:val="00026D27"/>
    <w:rsid w:val="00026EAB"/>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52"/>
    <w:rsid w:val="000331F2"/>
    <w:rsid w:val="00033283"/>
    <w:rsid w:val="000333B7"/>
    <w:rsid w:val="00033459"/>
    <w:rsid w:val="00033622"/>
    <w:rsid w:val="000336BC"/>
    <w:rsid w:val="0003394A"/>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0C04"/>
    <w:rsid w:val="00040C0A"/>
    <w:rsid w:val="0004128B"/>
    <w:rsid w:val="00041396"/>
    <w:rsid w:val="000415B5"/>
    <w:rsid w:val="000416AF"/>
    <w:rsid w:val="0004174B"/>
    <w:rsid w:val="00041B42"/>
    <w:rsid w:val="00041EC4"/>
    <w:rsid w:val="00041F14"/>
    <w:rsid w:val="00041FB0"/>
    <w:rsid w:val="00042262"/>
    <w:rsid w:val="00042633"/>
    <w:rsid w:val="00042659"/>
    <w:rsid w:val="00043183"/>
    <w:rsid w:val="00043976"/>
    <w:rsid w:val="00043B26"/>
    <w:rsid w:val="00043C75"/>
    <w:rsid w:val="00043CC8"/>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6BC"/>
    <w:rsid w:val="0005192C"/>
    <w:rsid w:val="00051A4A"/>
    <w:rsid w:val="0005210E"/>
    <w:rsid w:val="000523E7"/>
    <w:rsid w:val="000527B1"/>
    <w:rsid w:val="00052905"/>
    <w:rsid w:val="00052B98"/>
    <w:rsid w:val="00053056"/>
    <w:rsid w:val="00053579"/>
    <w:rsid w:val="00053D59"/>
    <w:rsid w:val="00053E38"/>
    <w:rsid w:val="00053FB4"/>
    <w:rsid w:val="00054BD7"/>
    <w:rsid w:val="00054DDE"/>
    <w:rsid w:val="00054F60"/>
    <w:rsid w:val="0005504A"/>
    <w:rsid w:val="0005598B"/>
    <w:rsid w:val="00055B1A"/>
    <w:rsid w:val="00055B89"/>
    <w:rsid w:val="00055EBB"/>
    <w:rsid w:val="00056B6E"/>
    <w:rsid w:val="00056B8B"/>
    <w:rsid w:val="00056F16"/>
    <w:rsid w:val="00056F7D"/>
    <w:rsid w:val="0005720C"/>
    <w:rsid w:val="000574BF"/>
    <w:rsid w:val="000576E0"/>
    <w:rsid w:val="00057726"/>
    <w:rsid w:val="000577A2"/>
    <w:rsid w:val="00057A02"/>
    <w:rsid w:val="00057A20"/>
    <w:rsid w:val="00057C0E"/>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894"/>
    <w:rsid w:val="00062AB6"/>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45BD"/>
    <w:rsid w:val="00075349"/>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1FB"/>
    <w:rsid w:val="00080978"/>
    <w:rsid w:val="00080D42"/>
    <w:rsid w:val="0008134C"/>
    <w:rsid w:val="000818B7"/>
    <w:rsid w:val="0008198C"/>
    <w:rsid w:val="000819E1"/>
    <w:rsid w:val="00081BC1"/>
    <w:rsid w:val="00081C80"/>
    <w:rsid w:val="00082207"/>
    <w:rsid w:val="00082281"/>
    <w:rsid w:val="000829F1"/>
    <w:rsid w:val="00082D54"/>
    <w:rsid w:val="00082D81"/>
    <w:rsid w:val="00082E40"/>
    <w:rsid w:val="00082F38"/>
    <w:rsid w:val="0008312B"/>
    <w:rsid w:val="000838F4"/>
    <w:rsid w:val="00083C0A"/>
    <w:rsid w:val="00083E0A"/>
    <w:rsid w:val="00083F01"/>
    <w:rsid w:val="00084695"/>
    <w:rsid w:val="0008477B"/>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3DC"/>
    <w:rsid w:val="000874BA"/>
    <w:rsid w:val="0008766B"/>
    <w:rsid w:val="0008789D"/>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EBB"/>
    <w:rsid w:val="0009208C"/>
    <w:rsid w:val="00092232"/>
    <w:rsid w:val="00092312"/>
    <w:rsid w:val="00092582"/>
    <w:rsid w:val="00092AAC"/>
    <w:rsid w:val="00092F77"/>
    <w:rsid w:val="00093328"/>
    <w:rsid w:val="0009339E"/>
    <w:rsid w:val="00093423"/>
    <w:rsid w:val="0009354B"/>
    <w:rsid w:val="0009376C"/>
    <w:rsid w:val="00093AEC"/>
    <w:rsid w:val="00093D7E"/>
    <w:rsid w:val="00093FCC"/>
    <w:rsid w:val="000940D2"/>
    <w:rsid w:val="000948F1"/>
    <w:rsid w:val="00094AE3"/>
    <w:rsid w:val="00094CE9"/>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909"/>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47D"/>
    <w:rsid w:val="000A4689"/>
    <w:rsid w:val="000A4A5C"/>
    <w:rsid w:val="000A4D27"/>
    <w:rsid w:val="000A5109"/>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3E9"/>
    <w:rsid w:val="000B0541"/>
    <w:rsid w:val="000B0A85"/>
    <w:rsid w:val="000B1359"/>
    <w:rsid w:val="000B1371"/>
    <w:rsid w:val="000B1B67"/>
    <w:rsid w:val="000B1CFF"/>
    <w:rsid w:val="000B2097"/>
    <w:rsid w:val="000B2246"/>
    <w:rsid w:val="000B2520"/>
    <w:rsid w:val="000B26C0"/>
    <w:rsid w:val="000B2ACD"/>
    <w:rsid w:val="000B2D6F"/>
    <w:rsid w:val="000B2EFD"/>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014"/>
    <w:rsid w:val="000B71D0"/>
    <w:rsid w:val="000B7348"/>
    <w:rsid w:val="000B7496"/>
    <w:rsid w:val="000B75A2"/>
    <w:rsid w:val="000B7730"/>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B16"/>
    <w:rsid w:val="000D2D23"/>
    <w:rsid w:val="000D3103"/>
    <w:rsid w:val="000D3441"/>
    <w:rsid w:val="000D36D0"/>
    <w:rsid w:val="000D36D6"/>
    <w:rsid w:val="000D3AC1"/>
    <w:rsid w:val="000D3B52"/>
    <w:rsid w:val="000D3BCB"/>
    <w:rsid w:val="000D3D25"/>
    <w:rsid w:val="000D3D70"/>
    <w:rsid w:val="000D432B"/>
    <w:rsid w:val="000D4899"/>
    <w:rsid w:val="000D4971"/>
    <w:rsid w:val="000D4B2B"/>
    <w:rsid w:val="000D4BE6"/>
    <w:rsid w:val="000D4E4F"/>
    <w:rsid w:val="000D5029"/>
    <w:rsid w:val="000D5039"/>
    <w:rsid w:val="000D5186"/>
    <w:rsid w:val="000D541F"/>
    <w:rsid w:val="000D5499"/>
    <w:rsid w:val="000D57A7"/>
    <w:rsid w:val="000D5B0E"/>
    <w:rsid w:val="000D5CE8"/>
    <w:rsid w:val="000D5FBE"/>
    <w:rsid w:val="000D5FD8"/>
    <w:rsid w:val="000D62CD"/>
    <w:rsid w:val="000D67AE"/>
    <w:rsid w:val="000D6ABD"/>
    <w:rsid w:val="000D6BBE"/>
    <w:rsid w:val="000D719E"/>
    <w:rsid w:val="000D71A1"/>
    <w:rsid w:val="000D7799"/>
    <w:rsid w:val="000D78E8"/>
    <w:rsid w:val="000D7A8A"/>
    <w:rsid w:val="000D7C1E"/>
    <w:rsid w:val="000D7C79"/>
    <w:rsid w:val="000E0AE2"/>
    <w:rsid w:val="000E0E94"/>
    <w:rsid w:val="000E18D6"/>
    <w:rsid w:val="000E19C7"/>
    <w:rsid w:val="000E19CE"/>
    <w:rsid w:val="000E20F4"/>
    <w:rsid w:val="000E21AC"/>
    <w:rsid w:val="000E2204"/>
    <w:rsid w:val="000E22AA"/>
    <w:rsid w:val="000E297C"/>
    <w:rsid w:val="000E29AA"/>
    <w:rsid w:val="000E2A5F"/>
    <w:rsid w:val="000E2DC5"/>
    <w:rsid w:val="000E312F"/>
    <w:rsid w:val="000E324B"/>
    <w:rsid w:val="000E33A0"/>
    <w:rsid w:val="000E33B7"/>
    <w:rsid w:val="000E3999"/>
    <w:rsid w:val="000E39BE"/>
    <w:rsid w:val="000E410B"/>
    <w:rsid w:val="000E424E"/>
    <w:rsid w:val="000E44B9"/>
    <w:rsid w:val="000E46D7"/>
    <w:rsid w:val="000E47A7"/>
    <w:rsid w:val="000E4814"/>
    <w:rsid w:val="000E48A9"/>
    <w:rsid w:val="000E4B07"/>
    <w:rsid w:val="000E4C30"/>
    <w:rsid w:val="000E4D8E"/>
    <w:rsid w:val="000E5165"/>
    <w:rsid w:val="000E519F"/>
    <w:rsid w:val="000E5346"/>
    <w:rsid w:val="000E536A"/>
    <w:rsid w:val="000E53E9"/>
    <w:rsid w:val="000E57E3"/>
    <w:rsid w:val="000E5A2B"/>
    <w:rsid w:val="000E5BD2"/>
    <w:rsid w:val="000E5CB8"/>
    <w:rsid w:val="000E5D38"/>
    <w:rsid w:val="000E5D47"/>
    <w:rsid w:val="000E5ED6"/>
    <w:rsid w:val="000E5F0D"/>
    <w:rsid w:val="000E6C98"/>
    <w:rsid w:val="000E6DD0"/>
    <w:rsid w:val="000E6DD8"/>
    <w:rsid w:val="000E6F14"/>
    <w:rsid w:val="000E7013"/>
    <w:rsid w:val="000E719E"/>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8F3"/>
    <w:rsid w:val="000F1992"/>
    <w:rsid w:val="000F1EBD"/>
    <w:rsid w:val="000F222F"/>
    <w:rsid w:val="000F2844"/>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5F7E"/>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826"/>
    <w:rsid w:val="0010284E"/>
    <w:rsid w:val="00102EFA"/>
    <w:rsid w:val="00102F11"/>
    <w:rsid w:val="001031BF"/>
    <w:rsid w:val="001033A6"/>
    <w:rsid w:val="0010361E"/>
    <w:rsid w:val="00103620"/>
    <w:rsid w:val="00103CFC"/>
    <w:rsid w:val="00104179"/>
    <w:rsid w:val="001041E0"/>
    <w:rsid w:val="00104209"/>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1DA"/>
    <w:rsid w:val="001105A8"/>
    <w:rsid w:val="00110841"/>
    <w:rsid w:val="00110855"/>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3E9D"/>
    <w:rsid w:val="00114468"/>
    <w:rsid w:val="0011449A"/>
    <w:rsid w:val="00114AE7"/>
    <w:rsid w:val="00114DF8"/>
    <w:rsid w:val="00114E12"/>
    <w:rsid w:val="00115257"/>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4E1"/>
    <w:rsid w:val="0012056E"/>
    <w:rsid w:val="001205E0"/>
    <w:rsid w:val="0012072A"/>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794"/>
    <w:rsid w:val="00123DFA"/>
    <w:rsid w:val="00123FA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101"/>
    <w:rsid w:val="00126A25"/>
    <w:rsid w:val="00126B43"/>
    <w:rsid w:val="00126D26"/>
    <w:rsid w:val="00126E6D"/>
    <w:rsid w:val="00127409"/>
    <w:rsid w:val="0012773D"/>
    <w:rsid w:val="00130975"/>
    <w:rsid w:val="001309A4"/>
    <w:rsid w:val="0013174D"/>
    <w:rsid w:val="00131863"/>
    <w:rsid w:val="0013188F"/>
    <w:rsid w:val="00131E4D"/>
    <w:rsid w:val="00132087"/>
    <w:rsid w:val="00132596"/>
    <w:rsid w:val="00132656"/>
    <w:rsid w:val="00132B7D"/>
    <w:rsid w:val="00132BCB"/>
    <w:rsid w:val="00133228"/>
    <w:rsid w:val="00133511"/>
    <w:rsid w:val="00133669"/>
    <w:rsid w:val="001336BC"/>
    <w:rsid w:val="00133DC3"/>
    <w:rsid w:val="00133F5D"/>
    <w:rsid w:val="0013439E"/>
    <w:rsid w:val="00134E0B"/>
    <w:rsid w:val="00134E64"/>
    <w:rsid w:val="0013552B"/>
    <w:rsid w:val="00135D97"/>
    <w:rsid w:val="00135DCA"/>
    <w:rsid w:val="00136550"/>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1E"/>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80A"/>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6FCD"/>
    <w:rsid w:val="0015772D"/>
    <w:rsid w:val="00157B58"/>
    <w:rsid w:val="00157D8E"/>
    <w:rsid w:val="00157DC4"/>
    <w:rsid w:val="0016028E"/>
    <w:rsid w:val="00160A8A"/>
    <w:rsid w:val="00160F05"/>
    <w:rsid w:val="001611A3"/>
    <w:rsid w:val="00161293"/>
    <w:rsid w:val="00161384"/>
    <w:rsid w:val="00161A5F"/>
    <w:rsid w:val="00161CA0"/>
    <w:rsid w:val="00161EFD"/>
    <w:rsid w:val="00162324"/>
    <w:rsid w:val="001623CD"/>
    <w:rsid w:val="00162401"/>
    <w:rsid w:val="00162535"/>
    <w:rsid w:val="00162736"/>
    <w:rsid w:val="00162D88"/>
    <w:rsid w:val="00162F8B"/>
    <w:rsid w:val="001633E5"/>
    <w:rsid w:val="0016419C"/>
    <w:rsid w:val="0016480A"/>
    <w:rsid w:val="001648F4"/>
    <w:rsid w:val="00164A63"/>
    <w:rsid w:val="00164ACE"/>
    <w:rsid w:val="00164C02"/>
    <w:rsid w:val="00164C59"/>
    <w:rsid w:val="00164CAA"/>
    <w:rsid w:val="00164D9D"/>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09D"/>
    <w:rsid w:val="0017015C"/>
    <w:rsid w:val="001703FE"/>
    <w:rsid w:val="00170474"/>
    <w:rsid w:val="001704F3"/>
    <w:rsid w:val="00170878"/>
    <w:rsid w:val="00170A88"/>
    <w:rsid w:val="00171154"/>
    <w:rsid w:val="00171305"/>
    <w:rsid w:val="001717C1"/>
    <w:rsid w:val="001718E7"/>
    <w:rsid w:val="00171F0C"/>
    <w:rsid w:val="001720DD"/>
    <w:rsid w:val="0017269E"/>
    <w:rsid w:val="00172A81"/>
    <w:rsid w:val="00172AC3"/>
    <w:rsid w:val="00172DDB"/>
    <w:rsid w:val="00173145"/>
    <w:rsid w:val="00173198"/>
    <w:rsid w:val="0017323B"/>
    <w:rsid w:val="0017333E"/>
    <w:rsid w:val="001735F0"/>
    <w:rsid w:val="0017374F"/>
    <w:rsid w:val="00173815"/>
    <w:rsid w:val="00173BB7"/>
    <w:rsid w:val="00173CA8"/>
    <w:rsid w:val="0017419B"/>
    <w:rsid w:val="001741AF"/>
    <w:rsid w:val="001742DD"/>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624"/>
    <w:rsid w:val="00184AD8"/>
    <w:rsid w:val="00184E2D"/>
    <w:rsid w:val="0018560B"/>
    <w:rsid w:val="00185ABE"/>
    <w:rsid w:val="001860BB"/>
    <w:rsid w:val="001863FB"/>
    <w:rsid w:val="001864FC"/>
    <w:rsid w:val="0018660A"/>
    <w:rsid w:val="0018662E"/>
    <w:rsid w:val="001867B8"/>
    <w:rsid w:val="001868A5"/>
    <w:rsid w:val="00186CCE"/>
    <w:rsid w:val="00186EE1"/>
    <w:rsid w:val="00186F3D"/>
    <w:rsid w:val="00186F6A"/>
    <w:rsid w:val="00187588"/>
    <w:rsid w:val="00187980"/>
    <w:rsid w:val="001879C4"/>
    <w:rsid w:val="00187E5E"/>
    <w:rsid w:val="00190014"/>
    <w:rsid w:val="00190259"/>
    <w:rsid w:val="001905E0"/>
    <w:rsid w:val="001907B6"/>
    <w:rsid w:val="00190AF7"/>
    <w:rsid w:val="00190DE6"/>
    <w:rsid w:val="00190E78"/>
    <w:rsid w:val="00191453"/>
    <w:rsid w:val="001917E7"/>
    <w:rsid w:val="00191F46"/>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39F"/>
    <w:rsid w:val="00196537"/>
    <w:rsid w:val="001966DF"/>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1EA"/>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6E2C"/>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743"/>
    <w:rsid w:val="001B3B26"/>
    <w:rsid w:val="001B3B99"/>
    <w:rsid w:val="001B3C18"/>
    <w:rsid w:val="001B3E6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8D9"/>
    <w:rsid w:val="001D08F3"/>
    <w:rsid w:val="001D09C0"/>
    <w:rsid w:val="001D0A6F"/>
    <w:rsid w:val="001D0C1F"/>
    <w:rsid w:val="001D0E08"/>
    <w:rsid w:val="001D0F83"/>
    <w:rsid w:val="001D15FF"/>
    <w:rsid w:val="001D1649"/>
    <w:rsid w:val="001D1FED"/>
    <w:rsid w:val="001D20D6"/>
    <w:rsid w:val="001D22E2"/>
    <w:rsid w:val="001D27BF"/>
    <w:rsid w:val="001D2FBF"/>
    <w:rsid w:val="001D326E"/>
    <w:rsid w:val="001D3360"/>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D7F"/>
    <w:rsid w:val="001D7E9D"/>
    <w:rsid w:val="001D7F67"/>
    <w:rsid w:val="001D7FBD"/>
    <w:rsid w:val="001E0249"/>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2B"/>
    <w:rsid w:val="001E5D7B"/>
    <w:rsid w:val="001E601E"/>
    <w:rsid w:val="001E6052"/>
    <w:rsid w:val="001E62C9"/>
    <w:rsid w:val="001E62CB"/>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42E"/>
    <w:rsid w:val="001F1579"/>
    <w:rsid w:val="001F1699"/>
    <w:rsid w:val="001F186D"/>
    <w:rsid w:val="001F2256"/>
    <w:rsid w:val="001F29FA"/>
    <w:rsid w:val="001F2DF5"/>
    <w:rsid w:val="001F3069"/>
    <w:rsid w:val="001F3946"/>
    <w:rsid w:val="001F39C3"/>
    <w:rsid w:val="001F3ADB"/>
    <w:rsid w:val="001F3C82"/>
    <w:rsid w:val="001F3CAC"/>
    <w:rsid w:val="001F3E8C"/>
    <w:rsid w:val="001F41D8"/>
    <w:rsid w:val="001F43F3"/>
    <w:rsid w:val="001F4B54"/>
    <w:rsid w:val="001F5136"/>
    <w:rsid w:val="001F5736"/>
    <w:rsid w:val="001F575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7F1"/>
    <w:rsid w:val="0020290C"/>
    <w:rsid w:val="00202E6E"/>
    <w:rsid w:val="00202E7D"/>
    <w:rsid w:val="00202FCC"/>
    <w:rsid w:val="002033EE"/>
    <w:rsid w:val="00203491"/>
    <w:rsid w:val="0020381E"/>
    <w:rsid w:val="00203D50"/>
    <w:rsid w:val="00203D78"/>
    <w:rsid w:val="002044B6"/>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CB2"/>
    <w:rsid w:val="00210118"/>
    <w:rsid w:val="00210136"/>
    <w:rsid w:val="00210392"/>
    <w:rsid w:val="0021043B"/>
    <w:rsid w:val="00210622"/>
    <w:rsid w:val="00210AB2"/>
    <w:rsid w:val="00210FA7"/>
    <w:rsid w:val="0021164A"/>
    <w:rsid w:val="002119E5"/>
    <w:rsid w:val="00211C80"/>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FA7"/>
    <w:rsid w:val="002160F5"/>
    <w:rsid w:val="00216543"/>
    <w:rsid w:val="00216960"/>
    <w:rsid w:val="00216A29"/>
    <w:rsid w:val="00217211"/>
    <w:rsid w:val="0021731F"/>
    <w:rsid w:val="00217431"/>
    <w:rsid w:val="00217468"/>
    <w:rsid w:val="00217474"/>
    <w:rsid w:val="002178DE"/>
    <w:rsid w:val="002178F3"/>
    <w:rsid w:val="00217A30"/>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8FA"/>
    <w:rsid w:val="00234A90"/>
    <w:rsid w:val="00234D7C"/>
    <w:rsid w:val="002350BB"/>
    <w:rsid w:val="00235CE2"/>
    <w:rsid w:val="00235E29"/>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1F6"/>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1FA6"/>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D2C"/>
    <w:rsid w:val="00250115"/>
    <w:rsid w:val="002501C7"/>
    <w:rsid w:val="002505CE"/>
    <w:rsid w:val="00250ADE"/>
    <w:rsid w:val="00250D49"/>
    <w:rsid w:val="00250DCC"/>
    <w:rsid w:val="00250F4E"/>
    <w:rsid w:val="00251192"/>
    <w:rsid w:val="002512C3"/>
    <w:rsid w:val="00251480"/>
    <w:rsid w:val="00251DC9"/>
    <w:rsid w:val="00251E73"/>
    <w:rsid w:val="00251FD3"/>
    <w:rsid w:val="00252404"/>
    <w:rsid w:val="0025280F"/>
    <w:rsid w:val="002528FB"/>
    <w:rsid w:val="00252AB0"/>
    <w:rsid w:val="00252B1C"/>
    <w:rsid w:val="00252B8D"/>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DAA"/>
    <w:rsid w:val="00255F77"/>
    <w:rsid w:val="00256755"/>
    <w:rsid w:val="0025692C"/>
    <w:rsid w:val="0025697F"/>
    <w:rsid w:val="00256B5C"/>
    <w:rsid w:val="00256DD9"/>
    <w:rsid w:val="00257004"/>
    <w:rsid w:val="002571A4"/>
    <w:rsid w:val="0025722C"/>
    <w:rsid w:val="002573E8"/>
    <w:rsid w:val="00257437"/>
    <w:rsid w:val="0025767A"/>
    <w:rsid w:val="0025796E"/>
    <w:rsid w:val="00257E5C"/>
    <w:rsid w:val="00257E9B"/>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5FF"/>
    <w:rsid w:val="00271CFD"/>
    <w:rsid w:val="00271EFB"/>
    <w:rsid w:val="002723DF"/>
    <w:rsid w:val="00272567"/>
    <w:rsid w:val="00272DDA"/>
    <w:rsid w:val="00273072"/>
    <w:rsid w:val="00273095"/>
    <w:rsid w:val="002731A2"/>
    <w:rsid w:val="00273314"/>
    <w:rsid w:val="0027376D"/>
    <w:rsid w:val="00273A9B"/>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41A"/>
    <w:rsid w:val="002804DA"/>
    <w:rsid w:val="00281239"/>
    <w:rsid w:val="00281488"/>
    <w:rsid w:val="0028151B"/>
    <w:rsid w:val="002815EF"/>
    <w:rsid w:val="00281A1D"/>
    <w:rsid w:val="00281FF5"/>
    <w:rsid w:val="002820A1"/>
    <w:rsid w:val="0028265D"/>
    <w:rsid w:val="00282692"/>
    <w:rsid w:val="002827A0"/>
    <w:rsid w:val="00282A81"/>
    <w:rsid w:val="00282A8B"/>
    <w:rsid w:val="00282D6D"/>
    <w:rsid w:val="0028300A"/>
    <w:rsid w:val="00283542"/>
    <w:rsid w:val="002836D6"/>
    <w:rsid w:val="002837AB"/>
    <w:rsid w:val="00283A31"/>
    <w:rsid w:val="00283A4A"/>
    <w:rsid w:val="00284604"/>
    <w:rsid w:val="0028481D"/>
    <w:rsid w:val="00284991"/>
    <w:rsid w:val="00284B84"/>
    <w:rsid w:val="00284E6A"/>
    <w:rsid w:val="00284FEF"/>
    <w:rsid w:val="002851FE"/>
    <w:rsid w:val="00285204"/>
    <w:rsid w:val="00285367"/>
    <w:rsid w:val="0028570B"/>
    <w:rsid w:val="002857E1"/>
    <w:rsid w:val="00285972"/>
    <w:rsid w:val="00285A23"/>
    <w:rsid w:val="00285C5F"/>
    <w:rsid w:val="002868EB"/>
    <w:rsid w:val="00286A4A"/>
    <w:rsid w:val="00287018"/>
    <w:rsid w:val="00287428"/>
    <w:rsid w:val="002879A5"/>
    <w:rsid w:val="00287CFA"/>
    <w:rsid w:val="00287E2A"/>
    <w:rsid w:val="002900D1"/>
    <w:rsid w:val="00290408"/>
    <w:rsid w:val="00290434"/>
    <w:rsid w:val="002904B6"/>
    <w:rsid w:val="0029071C"/>
    <w:rsid w:val="00290B96"/>
    <w:rsid w:val="00290BE5"/>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470"/>
    <w:rsid w:val="002936E9"/>
    <w:rsid w:val="00293AE5"/>
    <w:rsid w:val="00293F23"/>
    <w:rsid w:val="00294151"/>
    <w:rsid w:val="00294233"/>
    <w:rsid w:val="00294396"/>
    <w:rsid w:val="00294A7D"/>
    <w:rsid w:val="00294CD8"/>
    <w:rsid w:val="00294D8B"/>
    <w:rsid w:val="00294E71"/>
    <w:rsid w:val="00294F08"/>
    <w:rsid w:val="002951DE"/>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7D8"/>
    <w:rsid w:val="002A2CF6"/>
    <w:rsid w:val="002A3187"/>
    <w:rsid w:val="002A3432"/>
    <w:rsid w:val="002A37F8"/>
    <w:rsid w:val="002A3814"/>
    <w:rsid w:val="002A3FE6"/>
    <w:rsid w:val="002A431C"/>
    <w:rsid w:val="002A4333"/>
    <w:rsid w:val="002A45C5"/>
    <w:rsid w:val="002A4634"/>
    <w:rsid w:val="002A4978"/>
    <w:rsid w:val="002A49A4"/>
    <w:rsid w:val="002A53DE"/>
    <w:rsid w:val="002A5A2E"/>
    <w:rsid w:val="002A5AFA"/>
    <w:rsid w:val="002A5C91"/>
    <w:rsid w:val="002A5C9C"/>
    <w:rsid w:val="002A5D31"/>
    <w:rsid w:val="002A5E8B"/>
    <w:rsid w:val="002A66BC"/>
    <w:rsid w:val="002A6911"/>
    <w:rsid w:val="002A69AD"/>
    <w:rsid w:val="002A6A43"/>
    <w:rsid w:val="002A6B51"/>
    <w:rsid w:val="002A6C7A"/>
    <w:rsid w:val="002A6D51"/>
    <w:rsid w:val="002A7905"/>
    <w:rsid w:val="002A7A84"/>
    <w:rsid w:val="002B0011"/>
    <w:rsid w:val="002B0060"/>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6D6"/>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96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B72"/>
    <w:rsid w:val="002D0EB2"/>
    <w:rsid w:val="002D11BD"/>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826"/>
    <w:rsid w:val="002D4957"/>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42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65B"/>
    <w:rsid w:val="002E6863"/>
    <w:rsid w:val="002E693A"/>
    <w:rsid w:val="002E69D6"/>
    <w:rsid w:val="002E6D54"/>
    <w:rsid w:val="002E6FD4"/>
    <w:rsid w:val="002E7291"/>
    <w:rsid w:val="002E7438"/>
    <w:rsid w:val="002E7D51"/>
    <w:rsid w:val="002E7E40"/>
    <w:rsid w:val="002F0362"/>
    <w:rsid w:val="002F039F"/>
    <w:rsid w:val="002F07DE"/>
    <w:rsid w:val="002F08D0"/>
    <w:rsid w:val="002F0BEC"/>
    <w:rsid w:val="002F0DAB"/>
    <w:rsid w:val="002F141D"/>
    <w:rsid w:val="002F15FB"/>
    <w:rsid w:val="002F1A43"/>
    <w:rsid w:val="002F1B93"/>
    <w:rsid w:val="002F1ED3"/>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B4A"/>
    <w:rsid w:val="002F4DA6"/>
    <w:rsid w:val="002F4DE6"/>
    <w:rsid w:val="002F4FEE"/>
    <w:rsid w:val="002F58C9"/>
    <w:rsid w:val="002F5AC3"/>
    <w:rsid w:val="002F5C36"/>
    <w:rsid w:val="002F619F"/>
    <w:rsid w:val="002F6464"/>
    <w:rsid w:val="002F68B4"/>
    <w:rsid w:val="002F6DC2"/>
    <w:rsid w:val="002F7866"/>
    <w:rsid w:val="002F78A5"/>
    <w:rsid w:val="002F7CA1"/>
    <w:rsid w:val="003001CE"/>
    <w:rsid w:val="00300B4E"/>
    <w:rsid w:val="00300C5A"/>
    <w:rsid w:val="003015D3"/>
    <w:rsid w:val="00301612"/>
    <w:rsid w:val="003019A1"/>
    <w:rsid w:val="00301BB5"/>
    <w:rsid w:val="00302011"/>
    <w:rsid w:val="003020F7"/>
    <w:rsid w:val="003021ED"/>
    <w:rsid w:val="0030232E"/>
    <w:rsid w:val="00302355"/>
    <w:rsid w:val="00302739"/>
    <w:rsid w:val="00302A01"/>
    <w:rsid w:val="00302E84"/>
    <w:rsid w:val="00302EA1"/>
    <w:rsid w:val="0030307D"/>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02"/>
    <w:rsid w:val="00306992"/>
    <w:rsid w:val="00306E4E"/>
    <w:rsid w:val="00306F66"/>
    <w:rsid w:val="0030707C"/>
    <w:rsid w:val="0030712B"/>
    <w:rsid w:val="00307348"/>
    <w:rsid w:val="00307401"/>
    <w:rsid w:val="00307943"/>
    <w:rsid w:val="003079DA"/>
    <w:rsid w:val="00307DA3"/>
    <w:rsid w:val="00310604"/>
    <w:rsid w:val="0031065D"/>
    <w:rsid w:val="00310859"/>
    <w:rsid w:val="00310A63"/>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480"/>
    <w:rsid w:val="00327D24"/>
    <w:rsid w:val="00327D7B"/>
    <w:rsid w:val="00327E13"/>
    <w:rsid w:val="00327F57"/>
    <w:rsid w:val="00330032"/>
    <w:rsid w:val="00330041"/>
    <w:rsid w:val="003302EB"/>
    <w:rsid w:val="00330455"/>
    <w:rsid w:val="003306A8"/>
    <w:rsid w:val="00330867"/>
    <w:rsid w:val="003308B5"/>
    <w:rsid w:val="003308B7"/>
    <w:rsid w:val="00330CFC"/>
    <w:rsid w:val="00330F23"/>
    <w:rsid w:val="003311F1"/>
    <w:rsid w:val="00331813"/>
    <w:rsid w:val="00331B6B"/>
    <w:rsid w:val="00331F15"/>
    <w:rsid w:val="00332073"/>
    <w:rsid w:val="003322EA"/>
    <w:rsid w:val="00332414"/>
    <w:rsid w:val="00332622"/>
    <w:rsid w:val="003326C5"/>
    <w:rsid w:val="00332D5E"/>
    <w:rsid w:val="003333DC"/>
    <w:rsid w:val="00333597"/>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8C4"/>
    <w:rsid w:val="00336026"/>
    <w:rsid w:val="00336815"/>
    <w:rsid w:val="00336979"/>
    <w:rsid w:val="00336C62"/>
    <w:rsid w:val="00336DF1"/>
    <w:rsid w:val="00336F82"/>
    <w:rsid w:val="00336F8D"/>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10"/>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41E"/>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4B"/>
    <w:rsid w:val="003575E9"/>
    <w:rsid w:val="0035769C"/>
    <w:rsid w:val="003576B8"/>
    <w:rsid w:val="00357C7B"/>
    <w:rsid w:val="00357DED"/>
    <w:rsid w:val="00360057"/>
    <w:rsid w:val="003600C1"/>
    <w:rsid w:val="0036014B"/>
    <w:rsid w:val="003603B7"/>
    <w:rsid w:val="003605C7"/>
    <w:rsid w:val="003606E1"/>
    <w:rsid w:val="00360A72"/>
    <w:rsid w:val="00360C88"/>
    <w:rsid w:val="00360DD1"/>
    <w:rsid w:val="00360FA0"/>
    <w:rsid w:val="003612F4"/>
    <w:rsid w:val="00361630"/>
    <w:rsid w:val="0036172E"/>
    <w:rsid w:val="00361A65"/>
    <w:rsid w:val="0036206C"/>
    <w:rsid w:val="0036226D"/>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B20"/>
    <w:rsid w:val="00365B81"/>
    <w:rsid w:val="00365E86"/>
    <w:rsid w:val="00365EA4"/>
    <w:rsid w:val="00365ECD"/>
    <w:rsid w:val="003668B6"/>
    <w:rsid w:val="00366E21"/>
    <w:rsid w:val="00366F06"/>
    <w:rsid w:val="00367136"/>
    <w:rsid w:val="00367198"/>
    <w:rsid w:val="003676E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6F4"/>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C1E"/>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5F5"/>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1A5"/>
    <w:rsid w:val="003936A3"/>
    <w:rsid w:val="003937BE"/>
    <w:rsid w:val="00393ABF"/>
    <w:rsid w:val="00393F45"/>
    <w:rsid w:val="00394078"/>
    <w:rsid w:val="00394B59"/>
    <w:rsid w:val="00394DD2"/>
    <w:rsid w:val="00394E4B"/>
    <w:rsid w:val="00394FF6"/>
    <w:rsid w:val="003951BC"/>
    <w:rsid w:val="00395359"/>
    <w:rsid w:val="00395426"/>
    <w:rsid w:val="003954A8"/>
    <w:rsid w:val="003955FC"/>
    <w:rsid w:val="0039574A"/>
    <w:rsid w:val="00395A85"/>
    <w:rsid w:val="00395CC9"/>
    <w:rsid w:val="00396083"/>
    <w:rsid w:val="00396095"/>
    <w:rsid w:val="003965E6"/>
    <w:rsid w:val="00396714"/>
    <w:rsid w:val="0039676C"/>
    <w:rsid w:val="00396829"/>
    <w:rsid w:val="0039703A"/>
    <w:rsid w:val="00397186"/>
    <w:rsid w:val="00397199"/>
    <w:rsid w:val="00397224"/>
    <w:rsid w:val="00397483"/>
    <w:rsid w:val="00397613"/>
    <w:rsid w:val="0039789B"/>
    <w:rsid w:val="00397AB9"/>
    <w:rsid w:val="00397D8F"/>
    <w:rsid w:val="00397DFB"/>
    <w:rsid w:val="00397E78"/>
    <w:rsid w:val="003A00BB"/>
    <w:rsid w:val="003A04E5"/>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606"/>
    <w:rsid w:val="003A38A5"/>
    <w:rsid w:val="003A394D"/>
    <w:rsid w:val="003A3A39"/>
    <w:rsid w:val="003A3C5F"/>
    <w:rsid w:val="003A3E91"/>
    <w:rsid w:val="003A420D"/>
    <w:rsid w:val="003A436C"/>
    <w:rsid w:val="003A4742"/>
    <w:rsid w:val="003A4DB6"/>
    <w:rsid w:val="003A4DFA"/>
    <w:rsid w:val="003A5652"/>
    <w:rsid w:val="003A56AD"/>
    <w:rsid w:val="003A590D"/>
    <w:rsid w:val="003A5B82"/>
    <w:rsid w:val="003A5FA1"/>
    <w:rsid w:val="003A6151"/>
    <w:rsid w:val="003A6156"/>
    <w:rsid w:val="003A61F4"/>
    <w:rsid w:val="003A6337"/>
    <w:rsid w:val="003A635B"/>
    <w:rsid w:val="003A63FE"/>
    <w:rsid w:val="003A6885"/>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988"/>
    <w:rsid w:val="003B6A20"/>
    <w:rsid w:val="003B6B65"/>
    <w:rsid w:val="003B6E01"/>
    <w:rsid w:val="003B7332"/>
    <w:rsid w:val="003B764F"/>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CF3"/>
    <w:rsid w:val="003C2D52"/>
    <w:rsid w:val="003C32BB"/>
    <w:rsid w:val="003C3573"/>
    <w:rsid w:val="003C35BE"/>
    <w:rsid w:val="003C3C99"/>
    <w:rsid w:val="003C4320"/>
    <w:rsid w:val="003C4340"/>
    <w:rsid w:val="003C4745"/>
    <w:rsid w:val="003C48E1"/>
    <w:rsid w:val="003C498B"/>
    <w:rsid w:val="003C4BC3"/>
    <w:rsid w:val="003C4D39"/>
    <w:rsid w:val="003C54B2"/>
    <w:rsid w:val="003C5A37"/>
    <w:rsid w:val="003C5D65"/>
    <w:rsid w:val="003C5F6D"/>
    <w:rsid w:val="003C6182"/>
    <w:rsid w:val="003C664B"/>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77A"/>
    <w:rsid w:val="003D3831"/>
    <w:rsid w:val="003D3AFE"/>
    <w:rsid w:val="003D3B0D"/>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B64"/>
    <w:rsid w:val="003D7D27"/>
    <w:rsid w:val="003E0616"/>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59D"/>
    <w:rsid w:val="003E3EA9"/>
    <w:rsid w:val="003E3EC6"/>
    <w:rsid w:val="003E3EEB"/>
    <w:rsid w:val="003E3F78"/>
    <w:rsid w:val="003E443F"/>
    <w:rsid w:val="003E49A2"/>
    <w:rsid w:val="003E49BE"/>
    <w:rsid w:val="003E4A14"/>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762"/>
    <w:rsid w:val="003F39B0"/>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4A2"/>
    <w:rsid w:val="0040387C"/>
    <w:rsid w:val="0040392B"/>
    <w:rsid w:val="0040398C"/>
    <w:rsid w:val="00403CBF"/>
    <w:rsid w:val="00403F17"/>
    <w:rsid w:val="00404717"/>
    <w:rsid w:val="00404982"/>
    <w:rsid w:val="00404BAB"/>
    <w:rsid w:val="00404C37"/>
    <w:rsid w:val="00404F54"/>
    <w:rsid w:val="0040510F"/>
    <w:rsid w:val="00405183"/>
    <w:rsid w:val="004057E0"/>
    <w:rsid w:val="004058C1"/>
    <w:rsid w:val="00405BA6"/>
    <w:rsid w:val="00405C69"/>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94"/>
    <w:rsid w:val="004111AF"/>
    <w:rsid w:val="0041166F"/>
    <w:rsid w:val="00411A0E"/>
    <w:rsid w:val="00411BF3"/>
    <w:rsid w:val="00411C4A"/>
    <w:rsid w:val="00411D03"/>
    <w:rsid w:val="00411E90"/>
    <w:rsid w:val="00412117"/>
    <w:rsid w:val="0041225D"/>
    <w:rsid w:val="0041254A"/>
    <w:rsid w:val="00412F28"/>
    <w:rsid w:val="00413370"/>
    <w:rsid w:val="004137A6"/>
    <w:rsid w:val="004137F5"/>
    <w:rsid w:val="0041396E"/>
    <w:rsid w:val="004141E9"/>
    <w:rsid w:val="0041424C"/>
    <w:rsid w:val="004145D3"/>
    <w:rsid w:val="0041465A"/>
    <w:rsid w:val="00414B75"/>
    <w:rsid w:val="00414F5A"/>
    <w:rsid w:val="004150C7"/>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39D"/>
    <w:rsid w:val="004178A4"/>
    <w:rsid w:val="004178B1"/>
    <w:rsid w:val="0041795B"/>
    <w:rsid w:val="00417B86"/>
    <w:rsid w:val="00417D90"/>
    <w:rsid w:val="00417E4B"/>
    <w:rsid w:val="00417FBD"/>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3D9F"/>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348"/>
    <w:rsid w:val="00430730"/>
    <w:rsid w:val="00430782"/>
    <w:rsid w:val="00430A0A"/>
    <w:rsid w:val="00430A48"/>
    <w:rsid w:val="00430CB9"/>
    <w:rsid w:val="00430D93"/>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C66"/>
    <w:rsid w:val="00441E93"/>
    <w:rsid w:val="0044222C"/>
    <w:rsid w:val="0044240D"/>
    <w:rsid w:val="004428A9"/>
    <w:rsid w:val="004429F2"/>
    <w:rsid w:val="00442F62"/>
    <w:rsid w:val="0044317C"/>
    <w:rsid w:val="004433BB"/>
    <w:rsid w:val="00443418"/>
    <w:rsid w:val="00443468"/>
    <w:rsid w:val="004437CC"/>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13B"/>
    <w:rsid w:val="004463DA"/>
    <w:rsid w:val="00446416"/>
    <w:rsid w:val="00446802"/>
    <w:rsid w:val="0044697C"/>
    <w:rsid w:val="00446BF4"/>
    <w:rsid w:val="00446C8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1F3A"/>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7E3"/>
    <w:rsid w:val="00460A1C"/>
    <w:rsid w:val="00460D1B"/>
    <w:rsid w:val="00460E63"/>
    <w:rsid w:val="00460F4E"/>
    <w:rsid w:val="004610ED"/>
    <w:rsid w:val="00461267"/>
    <w:rsid w:val="004616A0"/>
    <w:rsid w:val="0046172E"/>
    <w:rsid w:val="004617B0"/>
    <w:rsid w:val="00461C60"/>
    <w:rsid w:val="004620A2"/>
    <w:rsid w:val="0046213B"/>
    <w:rsid w:val="0046247A"/>
    <w:rsid w:val="004625F2"/>
    <w:rsid w:val="00462807"/>
    <w:rsid w:val="00462F49"/>
    <w:rsid w:val="0046333D"/>
    <w:rsid w:val="00463495"/>
    <w:rsid w:val="004635A9"/>
    <w:rsid w:val="004637DD"/>
    <w:rsid w:val="00463834"/>
    <w:rsid w:val="0046388A"/>
    <w:rsid w:val="00463A07"/>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AC2"/>
    <w:rsid w:val="00465FBE"/>
    <w:rsid w:val="00466047"/>
    <w:rsid w:val="004663D5"/>
    <w:rsid w:val="00466611"/>
    <w:rsid w:val="00466717"/>
    <w:rsid w:val="00467032"/>
    <w:rsid w:val="0046707C"/>
    <w:rsid w:val="0046732A"/>
    <w:rsid w:val="004676C0"/>
    <w:rsid w:val="004679D7"/>
    <w:rsid w:val="00467B2E"/>
    <w:rsid w:val="00467B36"/>
    <w:rsid w:val="00467F0C"/>
    <w:rsid w:val="0047006B"/>
    <w:rsid w:val="00470295"/>
    <w:rsid w:val="0047034B"/>
    <w:rsid w:val="004707B9"/>
    <w:rsid w:val="00470C35"/>
    <w:rsid w:val="00470D4A"/>
    <w:rsid w:val="00470DF5"/>
    <w:rsid w:val="00470EE6"/>
    <w:rsid w:val="0047100C"/>
    <w:rsid w:val="004718D2"/>
    <w:rsid w:val="00471E61"/>
    <w:rsid w:val="0047223D"/>
    <w:rsid w:val="004724C8"/>
    <w:rsid w:val="00472965"/>
    <w:rsid w:val="00472E1C"/>
    <w:rsid w:val="00473117"/>
    <w:rsid w:val="004731EE"/>
    <w:rsid w:val="00473279"/>
    <w:rsid w:val="0047439D"/>
    <w:rsid w:val="0047486C"/>
    <w:rsid w:val="004749ED"/>
    <w:rsid w:val="004755C1"/>
    <w:rsid w:val="00475753"/>
    <w:rsid w:val="00475CAC"/>
    <w:rsid w:val="004764B5"/>
    <w:rsid w:val="004764D4"/>
    <w:rsid w:val="00476537"/>
    <w:rsid w:val="0047654C"/>
    <w:rsid w:val="004769C0"/>
    <w:rsid w:val="00476A99"/>
    <w:rsid w:val="0047704B"/>
    <w:rsid w:val="0047704E"/>
    <w:rsid w:val="00477CCD"/>
    <w:rsid w:val="00477F87"/>
    <w:rsid w:val="00480168"/>
    <w:rsid w:val="004802C0"/>
    <w:rsid w:val="00480322"/>
    <w:rsid w:val="0048062E"/>
    <w:rsid w:val="00480A73"/>
    <w:rsid w:val="004817CB"/>
    <w:rsid w:val="00481A1D"/>
    <w:rsid w:val="00481A42"/>
    <w:rsid w:val="00481A5A"/>
    <w:rsid w:val="0048205C"/>
    <w:rsid w:val="004821E6"/>
    <w:rsid w:val="0048252F"/>
    <w:rsid w:val="0048263B"/>
    <w:rsid w:val="004829DE"/>
    <w:rsid w:val="00482A0A"/>
    <w:rsid w:val="00482AC0"/>
    <w:rsid w:val="00482D35"/>
    <w:rsid w:val="00482EEE"/>
    <w:rsid w:val="0048348F"/>
    <w:rsid w:val="004837A1"/>
    <w:rsid w:val="004837D3"/>
    <w:rsid w:val="0048385D"/>
    <w:rsid w:val="00483AA4"/>
    <w:rsid w:val="00483C0B"/>
    <w:rsid w:val="00483D7E"/>
    <w:rsid w:val="0048400B"/>
    <w:rsid w:val="004841D0"/>
    <w:rsid w:val="00484AA9"/>
    <w:rsid w:val="00484F5E"/>
    <w:rsid w:val="0048511F"/>
    <w:rsid w:val="00485328"/>
    <w:rsid w:val="00485660"/>
    <w:rsid w:val="004856BA"/>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0EEE"/>
    <w:rsid w:val="004910FB"/>
    <w:rsid w:val="004911EC"/>
    <w:rsid w:val="004916C2"/>
    <w:rsid w:val="00491F64"/>
    <w:rsid w:val="00492037"/>
    <w:rsid w:val="0049208E"/>
    <w:rsid w:val="004929F4"/>
    <w:rsid w:val="00492ACE"/>
    <w:rsid w:val="00492D9F"/>
    <w:rsid w:val="00492FD2"/>
    <w:rsid w:val="0049301E"/>
    <w:rsid w:val="004934C3"/>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959"/>
    <w:rsid w:val="00496A77"/>
    <w:rsid w:val="00496B07"/>
    <w:rsid w:val="00496FE9"/>
    <w:rsid w:val="00497055"/>
    <w:rsid w:val="0049760E"/>
    <w:rsid w:val="004978F6"/>
    <w:rsid w:val="00497931"/>
    <w:rsid w:val="00497C69"/>
    <w:rsid w:val="00497CD3"/>
    <w:rsid w:val="00497ED7"/>
    <w:rsid w:val="004A0799"/>
    <w:rsid w:val="004A09B3"/>
    <w:rsid w:val="004A0C30"/>
    <w:rsid w:val="004A0EE4"/>
    <w:rsid w:val="004A1572"/>
    <w:rsid w:val="004A1927"/>
    <w:rsid w:val="004A1CC3"/>
    <w:rsid w:val="004A1FEB"/>
    <w:rsid w:val="004A215D"/>
    <w:rsid w:val="004A23D2"/>
    <w:rsid w:val="004A23F2"/>
    <w:rsid w:val="004A25CD"/>
    <w:rsid w:val="004A2924"/>
    <w:rsid w:val="004A32EB"/>
    <w:rsid w:val="004A3412"/>
    <w:rsid w:val="004A344B"/>
    <w:rsid w:val="004A3776"/>
    <w:rsid w:val="004A389B"/>
    <w:rsid w:val="004A3B1C"/>
    <w:rsid w:val="004A3C93"/>
    <w:rsid w:val="004A3D41"/>
    <w:rsid w:val="004A3E7D"/>
    <w:rsid w:val="004A4442"/>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983"/>
    <w:rsid w:val="004A7CC0"/>
    <w:rsid w:val="004B03DE"/>
    <w:rsid w:val="004B0445"/>
    <w:rsid w:val="004B05EC"/>
    <w:rsid w:val="004B10A6"/>
    <w:rsid w:val="004B127A"/>
    <w:rsid w:val="004B13FA"/>
    <w:rsid w:val="004B16DA"/>
    <w:rsid w:val="004B179E"/>
    <w:rsid w:val="004B272B"/>
    <w:rsid w:val="004B2F9F"/>
    <w:rsid w:val="004B349A"/>
    <w:rsid w:val="004B3544"/>
    <w:rsid w:val="004B3732"/>
    <w:rsid w:val="004B3978"/>
    <w:rsid w:val="004B3CE0"/>
    <w:rsid w:val="004B3F54"/>
    <w:rsid w:val="004B40E7"/>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4D8"/>
    <w:rsid w:val="004C2D6C"/>
    <w:rsid w:val="004C2F6D"/>
    <w:rsid w:val="004C33B4"/>
    <w:rsid w:val="004C38EE"/>
    <w:rsid w:val="004C3C2D"/>
    <w:rsid w:val="004C4016"/>
    <w:rsid w:val="004C439A"/>
    <w:rsid w:val="004C4E9E"/>
    <w:rsid w:val="004C54C8"/>
    <w:rsid w:val="004C54E1"/>
    <w:rsid w:val="004C56C6"/>
    <w:rsid w:val="004C5A8B"/>
    <w:rsid w:val="004C5B0A"/>
    <w:rsid w:val="004C5D86"/>
    <w:rsid w:val="004C5EA0"/>
    <w:rsid w:val="004C5F62"/>
    <w:rsid w:val="004C5FB9"/>
    <w:rsid w:val="004C6067"/>
    <w:rsid w:val="004C609D"/>
    <w:rsid w:val="004C6110"/>
    <w:rsid w:val="004C6393"/>
    <w:rsid w:val="004C662C"/>
    <w:rsid w:val="004C6DE5"/>
    <w:rsid w:val="004C6E4C"/>
    <w:rsid w:val="004C7257"/>
    <w:rsid w:val="004C7306"/>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8D8"/>
    <w:rsid w:val="004D2266"/>
    <w:rsid w:val="004D2A3C"/>
    <w:rsid w:val="004D32AD"/>
    <w:rsid w:val="004D342B"/>
    <w:rsid w:val="004D3AC6"/>
    <w:rsid w:val="004D3BD4"/>
    <w:rsid w:val="004D3F75"/>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6CE3"/>
    <w:rsid w:val="004D769A"/>
    <w:rsid w:val="004D76ED"/>
    <w:rsid w:val="004D7867"/>
    <w:rsid w:val="004D7CA7"/>
    <w:rsid w:val="004D7DDE"/>
    <w:rsid w:val="004D7DE7"/>
    <w:rsid w:val="004D7E3E"/>
    <w:rsid w:val="004E032B"/>
    <w:rsid w:val="004E041E"/>
    <w:rsid w:val="004E04B7"/>
    <w:rsid w:val="004E0787"/>
    <w:rsid w:val="004E07D5"/>
    <w:rsid w:val="004E0C4A"/>
    <w:rsid w:val="004E0DBC"/>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7DA"/>
    <w:rsid w:val="004E4898"/>
    <w:rsid w:val="004E504B"/>
    <w:rsid w:val="004E511C"/>
    <w:rsid w:val="004E52BF"/>
    <w:rsid w:val="004E55E4"/>
    <w:rsid w:val="004E574E"/>
    <w:rsid w:val="004E587A"/>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47C"/>
    <w:rsid w:val="00504C3F"/>
    <w:rsid w:val="00504CF1"/>
    <w:rsid w:val="00504F83"/>
    <w:rsid w:val="00505322"/>
    <w:rsid w:val="0050540E"/>
    <w:rsid w:val="00505476"/>
    <w:rsid w:val="0050557D"/>
    <w:rsid w:val="00505867"/>
    <w:rsid w:val="00505C23"/>
    <w:rsid w:val="00505D05"/>
    <w:rsid w:val="00505D36"/>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E05"/>
    <w:rsid w:val="00513F76"/>
    <w:rsid w:val="005141DD"/>
    <w:rsid w:val="00514287"/>
    <w:rsid w:val="0051438B"/>
    <w:rsid w:val="00514486"/>
    <w:rsid w:val="00514562"/>
    <w:rsid w:val="0051473F"/>
    <w:rsid w:val="0051508B"/>
    <w:rsid w:val="00515092"/>
    <w:rsid w:val="00515226"/>
    <w:rsid w:val="0051541E"/>
    <w:rsid w:val="005156CB"/>
    <w:rsid w:val="0051580C"/>
    <w:rsid w:val="005158A1"/>
    <w:rsid w:val="00515BA7"/>
    <w:rsid w:val="00515D8D"/>
    <w:rsid w:val="00515DF1"/>
    <w:rsid w:val="00515E90"/>
    <w:rsid w:val="00515E9B"/>
    <w:rsid w:val="0051643C"/>
    <w:rsid w:val="0051647D"/>
    <w:rsid w:val="005165B2"/>
    <w:rsid w:val="005166C2"/>
    <w:rsid w:val="0051675F"/>
    <w:rsid w:val="00516AA3"/>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17F6"/>
    <w:rsid w:val="0052212D"/>
    <w:rsid w:val="005221B5"/>
    <w:rsid w:val="005222D8"/>
    <w:rsid w:val="0052274B"/>
    <w:rsid w:val="005228B4"/>
    <w:rsid w:val="00522B94"/>
    <w:rsid w:val="00522CEE"/>
    <w:rsid w:val="00522F59"/>
    <w:rsid w:val="005230DF"/>
    <w:rsid w:val="00523439"/>
    <w:rsid w:val="005234F0"/>
    <w:rsid w:val="00523623"/>
    <w:rsid w:val="005239C4"/>
    <w:rsid w:val="00523C8A"/>
    <w:rsid w:val="00523F30"/>
    <w:rsid w:val="0052418C"/>
    <w:rsid w:val="005241C9"/>
    <w:rsid w:val="00524352"/>
    <w:rsid w:val="005244CC"/>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4DC"/>
    <w:rsid w:val="005305FB"/>
    <w:rsid w:val="00530787"/>
    <w:rsid w:val="00530971"/>
    <w:rsid w:val="00530B88"/>
    <w:rsid w:val="005310F2"/>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4F"/>
    <w:rsid w:val="005344DA"/>
    <w:rsid w:val="005346EE"/>
    <w:rsid w:val="005349F8"/>
    <w:rsid w:val="00534B43"/>
    <w:rsid w:val="00534B7B"/>
    <w:rsid w:val="00535159"/>
    <w:rsid w:val="005352BA"/>
    <w:rsid w:val="00535550"/>
    <w:rsid w:val="00535887"/>
    <w:rsid w:val="00535A87"/>
    <w:rsid w:val="00535D07"/>
    <w:rsid w:val="00536079"/>
    <w:rsid w:val="00536629"/>
    <w:rsid w:val="005367F0"/>
    <w:rsid w:val="00536849"/>
    <w:rsid w:val="005369D6"/>
    <w:rsid w:val="00537603"/>
    <w:rsid w:val="00537B64"/>
    <w:rsid w:val="00537DF1"/>
    <w:rsid w:val="00537F02"/>
    <w:rsid w:val="00540566"/>
    <w:rsid w:val="005409AF"/>
    <w:rsid w:val="00540D75"/>
    <w:rsid w:val="00540E77"/>
    <w:rsid w:val="00540FB6"/>
    <w:rsid w:val="0054135E"/>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AB6"/>
    <w:rsid w:val="00544BD8"/>
    <w:rsid w:val="00544BFE"/>
    <w:rsid w:val="00544EB4"/>
    <w:rsid w:val="00545360"/>
    <w:rsid w:val="0054547C"/>
    <w:rsid w:val="0054599D"/>
    <w:rsid w:val="00545A9C"/>
    <w:rsid w:val="00545B1F"/>
    <w:rsid w:val="005461D4"/>
    <w:rsid w:val="005466AB"/>
    <w:rsid w:val="00546BB0"/>
    <w:rsid w:val="00546EA6"/>
    <w:rsid w:val="00546EFE"/>
    <w:rsid w:val="00546F7F"/>
    <w:rsid w:val="005473D9"/>
    <w:rsid w:val="005475CB"/>
    <w:rsid w:val="00547BEF"/>
    <w:rsid w:val="00547C6F"/>
    <w:rsid w:val="005500C0"/>
    <w:rsid w:val="00550192"/>
    <w:rsid w:val="00550369"/>
    <w:rsid w:val="00550424"/>
    <w:rsid w:val="005504EB"/>
    <w:rsid w:val="00550711"/>
    <w:rsid w:val="00550D22"/>
    <w:rsid w:val="0055126C"/>
    <w:rsid w:val="0055126D"/>
    <w:rsid w:val="00551BA8"/>
    <w:rsid w:val="00551DDD"/>
    <w:rsid w:val="00551EC3"/>
    <w:rsid w:val="005521F5"/>
    <w:rsid w:val="005524D6"/>
    <w:rsid w:val="00552518"/>
    <w:rsid w:val="005526C3"/>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49"/>
    <w:rsid w:val="00554E65"/>
    <w:rsid w:val="00554ED8"/>
    <w:rsid w:val="00555468"/>
    <w:rsid w:val="00555737"/>
    <w:rsid w:val="00555A79"/>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E"/>
    <w:rsid w:val="0056065C"/>
    <w:rsid w:val="0056070E"/>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2F6B"/>
    <w:rsid w:val="0057381A"/>
    <w:rsid w:val="00573DF7"/>
    <w:rsid w:val="00573E02"/>
    <w:rsid w:val="00574585"/>
    <w:rsid w:val="005746A9"/>
    <w:rsid w:val="00574979"/>
    <w:rsid w:val="00574B16"/>
    <w:rsid w:val="00574C85"/>
    <w:rsid w:val="00574DD3"/>
    <w:rsid w:val="00574F61"/>
    <w:rsid w:val="00574FB3"/>
    <w:rsid w:val="0057519A"/>
    <w:rsid w:val="00575218"/>
    <w:rsid w:val="005755D9"/>
    <w:rsid w:val="0057566B"/>
    <w:rsid w:val="00575AD8"/>
    <w:rsid w:val="00575CBF"/>
    <w:rsid w:val="00576028"/>
    <w:rsid w:val="00576523"/>
    <w:rsid w:val="00576965"/>
    <w:rsid w:val="00576ECC"/>
    <w:rsid w:val="00577A60"/>
    <w:rsid w:val="00577B7E"/>
    <w:rsid w:val="0058000E"/>
    <w:rsid w:val="00580016"/>
    <w:rsid w:val="0058058B"/>
    <w:rsid w:val="005808E8"/>
    <w:rsid w:val="00580A2D"/>
    <w:rsid w:val="00580AC5"/>
    <w:rsid w:val="00580CDF"/>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6CFA"/>
    <w:rsid w:val="00587032"/>
    <w:rsid w:val="0058769E"/>
    <w:rsid w:val="00587741"/>
    <w:rsid w:val="0058782B"/>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2FDF"/>
    <w:rsid w:val="005931B2"/>
    <w:rsid w:val="005937DD"/>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6F2A"/>
    <w:rsid w:val="00597318"/>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9E7"/>
    <w:rsid w:val="005A29F0"/>
    <w:rsid w:val="005A2B2C"/>
    <w:rsid w:val="005A31BC"/>
    <w:rsid w:val="005A38AC"/>
    <w:rsid w:val="005A38DF"/>
    <w:rsid w:val="005A39A9"/>
    <w:rsid w:val="005A3BAD"/>
    <w:rsid w:val="005A3DDB"/>
    <w:rsid w:val="005A3F4A"/>
    <w:rsid w:val="005A46FE"/>
    <w:rsid w:val="005A48B6"/>
    <w:rsid w:val="005A4940"/>
    <w:rsid w:val="005A4D1E"/>
    <w:rsid w:val="005A4E8F"/>
    <w:rsid w:val="005A4F5B"/>
    <w:rsid w:val="005A52D2"/>
    <w:rsid w:val="005A5426"/>
    <w:rsid w:val="005A548D"/>
    <w:rsid w:val="005A54A2"/>
    <w:rsid w:val="005A57A4"/>
    <w:rsid w:val="005A5A7A"/>
    <w:rsid w:val="005A5B06"/>
    <w:rsid w:val="005A6230"/>
    <w:rsid w:val="005A6270"/>
    <w:rsid w:val="005A680E"/>
    <w:rsid w:val="005A6860"/>
    <w:rsid w:val="005A6BD0"/>
    <w:rsid w:val="005A7069"/>
    <w:rsid w:val="005A762D"/>
    <w:rsid w:val="005A7B8D"/>
    <w:rsid w:val="005A7D02"/>
    <w:rsid w:val="005B046D"/>
    <w:rsid w:val="005B051D"/>
    <w:rsid w:val="005B06ED"/>
    <w:rsid w:val="005B094B"/>
    <w:rsid w:val="005B10CB"/>
    <w:rsid w:val="005B10DF"/>
    <w:rsid w:val="005B13A8"/>
    <w:rsid w:val="005B13EE"/>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CFF"/>
    <w:rsid w:val="005B5E19"/>
    <w:rsid w:val="005B5FDC"/>
    <w:rsid w:val="005B6347"/>
    <w:rsid w:val="005B641F"/>
    <w:rsid w:val="005B6471"/>
    <w:rsid w:val="005B68A0"/>
    <w:rsid w:val="005B6A6E"/>
    <w:rsid w:val="005B6CEA"/>
    <w:rsid w:val="005B705C"/>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E3"/>
    <w:rsid w:val="005C509E"/>
    <w:rsid w:val="005C5685"/>
    <w:rsid w:val="005C57A6"/>
    <w:rsid w:val="005C5A7C"/>
    <w:rsid w:val="005C5ACE"/>
    <w:rsid w:val="005C5ACF"/>
    <w:rsid w:val="005C6229"/>
    <w:rsid w:val="005C67D1"/>
    <w:rsid w:val="005C6BDB"/>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6C01"/>
    <w:rsid w:val="005D6ECA"/>
    <w:rsid w:val="005D7243"/>
    <w:rsid w:val="005D725D"/>
    <w:rsid w:val="005D7332"/>
    <w:rsid w:val="005D7832"/>
    <w:rsid w:val="005D7921"/>
    <w:rsid w:val="005D7B9C"/>
    <w:rsid w:val="005E03E3"/>
    <w:rsid w:val="005E0934"/>
    <w:rsid w:val="005E1C6C"/>
    <w:rsid w:val="005E1CA6"/>
    <w:rsid w:val="005E1DC3"/>
    <w:rsid w:val="005E1DF6"/>
    <w:rsid w:val="005E21A7"/>
    <w:rsid w:val="005E287B"/>
    <w:rsid w:val="005E2918"/>
    <w:rsid w:val="005E2D43"/>
    <w:rsid w:val="005E2F4D"/>
    <w:rsid w:val="005E342D"/>
    <w:rsid w:val="005E368D"/>
    <w:rsid w:val="005E36F1"/>
    <w:rsid w:val="005E3736"/>
    <w:rsid w:val="005E3A0C"/>
    <w:rsid w:val="005E3E92"/>
    <w:rsid w:val="005E4377"/>
    <w:rsid w:val="005E4976"/>
    <w:rsid w:val="005E4B07"/>
    <w:rsid w:val="005E5162"/>
    <w:rsid w:val="005E55AE"/>
    <w:rsid w:val="005E575E"/>
    <w:rsid w:val="005E5A4E"/>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4B8"/>
    <w:rsid w:val="005F7502"/>
    <w:rsid w:val="005F75B3"/>
    <w:rsid w:val="005F7780"/>
    <w:rsid w:val="005F7ABD"/>
    <w:rsid w:val="005F7E14"/>
    <w:rsid w:val="005F7EA8"/>
    <w:rsid w:val="00600697"/>
    <w:rsid w:val="006009D9"/>
    <w:rsid w:val="00600E5F"/>
    <w:rsid w:val="0060100A"/>
    <w:rsid w:val="00601328"/>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736"/>
    <w:rsid w:val="006138C8"/>
    <w:rsid w:val="00613907"/>
    <w:rsid w:val="00613E08"/>
    <w:rsid w:val="00614459"/>
    <w:rsid w:val="00614ED2"/>
    <w:rsid w:val="00614EDF"/>
    <w:rsid w:val="00614F09"/>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1AF0"/>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7B1"/>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C42"/>
    <w:rsid w:val="00635D5C"/>
    <w:rsid w:val="00636524"/>
    <w:rsid w:val="006366D5"/>
    <w:rsid w:val="0063675F"/>
    <w:rsid w:val="00636908"/>
    <w:rsid w:val="00636E3E"/>
    <w:rsid w:val="00637200"/>
    <w:rsid w:val="006372DB"/>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2AAD"/>
    <w:rsid w:val="0065331D"/>
    <w:rsid w:val="0065349B"/>
    <w:rsid w:val="00653522"/>
    <w:rsid w:val="00653689"/>
    <w:rsid w:val="006536DE"/>
    <w:rsid w:val="006538CF"/>
    <w:rsid w:val="006538D7"/>
    <w:rsid w:val="00654015"/>
    <w:rsid w:val="00654212"/>
    <w:rsid w:val="00654257"/>
    <w:rsid w:val="00654410"/>
    <w:rsid w:val="006551F5"/>
    <w:rsid w:val="00655305"/>
    <w:rsid w:val="0065553B"/>
    <w:rsid w:val="00655B2B"/>
    <w:rsid w:val="00655B56"/>
    <w:rsid w:val="00655E73"/>
    <w:rsid w:val="00656568"/>
    <w:rsid w:val="006565AE"/>
    <w:rsid w:val="0065685E"/>
    <w:rsid w:val="00657948"/>
    <w:rsid w:val="00657B9F"/>
    <w:rsid w:val="0066005F"/>
    <w:rsid w:val="006600B4"/>
    <w:rsid w:val="006601B3"/>
    <w:rsid w:val="00660236"/>
    <w:rsid w:val="00660450"/>
    <w:rsid w:val="006605DA"/>
    <w:rsid w:val="00660691"/>
    <w:rsid w:val="00660B9E"/>
    <w:rsid w:val="00660EA5"/>
    <w:rsid w:val="006611FE"/>
    <w:rsid w:val="00661668"/>
    <w:rsid w:val="006618E3"/>
    <w:rsid w:val="00661AE1"/>
    <w:rsid w:val="00661F05"/>
    <w:rsid w:val="00662017"/>
    <w:rsid w:val="0066236F"/>
    <w:rsid w:val="00662523"/>
    <w:rsid w:val="00662526"/>
    <w:rsid w:val="00662653"/>
    <w:rsid w:val="00662C7C"/>
    <w:rsid w:val="00663578"/>
    <w:rsid w:val="006637E1"/>
    <w:rsid w:val="00663C4F"/>
    <w:rsid w:val="00663DD9"/>
    <w:rsid w:val="00663FD5"/>
    <w:rsid w:val="00664240"/>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4E8"/>
    <w:rsid w:val="0066755A"/>
    <w:rsid w:val="0066761E"/>
    <w:rsid w:val="006676EA"/>
    <w:rsid w:val="00667952"/>
    <w:rsid w:val="0067047A"/>
    <w:rsid w:val="00670731"/>
    <w:rsid w:val="006708B1"/>
    <w:rsid w:val="00670DCC"/>
    <w:rsid w:val="00671050"/>
    <w:rsid w:val="006710DD"/>
    <w:rsid w:val="0067131E"/>
    <w:rsid w:val="00671357"/>
    <w:rsid w:val="006715D7"/>
    <w:rsid w:val="00671614"/>
    <w:rsid w:val="00671774"/>
    <w:rsid w:val="00671B8A"/>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4CC"/>
    <w:rsid w:val="00680B23"/>
    <w:rsid w:val="00680B35"/>
    <w:rsid w:val="00680B97"/>
    <w:rsid w:val="00680BB4"/>
    <w:rsid w:val="00680D71"/>
    <w:rsid w:val="0068100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0FD3"/>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605"/>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B3"/>
    <w:rsid w:val="006B6ADA"/>
    <w:rsid w:val="006B6D0B"/>
    <w:rsid w:val="006B6E25"/>
    <w:rsid w:val="006B6FC0"/>
    <w:rsid w:val="006B7332"/>
    <w:rsid w:val="006B74D6"/>
    <w:rsid w:val="006B79B5"/>
    <w:rsid w:val="006B7A90"/>
    <w:rsid w:val="006B7F55"/>
    <w:rsid w:val="006B7FB8"/>
    <w:rsid w:val="006C0185"/>
    <w:rsid w:val="006C09E7"/>
    <w:rsid w:val="006C0BB3"/>
    <w:rsid w:val="006C0C77"/>
    <w:rsid w:val="006C126A"/>
    <w:rsid w:val="006C19FC"/>
    <w:rsid w:val="006C2505"/>
    <w:rsid w:val="006C25FF"/>
    <w:rsid w:val="006C265A"/>
    <w:rsid w:val="006C26DA"/>
    <w:rsid w:val="006C2E60"/>
    <w:rsid w:val="006C3218"/>
    <w:rsid w:val="006C3286"/>
    <w:rsid w:val="006C35F7"/>
    <w:rsid w:val="006C388A"/>
    <w:rsid w:val="006C3A70"/>
    <w:rsid w:val="006C3A8A"/>
    <w:rsid w:val="006C4459"/>
    <w:rsid w:val="006C44D3"/>
    <w:rsid w:val="006C47F5"/>
    <w:rsid w:val="006C4D3D"/>
    <w:rsid w:val="006C4EE3"/>
    <w:rsid w:val="006C4F65"/>
    <w:rsid w:val="006C4F88"/>
    <w:rsid w:val="006C556D"/>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C7CA9"/>
    <w:rsid w:val="006D01F6"/>
    <w:rsid w:val="006D02C0"/>
    <w:rsid w:val="006D033A"/>
    <w:rsid w:val="006D05B4"/>
    <w:rsid w:val="006D093B"/>
    <w:rsid w:val="006D0FFC"/>
    <w:rsid w:val="006D102B"/>
    <w:rsid w:val="006D10A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398"/>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4B0"/>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C54"/>
    <w:rsid w:val="006E5EDD"/>
    <w:rsid w:val="006E6316"/>
    <w:rsid w:val="006E6A90"/>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E98"/>
    <w:rsid w:val="006F1F00"/>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0E1"/>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844"/>
    <w:rsid w:val="00700AF9"/>
    <w:rsid w:val="00700B30"/>
    <w:rsid w:val="00700FDA"/>
    <w:rsid w:val="00701312"/>
    <w:rsid w:val="00701580"/>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389"/>
    <w:rsid w:val="00707495"/>
    <w:rsid w:val="007075C7"/>
    <w:rsid w:val="0070782C"/>
    <w:rsid w:val="00707AC1"/>
    <w:rsid w:val="00707B7F"/>
    <w:rsid w:val="00707BD3"/>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30F"/>
    <w:rsid w:val="00716593"/>
    <w:rsid w:val="00716661"/>
    <w:rsid w:val="00716E23"/>
    <w:rsid w:val="0071707F"/>
    <w:rsid w:val="0071714F"/>
    <w:rsid w:val="007171DB"/>
    <w:rsid w:val="007171DE"/>
    <w:rsid w:val="00717518"/>
    <w:rsid w:val="007175F5"/>
    <w:rsid w:val="007179F7"/>
    <w:rsid w:val="00717CFC"/>
    <w:rsid w:val="00717D9D"/>
    <w:rsid w:val="00717E73"/>
    <w:rsid w:val="00720209"/>
    <w:rsid w:val="00720A40"/>
    <w:rsid w:val="00720BDA"/>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9C"/>
    <w:rsid w:val="00723FBB"/>
    <w:rsid w:val="0072408A"/>
    <w:rsid w:val="00724147"/>
    <w:rsid w:val="0072417D"/>
    <w:rsid w:val="00724311"/>
    <w:rsid w:val="0072457C"/>
    <w:rsid w:val="00724946"/>
    <w:rsid w:val="00724C14"/>
    <w:rsid w:val="00724C65"/>
    <w:rsid w:val="007254BA"/>
    <w:rsid w:val="007255D2"/>
    <w:rsid w:val="00725C2B"/>
    <w:rsid w:val="00725E70"/>
    <w:rsid w:val="00725FC8"/>
    <w:rsid w:val="007260BF"/>
    <w:rsid w:val="007266F3"/>
    <w:rsid w:val="00726828"/>
    <w:rsid w:val="007268E3"/>
    <w:rsid w:val="007269A0"/>
    <w:rsid w:val="00726A31"/>
    <w:rsid w:val="00726C44"/>
    <w:rsid w:val="007270B7"/>
    <w:rsid w:val="0072711B"/>
    <w:rsid w:val="00730098"/>
    <w:rsid w:val="00730157"/>
    <w:rsid w:val="0073053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9C2"/>
    <w:rsid w:val="00740AF0"/>
    <w:rsid w:val="00740BF7"/>
    <w:rsid w:val="0074124D"/>
    <w:rsid w:val="007415D2"/>
    <w:rsid w:val="00741640"/>
    <w:rsid w:val="00741678"/>
    <w:rsid w:val="00741908"/>
    <w:rsid w:val="00741FFF"/>
    <w:rsid w:val="0074211E"/>
    <w:rsid w:val="00742C1E"/>
    <w:rsid w:val="00742D84"/>
    <w:rsid w:val="00742DDB"/>
    <w:rsid w:val="00742E40"/>
    <w:rsid w:val="00742F53"/>
    <w:rsid w:val="00743196"/>
    <w:rsid w:val="0074335E"/>
    <w:rsid w:val="007437EB"/>
    <w:rsid w:val="00743823"/>
    <w:rsid w:val="00743A93"/>
    <w:rsid w:val="00743E6B"/>
    <w:rsid w:val="0074436C"/>
    <w:rsid w:val="00744391"/>
    <w:rsid w:val="00744623"/>
    <w:rsid w:val="00744633"/>
    <w:rsid w:val="0074465E"/>
    <w:rsid w:val="007448BB"/>
    <w:rsid w:val="007448F1"/>
    <w:rsid w:val="00744E21"/>
    <w:rsid w:val="0074507F"/>
    <w:rsid w:val="007452E8"/>
    <w:rsid w:val="00745685"/>
    <w:rsid w:val="0074595F"/>
    <w:rsid w:val="00745AA5"/>
    <w:rsid w:val="00745BBA"/>
    <w:rsid w:val="007466D3"/>
    <w:rsid w:val="0074690A"/>
    <w:rsid w:val="0074695F"/>
    <w:rsid w:val="00746E60"/>
    <w:rsid w:val="00747076"/>
    <w:rsid w:val="00747385"/>
    <w:rsid w:val="0074739C"/>
    <w:rsid w:val="007474B8"/>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1E9"/>
    <w:rsid w:val="00751455"/>
    <w:rsid w:val="0075162C"/>
    <w:rsid w:val="007518E5"/>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4E"/>
    <w:rsid w:val="00756DC8"/>
    <w:rsid w:val="00756F3D"/>
    <w:rsid w:val="0075708D"/>
    <w:rsid w:val="007570AD"/>
    <w:rsid w:val="007570BE"/>
    <w:rsid w:val="00757B71"/>
    <w:rsid w:val="00757C09"/>
    <w:rsid w:val="00760620"/>
    <w:rsid w:val="00760698"/>
    <w:rsid w:val="00760A96"/>
    <w:rsid w:val="00760AD1"/>
    <w:rsid w:val="00760AED"/>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D1C"/>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0A0"/>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80469"/>
    <w:rsid w:val="007805B2"/>
    <w:rsid w:val="0078079F"/>
    <w:rsid w:val="00780827"/>
    <w:rsid w:val="007809A2"/>
    <w:rsid w:val="00780AC5"/>
    <w:rsid w:val="00780FE1"/>
    <w:rsid w:val="00781176"/>
    <w:rsid w:val="0078136F"/>
    <w:rsid w:val="007815BB"/>
    <w:rsid w:val="0078162D"/>
    <w:rsid w:val="0078195E"/>
    <w:rsid w:val="00781C2F"/>
    <w:rsid w:val="00781F54"/>
    <w:rsid w:val="007822F8"/>
    <w:rsid w:val="0078250D"/>
    <w:rsid w:val="00782BAE"/>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28B"/>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2E3"/>
    <w:rsid w:val="007A3348"/>
    <w:rsid w:val="007A3421"/>
    <w:rsid w:val="007A355E"/>
    <w:rsid w:val="007A3916"/>
    <w:rsid w:val="007A39BB"/>
    <w:rsid w:val="007A3E59"/>
    <w:rsid w:val="007A45A5"/>
    <w:rsid w:val="007A491E"/>
    <w:rsid w:val="007A4932"/>
    <w:rsid w:val="007A4942"/>
    <w:rsid w:val="007A4ADF"/>
    <w:rsid w:val="007A5127"/>
    <w:rsid w:val="007A5273"/>
    <w:rsid w:val="007A5614"/>
    <w:rsid w:val="007A5670"/>
    <w:rsid w:val="007A5E3C"/>
    <w:rsid w:val="007A6571"/>
    <w:rsid w:val="007A6581"/>
    <w:rsid w:val="007A72B6"/>
    <w:rsid w:val="007A78BC"/>
    <w:rsid w:val="007A7CBA"/>
    <w:rsid w:val="007B035F"/>
    <w:rsid w:val="007B0577"/>
    <w:rsid w:val="007B062E"/>
    <w:rsid w:val="007B0C70"/>
    <w:rsid w:val="007B18CD"/>
    <w:rsid w:val="007B1945"/>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B762F"/>
    <w:rsid w:val="007C008D"/>
    <w:rsid w:val="007C06A9"/>
    <w:rsid w:val="007C0905"/>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3CE"/>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2E53"/>
    <w:rsid w:val="007D307E"/>
    <w:rsid w:val="007D3190"/>
    <w:rsid w:val="007D324B"/>
    <w:rsid w:val="007D33A0"/>
    <w:rsid w:val="007D340A"/>
    <w:rsid w:val="007D38B0"/>
    <w:rsid w:val="007D3944"/>
    <w:rsid w:val="007D3C1F"/>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A91"/>
    <w:rsid w:val="007E4B9B"/>
    <w:rsid w:val="007E4D19"/>
    <w:rsid w:val="007E4D4E"/>
    <w:rsid w:val="007E4E5F"/>
    <w:rsid w:val="007E4FBE"/>
    <w:rsid w:val="007E54A9"/>
    <w:rsid w:val="007E5566"/>
    <w:rsid w:val="007E5803"/>
    <w:rsid w:val="007E5886"/>
    <w:rsid w:val="007E59CE"/>
    <w:rsid w:val="007E5B8A"/>
    <w:rsid w:val="007E5C85"/>
    <w:rsid w:val="007E5EF2"/>
    <w:rsid w:val="007E62BE"/>
    <w:rsid w:val="007E6536"/>
    <w:rsid w:val="007E659B"/>
    <w:rsid w:val="007E660A"/>
    <w:rsid w:val="007E67E4"/>
    <w:rsid w:val="007E68A5"/>
    <w:rsid w:val="007E6A80"/>
    <w:rsid w:val="007E6D53"/>
    <w:rsid w:val="007E72A4"/>
    <w:rsid w:val="007E72EA"/>
    <w:rsid w:val="007E7387"/>
    <w:rsid w:val="007E7482"/>
    <w:rsid w:val="007E74B0"/>
    <w:rsid w:val="007E74C5"/>
    <w:rsid w:val="007E757A"/>
    <w:rsid w:val="007E7E3F"/>
    <w:rsid w:val="007F017F"/>
    <w:rsid w:val="007F028A"/>
    <w:rsid w:val="007F1160"/>
    <w:rsid w:val="007F1187"/>
    <w:rsid w:val="007F11FC"/>
    <w:rsid w:val="007F16BF"/>
    <w:rsid w:val="007F1747"/>
    <w:rsid w:val="007F1E29"/>
    <w:rsid w:val="007F1E43"/>
    <w:rsid w:val="007F1F4F"/>
    <w:rsid w:val="007F20B5"/>
    <w:rsid w:val="007F2266"/>
    <w:rsid w:val="007F2A41"/>
    <w:rsid w:val="007F2C49"/>
    <w:rsid w:val="007F2C6F"/>
    <w:rsid w:val="007F318E"/>
    <w:rsid w:val="007F3264"/>
    <w:rsid w:val="007F329B"/>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63"/>
    <w:rsid w:val="0080148E"/>
    <w:rsid w:val="00801697"/>
    <w:rsid w:val="008017D1"/>
    <w:rsid w:val="008017E3"/>
    <w:rsid w:val="00801A77"/>
    <w:rsid w:val="00801CD4"/>
    <w:rsid w:val="00801E4C"/>
    <w:rsid w:val="00801F9F"/>
    <w:rsid w:val="00802410"/>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5EB"/>
    <w:rsid w:val="00810714"/>
    <w:rsid w:val="00810B65"/>
    <w:rsid w:val="00811043"/>
    <w:rsid w:val="0081108E"/>
    <w:rsid w:val="0081138A"/>
    <w:rsid w:val="00811429"/>
    <w:rsid w:val="00811561"/>
    <w:rsid w:val="00811748"/>
    <w:rsid w:val="00811A12"/>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C1E"/>
    <w:rsid w:val="00822068"/>
    <w:rsid w:val="00822395"/>
    <w:rsid w:val="00822466"/>
    <w:rsid w:val="00822E49"/>
    <w:rsid w:val="00822EDB"/>
    <w:rsid w:val="00822FAB"/>
    <w:rsid w:val="0082319A"/>
    <w:rsid w:val="008231EF"/>
    <w:rsid w:val="008233F9"/>
    <w:rsid w:val="0082358C"/>
    <w:rsid w:val="0082384A"/>
    <w:rsid w:val="008238A0"/>
    <w:rsid w:val="008239A8"/>
    <w:rsid w:val="00823F97"/>
    <w:rsid w:val="008241BD"/>
    <w:rsid w:val="00824449"/>
    <w:rsid w:val="00824912"/>
    <w:rsid w:val="00824B0B"/>
    <w:rsid w:val="00824EDE"/>
    <w:rsid w:val="00825304"/>
    <w:rsid w:val="008254AC"/>
    <w:rsid w:val="008254FE"/>
    <w:rsid w:val="008257AF"/>
    <w:rsid w:val="00825807"/>
    <w:rsid w:val="008259E9"/>
    <w:rsid w:val="00825A2D"/>
    <w:rsid w:val="00825C39"/>
    <w:rsid w:val="00825CDD"/>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873"/>
    <w:rsid w:val="008329E7"/>
    <w:rsid w:val="008330BD"/>
    <w:rsid w:val="00833157"/>
    <w:rsid w:val="008333CD"/>
    <w:rsid w:val="008333D4"/>
    <w:rsid w:val="0083365F"/>
    <w:rsid w:val="008336DF"/>
    <w:rsid w:val="0083391A"/>
    <w:rsid w:val="00833A56"/>
    <w:rsid w:val="00833CFF"/>
    <w:rsid w:val="00833E49"/>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2F6F"/>
    <w:rsid w:val="00843275"/>
    <w:rsid w:val="00843279"/>
    <w:rsid w:val="0084327F"/>
    <w:rsid w:val="0084376B"/>
    <w:rsid w:val="00843C6E"/>
    <w:rsid w:val="00843DE9"/>
    <w:rsid w:val="00843E81"/>
    <w:rsid w:val="00843F42"/>
    <w:rsid w:val="00844141"/>
    <w:rsid w:val="008443CE"/>
    <w:rsid w:val="00844575"/>
    <w:rsid w:val="008449CB"/>
    <w:rsid w:val="00844A03"/>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0A44"/>
    <w:rsid w:val="00851248"/>
    <w:rsid w:val="008512B4"/>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8EA"/>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AE"/>
    <w:rsid w:val="00867555"/>
    <w:rsid w:val="0086767B"/>
    <w:rsid w:val="00867730"/>
    <w:rsid w:val="00867A0C"/>
    <w:rsid w:val="00867ADC"/>
    <w:rsid w:val="00870787"/>
    <w:rsid w:val="0087088C"/>
    <w:rsid w:val="00870D86"/>
    <w:rsid w:val="00870E84"/>
    <w:rsid w:val="008717E2"/>
    <w:rsid w:val="00872236"/>
    <w:rsid w:val="008723F0"/>
    <w:rsid w:val="0087287A"/>
    <w:rsid w:val="00872928"/>
    <w:rsid w:val="00872E5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DD"/>
    <w:rsid w:val="00875E89"/>
    <w:rsid w:val="00876199"/>
    <w:rsid w:val="008762DB"/>
    <w:rsid w:val="00876866"/>
    <w:rsid w:val="008769D3"/>
    <w:rsid w:val="00876A8F"/>
    <w:rsid w:val="00876E5B"/>
    <w:rsid w:val="00876F58"/>
    <w:rsid w:val="00877117"/>
    <w:rsid w:val="008772CC"/>
    <w:rsid w:val="008774BD"/>
    <w:rsid w:val="008775FF"/>
    <w:rsid w:val="00877A8B"/>
    <w:rsid w:val="00880025"/>
    <w:rsid w:val="008801D4"/>
    <w:rsid w:val="008802DB"/>
    <w:rsid w:val="008807FF"/>
    <w:rsid w:val="008808B1"/>
    <w:rsid w:val="00880BED"/>
    <w:rsid w:val="00880D80"/>
    <w:rsid w:val="0088163A"/>
    <w:rsid w:val="008817F9"/>
    <w:rsid w:val="00881804"/>
    <w:rsid w:val="00881A75"/>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57"/>
    <w:rsid w:val="00886EDC"/>
    <w:rsid w:val="00886F5F"/>
    <w:rsid w:val="0088706A"/>
    <w:rsid w:val="00887865"/>
    <w:rsid w:val="0088797B"/>
    <w:rsid w:val="008879AD"/>
    <w:rsid w:val="00887FB1"/>
    <w:rsid w:val="0089005E"/>
    <w:rsid w:val="008901A0"/>
    <w:rsid w:val="0089032A"/>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761"/>
    <w:rsid w:val="00893848"/>
    <w:rsid w:val="00894233"/>
    <w:rsid w:val="008946FF"/>
    <w:rsid w:val="0089474E"/>
    <w:rsid w:val="0089479C"/>
    <w:rsid w:val="00894A77"/>
    <w:rsid w:val="00894CB0"/>
    <w:rsid w:val="0089513D"/>
    <w:rsid w:val="00895911"/>
    <w:rsid w:val="00895A5D"/>
    <w:rsid w:val="00895B86"/>
    <w:rsid w:val="00896886"/>
    <w:rsid w:val="008968B8"/>
    <w:rsid w:val="00897191"/>
    <w:rsid w:val="008971C0"/>
    <w:rsid w:val="00897333"/>
    <w:rsid w:val="00897409"/>
    <w:rsid w:val="00897501"/>
    <w:rsid w:val="00897974"/>
    <w:rsid w:val="00897DE0"/>
    <w:rsid w:val="00897E3F"/>
    <w:rsid w:val="00897FD5"/>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A08"/>
    <w:rsid w:val="008A1C8F"/>
    <w:rsid w:val="008A1CFE"/>
    <w:rsid w:val="008A250A"/>
    <w:rsid w:val="008A27D2"/>
    <w:rsid w:val="008A2976"/>
    <w:rsid w:val="008A2B21"/>
    <w:rsid w:val="008A3056"/>
    <w:rsid w:val="008A30C8"/>
    <w:rsid w:val="008A31F2"/>
    <w:rsid w:val="008A33AF"/>
    <w:rsid w:val="008A346A"/>
    <w:rsid w:val="008A35D2"/>
    <w:rsid w:val="008A4347"/>
    <w:rsid w:val="008A495F"/>
    <w:rsid w:val="008A4DC9"/>
    <w:rsid w:val="008A502E"/>
    <w:rsid w:val="008A569D"/>
    <w:rsid w:val="008A5739"/>
    <w:rsid w:val="008A5884"/>
    <w:rsid w:val="008A597F"/>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FA"/>
    <w:rsid w:val="008A7C9D"/>
    <w:rsid w:val="008B086E"/>
    <w:rsid w:val="008B09F6"/>
    <w:rsid w:val="008B0AA0"/>
    <w:rsid w:val="008B0BA6"/>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AFB"/>
    <w:rsid w:val="008B2C4B"/>
    <w:rsid w:val="008B2E30"/>
    <w:rsid w:val="008B31EA"/>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AF9"/>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6"/>
    <w:rsid w:val="008C6F34"/>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74"/>
    <w:rsid w:val="008D59EF"/>
    <w:rsid w:val="008D5B13"/>
    <w:rsid w:val="008D5B83"/>
    <w:rsid w:val="008D5C30"/>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14B"/>
    <w:rsid w:val="008E2545"/>
    <w:rsid w:val="008E2680"/>
    <w:rsid w:val="008E278C"/>
    <w:rsid w:val="008E2B1C"/>
    <w:rsid w:val="008E2F30"/>
    <w:rsid w:val="008E2F6D"/>
    <w:rsid w:val="008E3027"/>
    <w:rsid w:val="008E329E"/>
    <w:rsid w:val="008E32C7"/>
    <w:rsid w:val="008E34C2"/>
    <w:rsid w:val="008E3CBD"/>
    <w:rsid w:val="008E3DC8"/>
    <w:rsid w:val="008E3E9C"/>
    <w:rsid w:val="008E425D"/>
    <w:rsid w:val="008E444C"/>
    <w:rsid w:val="008E447E"/>
    <w:rsid w:val="008E4D4F"/>
    <w:rsid w:val="008E4EF9"/>
    <w:rsid w:val="008E5326"/>
    <w:rsid w:val="008E53D5"/>
    <w:rsid w:val="008E5467"/>
    <w:rsid w:val="008E551C"/>
    <w:rsid w:val="008E567E"/>
    <w:rsid w:val="008E5778"/>
    <w:rsid w:val="008E5D7F"/>
    <w:rsid w:val="008E5DCF"/>
    <w:rsid w:val="008E62A6"/>
    <w:rsid w:val="008E6334"/>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202B"/>
    <w:rsid w:val="008F218B"/>
    <w:rsid w:val="008F21E7"/>
    <w:rsid w:val="008F2729"/>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30F"/>
    <w:rsid w:val="0090036B"/>
    <w:rsid w:val="009004DA"/>
    <w:rsid w:val="00900753"/>
    <w:rsid w:val="00900805"/>
    <w:rsid w:val="0090091B"/>
    <w:rsid w:val="0090103E"/>
    <w:rsid w:val="009015C0"/>
    <w:rsid w:val="00901C11"/>
    <w:rsid w:val="00902006"/>
    <w:rsid w:val="00902136"/>
    <w:rsid w:val="0090278B"/>
    <w:rsid w:val="00902C27"/>
    <w:rsid w:val="00902D0A"/>
    <w:rsid w:val="00902E0C"/>
    <w:rsid w:val="00902EA9"/>
    <w:rsid w:val="0090316B"/>
    <w:rsid w:val="009032AA"/>
    <w:rsid w:val="00903466"/>
    <w:rsid w:val="00903580"/>
    <w:rsid w:val="00903A99"/>
    <w:rsid w:val="00903C32"/>
    <w:rsid w:val="00903C65"/>
    <w:rsid w:val="00903FEF"/>
    <w:rsid w:val="0090402E"/>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4E1"/>
    <w:rsid w:val="00916833"/>
    <w:rsid w:val="00916B75"/>
    <w:rsid w:val="00916C29"/>
    <w:rsid w:val="00917050"/>
    <w:rsid w:val="0091705E"/>
    <w:rsid w:val="00917263"/>
    <w:rsid w:val="009176C9"/>
    <w:rsid w:val="009179AF"/>
    <w:rsid w:val="00917C3E"/>
    <w:rsid w:val="00917E3A"/>
    <w:rsid w:val="00917E7C"/>
    <w:rsid w:val="00917E82"/>
    <w:rsid w:val="009200D9"/>
    <w:rsid w:val="00920187"/>
    <w:rsid w:val="009201B1"/>
    <w:rsid w:val="009205E3"/>
    <w:rsid w:val="0092060D"/>
    <w:rsid w:val="009207FD"/>
    <w:rsid w:val="009209C8"/>
    <w:rsid w:val="00920B09"/>
    <w:rsid w:val="00920E46"/>
    <w:rsid w:val="00920E55"/>
    <w:rsid w:val="00921442"/>
    <w:rsid w:val="00921734"/>
    <w:rsid w:val="00922136"/>
    <w:rsid w:val="009226E8"/>
    <w:rsid w:val="00922FFD"/>
    <w:rsid w:val="009231FE"/>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59C"/>
    <w:rsid w:val="0093279C"/>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C76"/>
    <w:rsid w:val="00941ECF"/>
    <w:rsid w:val="00942068"/>
    <w:rsid w:val="0094211A"/>
    <w:rsid w:val="00942204"/>
    <w:rsid w:val="00942412"/>
    <w:rsid w:val="00942839"/>
    <w:rsid w:val="009428A1"/>
    <w:rsid w:val="00942B5C"/>
    <w:rsid w:val="00942BD3"/>
    <w:rsid w:val="009430D3"/>
    <w:rsid w:val="009430D5"/>
    <w:rsid w:val="009432EA"/>
    <w:rsid w:val="009436EA"/>
    <w:rsid w:val="00943921"/>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32F"/>
    <w:rsid w:val="00946489"/>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13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142"/>
    <w:rsid w:val="009562A7"/>
    <w:rsid w:val="00957185"/>
    <w:rsid w:val="009600DE"/>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191"/>
    <w:rsid w:val="009672FB"/>
    <w:rsid w:val="00967831"/>
    <w:rsid w:val="00967BC6"/>
    <w:rsid w:val="00967CE1"/>
    <w:rsid w:val="009700BE"/>
    <w:rsid w:val="009701E8"/>
    <w:rsid w:val="0097058A"/>
    <w:rsid w:val="00970748"/>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83E"/>
    <w:rsid w:val="00974E98"/>
    <w:rsid w:val="00974FA4"/>
    <w:rsid w:val="00975302"/>
    <w:rsid w:val="009756E6"/>
    <w:rsid w:val="00975AA0"/>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1CB"/>
    <w:rsid w:val="00982305"/>
    <w:rsid w:val="00982A8C"/>
    <w:rsid w:val="00982C50"/>
    <w:rsid w:val="00983114"/>
    <w:rsid w:val="009831A7"/>
    <w:rsid w:val="009835AC"/>
    <w:rsid w:val="009838BD"/>
    <w:rsid w:val="00983962"/>
    <w:rsid w:val="00983C07"/>
    <w:rsid w:val="00983EBD"/>
    <w:rsid w:val="00984118"/>
    <w:rsid w:val="009841C8"/>
    <w:rsid w:val="0098458E"/>
    <w:rsid w:val="009847D1"/>
    <w:rsid w:val="00985381"/>
    <w:rsid w:val="00985412"/>
    <w:rsid w:val="00985943"/>
    <w:rsid w:val="00985BDB"/>
    <w:rsid w:val="00985DE2"/>
    <w:rsid w:val="00986094"/>
    <w:rsid w:val="009863F8"/>
    <w:rsid w:val="009869A7"/>
    <w:rsid w:val="00986A3A"/>
    <w:rsid w:val="00986C53"/>
    <w:rsid w:val="00987422"/>
    <w:rsid w:val="0098751B"/>
    <w:rsid w:val="00987AD1"/>
    <w:rsid w:val="00987B28"/>
    <w:rsid w:val="00987D7C"/>
    <w:rsid w:val="00987EA1"/>
    <w:rsid w:val="00987FD4"/>
    <w:rsid w:val="00990701"/>
    <w:rsid w:val="009909B7"/>
    <w:rsid w:val="00990D73"/>
    <w:rsid w:val="00990F84"/>
    <w:rsid w:val="009917E1"/>
    <w:rsid w:val="0099220F"/>
    <w:rsid w:val="00992266"/>
    <w:rsid w:val="009922C6"/>
    <w:rsid w:val="0099254B"/>
    <w:rsid w:val="0099283A"/>
    <w:rsid w:val="009929F1"/>
    <w:rsid w:val="00992BF4"/>
    <w:rsid w:val="0099307A"/>
    <w:rsid w:val="009932F1"/>
    <w:rsid w:val="0099344F"/>
    <w:rsid w:val="0099365B"/>
    <w:rsid w:val="00993723"/>
    <w:rsid w:val="00993846"/>
    <w:rsid w:val="00993B7C"/>
    <w:rsid w:val="00994625"/>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31E7"/>
    <w:rsid w:val="009A32CF"/>
    <w:rsid w:val="009A3D59"/>
    <w:rsid w:val="009A3E33"/>
    <w:rsid w:val="009A40C7"/>
    <w:rsid w:val="009A42E2"/>
    <w:rsid w:val="009A4463"/>
    <w:rsid w:val="009A479D"/>
    <w:rsid w:val="009A48F8"/>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E6B"/>
    <w:rsid w:val="009B3F5D"/>
    <w:rsid w:val="009B43D3"/>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82F"/>
    <w:rsid w:val="009C1998"/>
    <w:rsid w:val="009C20D5"/>
    <w:rsid w:val="009C23E7"/>
    <w:rsid w:val="009C24E5"/>
    <w:rsid w:val="009C2646"/>
    <w:rsid w:val="009C26D6"/>
    <w:rsid w:val="009C2752"/>
    <w:rsid w:val="009C27EC"/>
    <w:rsid w:val="009C2DC2"/>
    <w:rsid w:val="009C2F6F"/>
    <w:rsid w:val="009C2FA8"/>
    <w:rsid w:val="009C2FF3"/>
    <w:rsid w:val="009C2FF4"/>
    <w:rsid w:val="009C30FB"/>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6BA4"/>
    <w:rsid w:val="009C70C4"/>
    <w:rsid w:val="009C7174"/>
    <w:rsid w:val="009C7584"/>
    <w:rsid w:val="009C7899"/>
    <w:rsid w:val="009C7A62"/>
    <w:rsid w:val="009C7EBE"/>
    <w:rsid w:val="009D0109"/>
    <w:rsid w:val="009D016D"/>
    <w:rsid w:val="009D040F"/>
    <w:rsid w:val="009D0764"/>
    <w:rsid w:val="009D0B6D"/>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C01"/>
    <w:rsid w:val="009E0C2A"/>
    <w:rsid w:val="009E0D34"/>
    <w:rsid w:val="009E1469"/>
    <w:rsid w:val="009E1615"/>
    <w:rsid w:val="009E18BA"/>
    <w:rsid w:val="009E1F95"/>
    <w:rsid w:val="009E2325"/>
    <w:rsid w:val="009E2431"/>
    <w:rsid w:val="009E26E8"/>
    <w:rsid w:val="009E2A74"/>
    <w:rsid w:val="009E2B5D"/>
    <w:rsid w:val="009E3043"/>
    <w:rsid w:val="009E3475"/>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AA3"/>
    <w:rsid w:val="009E7D9A"/>
    <w:rsid w:val="009E7DD6"/>
    <w:rsid w:val="009E7F6F"/>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F1"/>
    <w:rsid w:val="009F2F9A"/>
    <w:rsid w:val="009F2FE6"/>
    <w:rsid w:val="009F300A"/>
    <w:rsid w:val="009F3101"/>
    <w:rsid w:val="009F35F9"/>
    <w:rsid w:val="009F384A"/>
    <w:rsid w:val="009F3BD3"/>
    <w:rsid w:val="009F3F08"/>
    <w:rsid w:val="009F3FD9"/>
    <w:rsid w:val="009F4B0F"/>
    <w:rsid w:val="009F4F99"/>
    <w:rsid w:val="009F4FFF"/>
    <w:rsid w:val="009F53A7"/>
    <w:rsid w:val="009F54E7"/>
    <w:rsid w:val="009F550A"/>
    <w:rsid w:val="009F5D92"/>
    <w:rsid w:val="009F5FDD"/>
    <w:rsid w:val="009F60E9"/>
    <w:rsid w:val="009F660F"/>
    <w:rsid w:val="009F696F"/>
    <w:rsid w:val="009F6BAA"/>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C9C"/>
    <w:rsid w:val="00A0403E"/>
    <w:rsid w:val="00A0428D"/>
    <w:rsid w:val="00A043B5"/>
    <w:rsid w:val="00A04408"/>
    <w:rsid w:val="00A044F8"/>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D96"/>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D56"/>
    <w:rsid w:val="00A21DA8"/>
    <w:rsid w:val="00A21F01"/>
    <w:rsid w:val="00A21FBB"/>
    <w:rsid w:val="00A2212D"/>
    <w:rsid w:val="00A2250C"/>
    <w:rsid w:val="00A22700"/>
    <w:rsid w:val="00A2306E"/>
    <w:rsid w:val="00A23075"/>
    <w:rsid w:val="00A2326F"/>
    <w:rsid w:val="00A2351F"/>
    <w:rsid w:val="00A23673"/>
    <w:rsid w:val="00A23934"/>
    <w:rsid w:val="00A23A69"/>
    <w:rsid w:val="00A23E23"/>
    <w:rsid w:val="00A23EE8"/>
    <w:rsid w:val="00A242BC"/>
    <w:rsid w:val="00A24CD3"/>
    <w:rsid w:val="00A25646"/>
    <w:rsid w:val="00A25A8F"/>
    <w:rsid w:val="00A25F5D"/>
    <w:rsid w:val="00A26199"/>
    <w:rsid w:val="00A2629B"/>
    <w:rsid w:val="00A2668F"/>
    <w:rsid w:val="00A26810"/>
    <w:rsid w:val="00A26867"/>
    <w:rsid w:val="00A269B8"/>
    <w:rsid w:val="00A26A8E"/>
    <w:rsid w:val="00A26E1C"/>
    <w:rsid w:val="00A2715D"/>
    <w:rsid w:val="00A27191"/>
    <w:rsid w:val="00A27742"/>
    <w:rsid w:val="00A27E15"/>
    <w:rsid w:val="00A27E8F"/>
    <w:rsid w:val="00A27F11"/>
    <w:rsid w:val="00A300DE"/>
    <w:rsid w:val="00A3017A"/>
    <w:rsid w:val="00A307B0"/>
    <w:rsid w:val="00A30BB3"/>
    <w:rsid w:val="00A3153E"/>
    <w:rsid w:val="00A315D9"/>
    <w:rsid w:val="00A31699"/>
    <w:rsid w:val="00A3187D"/>
    <w:rsid w:val="00A318CF"/>
    <w:rsid w:val="00A31D36"/>
    <w:rsid w:val="00A31E88"/>
    <w:rsid w:val="00A31ED8"/>
    <w:rsid w:val="00A321B6"/>
    <w:rsid w:val="00A32244"/>
    <w:rsid w:val="00A32760"/>
    <w:rsid w:val="00A329F0"/>
    <w:rsid w:val="00A32B9A"/>
    <w:rsid w:val="00A32C5B"/>
    <w:rsid w:val="00A32E61"/>
    <w:rsid w:val="00A3347B"/>
    <w:rsid w:val="00A33594"/>
    <w:rsid w:val="00A33700"/>
    <w:rsid w:val="00A33C3C"/>
    <w:rsid w:val="00A33EB3"/>
    <w:rsid w:val="00A34157"/>
    <w:rsid w:val="00A3468B"/>
    <w:rsid w:val="00A34E98"/>
    <w:rsid w:val="00A34F38"/>
    <w:rsid w:val="00A350CF"/>
    <w:rsid w:val="00A359AD"/>
    <w:rsid w:val="00A35A0D"/>
    <w:rsid w:val="00A35C44"/>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4007D"/>
    <w:rsid w:val="00A40332"/>
    <w:rsid w:val="00A40340"/>
    <w:rsid w:val="00A40B7F"/>
    <w:rsid w:val="00A40BD9"/>
    <w:rsid w:val="00A40C4D"/>
    <w:rsid w:val="00A40D2A"/>
    <w:rsid w:val="00A40EE8"/>
    <w:rsid w:val="00A40F5B"/>
    <w:rsid w:val="00A4105A"/>
    <w:rsid w:val="00A419E3"/>
    <w:rsid w:val="00A41F36"/>
    <w:rsid w:val="00A42446"/>
    <w:rsid w:val="00A42568"/>
    <w:rsid w:val="00A42789"/>
    <w:rsid w:val="00A427E7"/>
    <w:rsid w:val="00A42843"/>
    <w:rsid w:val="00A428D0"/>
    <w:rsid w:val="00A42F53"/>
    <w:rsid w:val="00A43056"/>
    <w:rsid w:val="00A43537"/>
    <w:rsid w:val="00A4377B"/>
    <w:rsid w:val="00A437B2"/>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B1D"/>
    <w:rsid w:val="00A46B48"/>
    <w:rsid w:val="00A46B9D"/>
    <w:rsid w:val="00A46BC1"/>
    <w:rsid w:val="00A46F89"/>
    <w:rsid w:val="00A47145"/>
    <w:rsid w:val="00A472C2"/>
    <w:rsid w:val="00A4780A"/>
    <w:rsid w:val="00A4783A"/>
    <w:rsid w:val="00A47F23"/>
    <w:rsid w:val="00A500A7"/>
    <w:rsid w:val="00A50170"/>
    <w:rsid w:val="00A50293"/>
    <w:rsid w:val="00A50ED7"/>
    <w:rsid w:val="00A512FF"/>
    <w:rsid w:val="00A514AD"/>
    <w:rsid w:val="00A51A51"/>
    <w:rsid w:val="00A51C56"/>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1DE"/>
    <w:rsid w:val="00A55401"/>
    <w:rsid w:val="00A55584"/>
    <w:rsid w:val="00A555E4"/>
    <w:rsid w:val="00A55C54"/>
    <w:rsid w:val="00A55D07"/>
    <w:rsid w:val="00A55E41"/>
    <w:rsid w:val="00A55E97"/>
    <w:rsid w:val="00A56176"/>
    <w:rsid w:val="00A561D1"/>
    <w:rsid w:val="00A561EE"/>
    <w:rsid w:val="00A5644D"/>
    <w:rsid w:val="00A5646F"/>
    <w:rsid w:val="00A56824"/>
    <w:rsid w:val="00A569A3"/>
    <w:rsid w:val="00A56CE5"/>
    <w:rsid w:val="00A5715A"/>
    <w:rsid w:val="00A573F6"/>
    <w:rsid w:val="00A5753D"/>
    <w:rsid w:val="00A57618"/>
    <w:rsid w:val="00A5799B"/>
    <w:rsid w:val="00A57A4C"/>
    <w:rsid w:val="00A57BD3"/>
    <w:rsid w:val="00A57C33"/>
    <w:rsid w:val="00A57CB9"/>
    <w:rsid w:val="00A6039A"/>
    <w:rsid w:val="00A603E7"/>
    <w:rsid w:val="00A605F1"/>
    <w:rsid w:val="00A60BA3"/>
    <w:rsid w:val="00A60E2D"/>
    <w:rsid w:val="00A60F0F"/>
    <w:rsid w:val="00A61146"/>
    <w:rsid w:val="00A61226"/>
    <w:rsid w:val="00A61258"/>
    <w:rsid w:val="00A61442"/>
    <w:rsid w:val="00A6150D"/>
    <w:rsid w:val="00A61CCA"/>
    <w:rsid w:val="00A61CD9"/>
    <w:rsid w:val="00A621DA"/>
    <w:rsid w:val="00A6220B"/>
    <w:rsid w:val="00A6313F"/>
    <w:rsid w:val="00A632CE"/>
    <w:rsid w:val="00A63620"/>
    <w:rsid w:val="00A6373F"/>
    <w:rsid w:val="00A637CE"/>
    <w:rsid w:val="00A6380B"/>
    <w:rsid w:val="00A63CD0"/>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5ED"/>
    <w:rsid w:val="00A66658"/>
    <w:rsid w:val="00A66980"/>
    <w:rsid w:val="00A66ACA"/>
    <w:rsid w:val="00A66E44"/>
    <w:rsid w:val="00A672AD"/>
    <w:rsid w:val="00A674FB"/>
    <w:rsid w:val="00A679C0"/>
    <w:rsid w:val="00A67A7A"/>
    <w:rsid w:val="00A67C2F"/>
    <w:rsid w:val="00A70194"/>
    <w:rsid w:val="00A70490"/>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AA7"/>
    <w:rsid w:val="00A76ECA"/>
    <w:rsid w:val="00A76FFC"/>
    <w:rsid w:val="00A7728C"/>
    <w:rsid w:val="00A777D6"/>
    <w:rsid w:val="00A77CFC"/>
    <w:rsid w:val="00A77E2E"/>
    <w:rsid w:val="00A77E8C"/>
    <w:rsid w:val="00A77F06"/>
    <w:rsid w:val="00A803F3"/>
    <w:rsid w:val="00A807A1"/>
    <w:rsid w:val="00A807CA"/>
    <w:rsid w:val="00A80B26"/>
    <w:rsid w:val="00A81278"/>
    <w:rsid w:val="00A81651"/>
    <w:rsid w:val="00A81683"/>
    <w:rsid w:val="00A81C85"/>
    <w:rsid w:val="00A81E55"/>
    <w:rsid w:val="00A82136"/>
    <w:rsid w:val="00A82467"/>
    <w:rsid w:val="00A8262B"/>
    <w:rsid w:val="00A828CC"/>
    <w:rsid w:val="00A82B48"/>
    <w:rsid w:val="00A82EEF"/>
    <w:rsid w:val="00A83082"/>
    <w:rsid w:val="00A830BB"/>
    <w:rsid w:val="00A831EC"/>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412"/>
    <w:rsid w:val="00A87C85"/>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46C"/>
    <w:rsid w:val="00A94923"/>
    <w:rsid w:val="00A9496A"/>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5EF"/>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22D2"/>
    <w:rsid w:val="00AB22FD"/>
    <w:rsid w:val="00AB2518"/>
    <w:rsid w:val="00AB2528"/>
    <w:rsid w:val="00AB29BF"/>
    <w:rsid w:val="00AB2C1B"/>
    <w:rsid w:val="00AB2CDB"/>
    <w:rsid w:val="00AB32F6"/>
    <w:rsid w:val="00AB37F3"/>
    <w:rsid w:val="00AB39A2"/>
    <w:rsid w:val="00AB3A1E"/>
    <w:rsid w:val="00AB3BAD"/>
    <w:rsid w:val="00AB4009"/>
    <w:rsid w:val="00AB42D4"/>
    <w:rsid w:val="00AB432B"/>
    <w:rsid w:val="00AB43BB"/>
    <w:rsid w:val="00AB4944"/>
    <w:rsid w:val="00AB4A8F"/>
    <w:rsid w:val="00AB4B21"/>
    <w:rsid w:val="00AB4BBA"/>
    <w:rsid w:val="00AB5103"/>
    <w:rsid w:val="00AB52B9"/>
    <w:rsid w:val="00AB54AB"/>
    <w:rsid w:val="00AB54E9"/>
    <w:rsid w:val="00AB5664"/>
    <w:rsid w:val="00AB57AE"/>
    <w:rsid w:val="00AB5B41"/>
    <w:rsid w:val="00AB5E34"/>
    <w:rsid w:val="00AB636E"/>
    <w:rsid w:val="00AB67B3"/>
    <w:rsid w:val="00AB6BCD"/>
    <w:rsid w:val="00AB6D94"/>
    <w:rsid w:val="00AB71A6"/>
    <w:rsid w:val="00AB73EA"/>
    <w:rsid w:val="00AB75CF"/>
    <w:rsid w:val="00AB768C"/>
    <w:rsid w:val="00AB79F3"/>
    <w:rsid w:val="00AB7B76"/>
    <w:rsid w:val="00AB7F66"/>
    <w:rsid w:val="00AC0026"/>
    <w:rsid w:val="00AC0090"/>
    <w:rsid w:val="00AC01B6"/>
    <w:rsid w:val="00AC0583"/>
    <w:rsid w:val="00AC0633"/>
    <w:rsid w:val="00AC0866"/>
    <w:rsid w:val="00AC0CA7"/>
    <w:rsid w:val="00AC1040"/>
    <w:rsid w:val="00AC108B"/>
    <w:rsid w:val="00AC10AB"/>
    <w:rsid w:val="00AC12A9"/>
    <w:rsid w:val="00AC1692"/>
    <w:rsid w:val="00AC1B0D"/>
    <w:rsid w:val="00AC1B8B"/>
    <w:rsid w:val="00AC2074"/>
    <w:rsid w:val="00AC2199"/>
    <w:rsid w:val="00AC2620"/>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08C"/>
    <w:rsid w:val="00AC7516"/>
    <w:rsid w:val="00AC760B"/>
    <w:rsid w:val="00AC7823"/>
    <w:rsid w:val="00AC7CE0"/>
    <w:rsid w:val="00AC7F02"/>
    <w:rsid w:val="00AD0101"/>
    <w:rsid w:val="00AD0104"/>
    <w:rsid w:val="00AD019E"/>
    <w:rsid w:val="00AD0221"/>
    <w:rsid w:val="00AD0470"/>
    <w:rsid w:val="00AD04B9"/>
    <w:rsid w:val="00AD04E0"/>
    <w:rsid w:val="00AD0564"/>
    <w:rsid w:val="00AD0C6B"/>
    <w:rsid w:val="00AD1270"/>
    <w:rsid w:val="00AD138E"/>
    <w:rsid w:val="00AD168D"/>
    <w:rsid w:val="00AD1CA4"/>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5C4"/>
    <w:rsid w:val="00AD662E"/>
    <w:rsid w:val="00AD6683"/>
    <w:rsid w:val="00AD6CBF"/>
    <w:rsid w:val="00AD6E4A"/>
    <w:rsid w:val="00AD6FE5"/>
    <w:rsid w:val="00AD70CE"/>
    <w:rsid w:val="00AD74C8"/>
    <w:rsid w:val="00AD776C"/>
    <w:rsid w:val="00AD77A7"/>
    <w:rsid w:val="00AD77C1"/>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5C3"/>
    <w:rsid w:val="00AF28D2"/>
    <w:rsid w:val="00AF2ABB"/>
    <w:rsid w:val="00AF2AF5"/>
    <w:rsid w:val="00AF2C59"/>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612"/>
    <w:rsid w:val="00AF7711"/>
    <w:rsid w:val="00AF775F"/>
    <w:rsid w:val="00AF7891"/>
    <w:rsid w:val="00AF7D7E"/>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69F"/>
    <w:rsid w:val="00B03ADC"/>
    <w:rsid w:val="00B03BEE"/>
    <w:rsid w:val="00B03C5E"/>
    <w:rsid w:val="00B04029"/>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DA7"/>
    <w:rsid w:val="00B164D2"/>
    <w:rsid w:val="00B167B2"/>
    <w:rsid w:val="00B16E1D"/>
    <w:rsid w:val="00B16FD0"/>
    <w:rsid w:val="00B17197"/>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66B"/>
    <w:rsid w:val="00B20B51"/>
    <w:rsid w:val="00B2100C"/>
    <w:rsid w:val="00B21252"/>
    <w:rsid w:val="00B2161A"/>
    <w:rsid w:val="00B21C37"/>
    <w:rsid w:val="00B21FE7"/>
    <w:rsid w:val="00B21FF3"/>
    <w:rsid w:val="00B22990"/>
    <w:rsid w:val="00B22DC2"/>
    <w:rsid w:val="00B2315B"/>
    <w:rsid w:val="00B233E6"/>
    <w:rsid w:val="00B233E7"/>
    <w:rsid w:val="00B234CA"/>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233"/>
    <w:rsid w:val="00B30242"/>
    <w:rsid w:val="00B3035F"/>
    <w:rsid w:val="00B305BB"/>
    <w:rsid w:val="00B3069A"/>
    <w:rsid w:val="00B30798"/>
    <w:rsid w:val="00B309A6"/>
    <w:rsid w:val="00B30FE4"/>
    <w:rsid w:val="00B31279"/>
    <w:rsid w:val="00B31817"/>
    <w:rsid w:val="00B3196C"/>
    <w:rsid w:val="00B31B7E"/>
    <w:rsid w:val="00B32362"/>
    <w:rsid w:val="00B32450"/>
    <w:rsid w:val="00B32BB0"/>
    <w:rsid w:val="00B32C83"/>
    <w:rsid w:val="00B32CD0"/>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9A8"/>
    <w:rsid w:val="00B35CCB"/>
    <w:rsid w:val="00B35E9C"/>
    <w:rsid w:val="00B360AE"/>
    <w:rsid w:val="00B36196"/>
    <w:rsid w:val="00B36587"/>
    <w:rsid w:val="00B36A8B"/>
    <w:rsid w:val="00B36D68"/>
    <w:rsid w:val="00B375E2"/>
    <w:rsid w:val="00B37912"/>
    <w:rsid w:val="00B37D27"/>
    <w:rsid w:val="00B37F90"/>
    <w:rsid w:val="00B40046"/>
    <w:rsid w:val="00B406AA"/>
    <w:rsid w:val="00B4076B"/>
    <w:rsid w:val="00B407C5"/>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8C"/>
    <w:rsid w:val="00B473D6"/>
    <w:rsid w:val="00B47475"/>
    <w:rsid w:val="00B47CB1"/>
    <w:rsid w:val="00B47CCA"/>
    <w:rsid w:val="00B50481"/>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0DA"/>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F1A"/>
    <w:rsid w:val="00B803A6"/>
    <w:rsid w:val="00B80887"/>
    <w:rsid w:val="00B808BD"/>
    <w:rsid w:val="00B80A5A"/>
    <w:rsid w:val="00B80CBD"/>
    <w:rsid w:val="00B80DBE"/>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1F5"/>
    <w:rsid w:val="00B90228"/>
    <w:rsid w:val="00B905A8"/>
    <w:rsid w:val="00B9098A"/>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718"/>
    <w:rsid w:val="00B9579F"/>
    <w:rsid w:val="00B95961"/>
    <w:rsid w:val="00B95AC7"/>
    <w:rsid w:val="00B95B5E"/>
    <w:rsid w:val="00B95DC7"/>
    <w:rsid w:val="00B95EA0"/>
    <w:rsid w:val="00B96238"/>
    <w:rsid w:val="00B963F3"/>
    <w:rsid w:val="00B9657F"/>
    <w:rsid w:val="00B96662"/>
    <w:rsid w:val="00B96CEC"/>
    <w:rsid w:val="00B96F95"/>
    <w:rsid w:val="00B97602"/>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78B"/>
    <w:rsid w:val="00BB1C59"/>
    <w:rsid w:val="00BB1DBE"/>
    <w:rsid w:val="00BB1EC2"/>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1A6"/>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15A0"/>
    <w:rsid w:val="00BC1659"/>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945"/>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FA9"/>
    <w:rsid w:val="00BE6319"/>
    <w:rsid w:val="00BE6360"/>
    <w:rsid w:val="00BE63C8"/>
    <w:rsid w:val="00BE6A0B"/>
    <w:rsid w:val="00BE6B98"/>
    <w:rsid w:val="00BE6D02"/>
    <w:rsid w:val="00BE6D3A"/>
    <w:rsid w:val="00BE6E24"/>
    <w:rsid w:val="00BE7095"/>
    <w:rsid w:val="00BE7165"/>
    <w:rsid w:val="00BE77BF"/>
    <w:rsid w:val="00BE7865"/>
    <w:rsid w:val="00BE7A73"/>
    <w:rsid w:val="00BE7D2B"/>
    <w:rsid w:val="00BE7F12"/>
    <w:rsid w:val="00BF0007"/>
    <w:rsid w:val="00BF01D1"/>
    <w:rsid w:val="00BF0502"/>
    <w:rsid w:val="00BF0692"/>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BF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920"/>
    <w:rsid w:val="00C07ECC"/>
    <w:rsid w:val="00C10079"/>
    <w:rsid w:val="00C10453"/>
    <w:rsid w:val="00C10B35"/>
    <w:rsid w:val="00C10D12"/>
    <w:rsid w:val="00C10DC7"/>
    <w:rsid w:val="00C10FCF"/>
    <w:rsid w:val="00C11019"/>
    <w:rsid w:val="00C117FC"/>
    <w:rsid w:val="00C11AD2"/>
    <w:rsid w:val="00C121D6"/>
    <w:rsid w:val="00C12343"/>
    <w:rsid w:val="00C12405"/>
    <w:rsid w:val="00C12640"/>
    <w:rsid w:val="00C12CDA"/>
    <w:rsid w:val="00C131F1"/>
    <w:rsid w:val="00C133E3"/>
    <w:rsid w:val="00C13435"/>
    <w:rsid w:val="00C134D8"/>
    <w:rsid w:val="00C1364D"/>
    <w:rsid w:val="00C13745"/>
    <w:rsid w:val="00C13A17"/>
    <w:rsid w:val="00C13C8D"/>
    <w:rsid w:val="00C1410B"/>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3FE"/>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5F9"/>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CF9"/>
    <w:rsid w:val="00C35E6B"/>
    <w:rsid w:val="00C35E6F"/>
    <w:rsid w:val="00C36287"/>
    <w:rsid w:val="00C36515"/>
    <w:rsid w:val="00C36780"/>
    <w:rsid w:val="00C367AE"/>
    <w:rsid w:val="00C36E5B"/>
    <w:rsid w:val="00C36EC1"/>
    <w:rsid w:val="00C377BF"/>
    <w:rsid w:val="00C379E3"/>
    <w:rsid w:val="00C37A41"/>
    <w:rsid w:val="00C37AF0"/>
    <w:rsid w:val="00C4018B"/>
    <w:rsid w:val="00C40681"/>
    <w:rsid w:val="00C408C7"/>
    <w:rsid w:val="00C40A9E"/>
    <w:rsid w:val="00C40B2D"/>
    <w:rsid w:val="00C41008"/>
    <w:rsid w:val="00C411FA"/>
    <w:rsid w:val="00C4145D"/>
    <w:rsid w:val="00C41626"/>
    <w:rsid w:val="00C41735"/>
    <w:rsid w:val="00C41956"/>
    <w:rsid w:val="00C41AD4"/>
    <w:rsid w:val="00C41BF1"/>
    <w:rsid w:val="00C41FB0"/>
    <w:rsid w:val="00C42214"/>
    <w:rsid w:val="00C42432"/>
    <w:rsid w:val="00C42629"/>
    <w:rsid w:val="00C42715"/>
    <w:rsid w:val="00C42D25"/>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3FEA"/>
    <w:rsid w:val="00C541C5"/>
    <w:rsid w:val="00C54347"/>
    <w:rsid w:val="00C5439B"/>
    <w:rsid w:val="00C54516"/>
    <w:rsid w:val="00C54654"/>
    <w:rsid w:val="00C548D9"/>
    <w:rsid w:val="00C54BE0"/>
    <w:rsid w:val="00C54E59"/>
    <w:rsid w:val="00C5564A"/>
    <w:rsid w:val="00C55A26"/>
    <w:rsid w:val="00C55C52"/>
    <w:rsid w:val="00C562AD"/>
    <w:rsid w:val="00C56388"/>
    <w:rsid w:val="00C563CA"/>
    <w:rsid w:val="00C5651D"/>
    <w:rsid w:val="00C566AC"/>
    <w:rsid w:val="00C56720"/>
    <w:rsid w:val="00C56C2C"/>
    <w:rsid w:val="00C56D76"/>
    <w:rsid w:val="00C56FC2"/>
    <w:rsid w:val="00C5713F"/>
    <w:rsid w:val="00C5760A"/>
    <w:rsid w:val="00C57698"/>
    <w:rsid w:val="00C5776C"/>
    <w:rsid w:val="00C577E7"/>
    <w:rsid w:val="00C57EDF"/>
    <w:rsid w:val="00C602AB"/>
    <w:rsid w:val="00C6043F"/>
    <w:rsid w:val="00C605BB"/>
    <w:rsid w:val="00C60BF5"/>
    <w:rsid w:val="00C60F62"/>
    <w:rsid w:val="00C60F70"/>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7A5"/>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676AB"/>
    <w:rsid w:val="00C67F63"/>
    <w:rsid w:val="00C703CE"/>
    <w:rsid w:val="00C70444"/>
    <w:rsid w:val="00C70705"/>
    <w:rsid w:val="00C70C2E"/>
    <w:rsid w:val="00C70D8B"/>
    <w:rsid w:val="00C71529"/>
    <w:rsid w:val="00C71E46"/>
    <w:rsid w:val="00C71F21"/>
    <w:rsid w:val="00C72039"/>
    <w:rsid w:val="00C72094"/>
    <w:rsid w:val="00C72227"/>
    <w:rsid w:val="00C72556"/>
    <w:rsid w:val="00C725C6"/>
    <w:rsid w:val="00C726B7"/>
    <w:rsid w:val="00C72A0A"/>
    <w:rsid w:val="00C72A59"/>
    <w:rsid w:val="00C72AF8"/>
    <w:rsid w:val="00C72FB7"/>
    <w:rsid w:val="00C7319B"/>
    <w:rsid w:val="00C73E88"/>
    <w:rsid w:val="00C73F43"/>
    <w:rsid w:val="00C73FCE"/>
    <w:rsid w:val="00C73FD0"/>
    <w:rsid w:val="00C740B3"/>
    <w:rsid w:val="00C74165"/>
    <w:rsid w:val="00C74256"/>
    <w:rsid w:val="00C749C9"/>
    <w:rsid w:val="00C74A5B"/>
    <w:rsid w:val="00C74C54"/>
    <w:rsid w:val="00C75150"/>
    <w:rsid w:val="00C75E34"/>
    <w:rsid w:val="00C76A89"/>
    <w:rsid w:val="00C76C93"/>
    <w:rsid w:val="00C7709A"/>
    <w:rsid w:val="00C77482"/>
    <w:rsid w:val="00C774CD"/>
    <w:rsid w:val="00C77545"/>
    <w:rsid w:val="00C778DF"/>
    <w:rsid w:val="00C77952"/>
    <w:rsid w:val="00C77A3B"/>
    <w:rsid w:val="00C77B0A"/>
    <w:rsid w:val="00C77FEA"/>
    <w:rsid w:val="00C80054"/>
    <w:rsid w:val="00C803AC"/>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E6"/>
    <w:rsid w:val="00C869AB"/>
    <w:rsid w:val="00C86AB6"/>
    <w:rsid w:val="00C86B5C"/>
    <w:rsid w:val="00C86B79"/>
    <w:rsid w:val="00C87155"/>
    <w:rsid w:val="00C871D9"/>
    <w:rsid w:val="00C87A19"/>
    <w:rsid w:val="00C87AA7"/>
    <w:rsid w:val="00C87D8E"/>
    <w:rsid w:val="00C87DA6"/>
    <w:rsid w:val="00C87F0F"/>
    <w:rsid w:val="00C902A9"/>
    <w:rsid w:val="00C906FA"/>
    <w:rsid w:val="00C90951"/>
    <w:rsid w:val="00C90F64"/>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4C55"/>
    <w:rsid w:val="00C94ED0"/>
    <w:rsid w:val="00C94F18"/>
    <w:rsid w:val="00C95754"/>
    <w:rsid w:val="00C95EC4"/>
    <w:rsid w:val="00C962A8"/>
    <w:rsid w:val="00C9644B"/>
    <w:rsid w:val="00C97025"/>
    <w:rsid w:val="00C97127"/>
    <w:rsid w:val="00C972E4"/>
    <w:rsid w:val="00C97529"/>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BDE"/>
    <w:rsid w:val="00CB0C10"/>
    <w:rsid w:val="00CB1036"/>
    <w:rsid w:val="00CB13B5"/>
    <w:rsid w:val="00CB198E"/>
    <w:rsid w:val="00CB19CA"/>
    <w:rsid w:val="00CB1CAB"/>
    <w:rsid w:val="00CB208F"/>
    <w:rsid w:val="00CB259D"/>
    <w:rsid w:val="00CB25FC"/>
    <w:rsid w:val="00CB27EE"/>
    <w:rsid w:val="00CB2991"/>
    <w:rsid w:val="00CB2AB4"/>
    <w:rsid w:val="00CB308A"/>
    <w:rsid w:val="00CB30B7"/>
    <w:rsid w:val="00CB3360"/>
    <w:rsid w:val="00CB3CE1"/>
    <w:rsid w:val="00CB3D6E"/>
    <w:rsid w:val="00CB42BF"/>
    <w:rsid w:val="00CB4668"/>
    <w:rsid w:val="00CB4F1A"/>
    <w:rsid w:val="00CB4F90"/>
    <w:rsid w:val="00CB5094"/>
    <w:rsid w:val="00CB53B9"/>
    <w:rsid w:val="00CB54C3"/>
    <w:rsid w:val="00CB591B"/>
    <w:rsid w:val="00CB5995"/>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D5A"/>
    <w:rsid w:val="00CC2E86"/>
    <w:rsid w:val="00CC30D8"/>
    <w:rsid w:val="00CC3810"/>
    <w:rsid w:val="00CC3A3C"/>
    <w:rsid w:val="00CC3C00"/>
    <w:rsid w:val="00CC3DEB"/>
    <w:rsid w:val="00CC3E6E"/>
    <w:rsid w:val="00CC403D"/>
    <w:rsid w:val="00CC4138"/>
    <w:rsid w:val="00CC454A"/>
    <w:rsid w:val="00CC4659"/>
    <w:rsid w:val="00CC46E9"/>
    <w:rsid w:val="00CC47A0"/>
    <w:rsid w:val="00CC4F6F"/>
    <w:rsid w:val="00CC5029"/>
    <w:rsid w:val="00CC518E"/>
    <w:rsid w:val="00CC581C"/>
    <w:rsid w:val="00CC5876"/>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BF3"/>
    <w:rsid w:val="00CD3E7C"/>
    <w:rsid w:val="00CD3F1B"/>
    <w:rsid w:val="00CD44E0"/>
    <w:rsid w:val="00CD4507"/>
    <w:rsid w:val="00CD4579"/>
    <w:rsid w:val="00CD4783"/>
    <w:rsid w:val="00CD4C7B"/>
    <w:rsid w:val="00CD4DAD"/>
    <w:rsid w:val="00CD514B"/>
    <w:rsid w:val="00CD53AB"/>
    <w:rsid w:val="00CD5973"/>
    <w:rsid w:val="00CD5D2F"/>
    <w:rsid w:val="00CD6376"/>
    <w:rsid w:val="00CD637F"/>
    <w:rsid w:val="00CD65F4"/>
    <w:rsid w:val="00CD6D20"/>
    <w:rsid w:val="00CD6F72"/>
    <w:rsid w:val="00CD7285"/>
    <w:rsid w:val="00CD75B3"/>
    <w:rsid w:val="00CD77FD"/>
    <w:rsid w:val="00CD78B8"/>
    <w:rsid w:val="00CE005C"/>
    <w:rsid w:val="00CE018A"/>
    <w:rsid w:val="00CE06DB"/>
    <w:rsid w:val="00CE0A9A"/>
    <w:rsid w:val="00CE0AF0"/>
    <w:rsid w:val="00CE0EAD"/>
    <w:rsid w:val="00CE1043"/>
    <w:rsid w:val="00CE10D5"/>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7CB"/>
    <w:rsid w:val="00CE698E"/>
    <w:rsid w:val="00CE6B45"/>
    <w:rsid w:val="00CE6C67"/>
    <w:rsid w:val="00CE7011"/>
    <w:rsid w:val="00CE70E9"/>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2CA"/>
    <w:rsid w:val="00CF22FB"/>
    <w:rsid w:val="00CF2A46"/>
    <w:rsid w:val="00CF2BCA"/>
    <w:rsid w:val="00CF2C0A"/>
    <w:rsid w:val="00CF2E84"/>
    <w:rsid w:val="00CF30AB"/>
    <w:rsid w:val="00CF3271"/>
    <w:rsid w:val="00CF37B1"/>
    <w:rsid w:val="00CF37FB"/>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408"/>
    <w:rsid w:val="00CF5E80"/>
    <w:rsid w:val="00CF607B"/>
    <w:rsid w:val="00CF621C"/>
    <w:rsid w:val="00CF62FD"/>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278"/>
    <w:rsid w:val="00D02346"/>
    <w:rsid w:val="00D02644"/>
    <w:rsid w:val="00D02AC9"/>
    <w:rsid w:val="00D02B90"/>
    <w:rsid w:val="00D02ECB"/>
    <w:rsid w:val="00D03182"/>
    <w:rsid w:val="00D031A9"/>
    <w:rsid w:val="00D0336A"/>
    <w:rsid w:val="00D03D6E"/>
    <w:rsid w:val="00D0458E"/>
    <w:rsid w:val="00D045B5"/>
    <w:rsid w:val="00D048FC"/>
    <w:rsid w:val="00D05505"/>
    <w:rsid w:val="00D055EF"/>
    <w:rsid w:val="00D058B1"/>
    <w:rsid w:val="00D05A83"/>
    <w:rsid w:val="00D05C9B"/>
    <w:rsid w:val="00D05E35"/>
    <w:rsid w:val="00D05E9B"/>
    <w:rsid w:val="00D061FC"/>
    <w:rsid w:val="00D06415"/>
    <w:rsid w:val="00D065B6"/>
    <w:rsid w:val="00D0786C"/>
    <w:rsid w:val="00D07A0C"/>
    <w:rsid w:val="00D10045"/>
    <w:rsid w:val="00D10113"/>
    <w:rsid w:val="00D101E6"/>
    <w:rsid w:val="00D10264"/>
    <w:rsid w:val="00D102D0"/>
    <w:rsid w:val="00D10349"/>
    <w:rsid w:val="00D104D1"/>
    <w:rsid w:val="00D10718"/>
    <w:rsid w:val="00D1126A"/>
    <w:rsid w:val="00D11EA4"/>
    <w:rsid w:val="00D123C0"/>
    <w:rsid w:val="00D12490"/>
    <w:rsid w:val="00D12755"/>
    <w:rsid w:val="00D129A2"/>
    <w:rsid w:val="00D12AEF"/>
    <w:rsid w:val="00D12CB6"/>
    <w:rsid w:val="00D13267"/>
    <w:rsid w:val="00D132EC"/>
    <w:rsid w:val="00D134BB"/>
    <w:rsid w:val="00D13AC3"/>
    <w:rsid w:val="00D1449F"/>
    <w:rsid w:val="00D1474D"/>
    <w:rsid w:val="00D148E2"/>
    <w:rsid w:val="00D14A88"/>
    <w:rsid w:val="00D14FF6"/>
    <w:rsid w:val="00D1526A"/>
    <w:rsid w:val="00D15811"/>
    <w:rsid w:val="00D159BD"/>
    <w:rsid w:val="00D15B3A"/>
    <w:rsid w:val="00D15BE7"/>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1B"/>
    <w:rsid w:val="00D20270"/>
    <w:rsid w:val="00D20352"/>
    <w:rsid w:val="00D203AE"/>
    <w:rsid w:val="00D20461"/>
    <w:rsid w:val="00D206DB"/>
    <w:rsid w:val="00D208D3"/>
    <w:rsid w:val="00D208DD"/>
    <w:rsid w:val="00D20A75"/>
    <w:rsid w:val="00D20BA6"/>
    <w:rsid w:val="00D20F84"/>
    <w:rsid w:val="00D21188"/>
    <w:rsid w:val="00D21231"/>
    <w:rsid w:val="00D2128E"/>
    <w:rsid w:val="00D212D0"/>
    <w:rsid w:val="00D21453"/>
    <w:rsid w:val="00D2172D"/>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BD2"/>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9D6"/>
    <w:rsid w:val="00D33B86"/>
    <w:rsid w:val="00D33D8F"/>
    <w:rsid w:val="00D34037"/>
    <w:rsid w:val="00D344B5"/>
    <w:rsid w:val="00D34604"/>
    <w:rsid w:val="00D34B07"/>
    <w:rsid w:val="00D34C0A"/>
    <w:rsid w:val="00D34E3A"/>
    <w:rsid w:val="00D34E73"/>
    <w:rsid w:val="00D34F62"/>
    <w:rsid w:val="00D359CB"/>
    <w:rsid w:val="00D35B01"/>
    <w:rsid w:val="00D36430"/>
    <w:rsid w:val="00D36681"/>
    <w:rsid w:val="00D366BE"/>
    <w:rsid w:val="00D367AB"/>
    <w:rsid w:val="00D36A39"/>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414"/>
    <w:rsid w:val="00D55608"/>
    <w:rsid w:val="00D558A9"/>
    <w:rsid w:val="00D55D1A"/>
    <w:rsid w:val="00D55F59"/>
    <w:rsid w:val="00D56211"/>
    <w:rsid w:val="00D5636B"/>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EDE"/>
    <w:rsid w:val="00D57FBA"/>
    <w:rsid w:val="00D60474"/>
    <w:rsid w:val="00D60786"/>
    <w:rsid w:val="00D60ADA"/>
    <w:rsid w:val="00D60CCC"/>
    <w:rsid w:val="00D6150B"/>
    <w:rsid w:val="00D617D9"/>
    <w:rsid w:val="00D61B2B"/>
    <w:rsid w:val="00D61B2D"/>
    <w:rsid w:val="00D624A4"/>
    <w:rsid w:val="00D626AF"/>
    <w:rsid w:val="00D6271C"/>
    <w:rsid w:val="00D627BB"/>
    <w:rsid w:val="00D62C9C"/>
    <w:rsid w:val="00D62CC0"/>
    <w:rsid w:val="00D62FEE"/>
    <w:rsid w:val="00D63187"/>
    <w:rsid w:val="00D632A3"/>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34A"/>
    <w:rsid w:val="00D71565"/>
    <w:rsid w:val="00D718A2"/>
    <w:rsid w:val="00D71914"/>
    <w:rsid w:val="00D71957"/>
    <w:rsid w:val="00D71B71"/>
    <w:rsid w:val="00D71CD0"/>
    <w:rsid w:val="00D71D78"/>
    <w:rsid w:val="00D7226E"/>
    <w:rsid w:val="00D7249F"/>
    <w:rsid w:val="00D7253D"/>
    <w:rsid w:val="00D72A0C"/>
    <w:rsid w:val="00D72A79"/>
    <w:rsid w:val="00D72F16"/>
    <w:rsid w:val="00D730E7"/>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C78"/>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7A7"/>
    <w:rsid w:val="00D869C9"/>
    <w:rsid w:val="00D870F8"/>
    <w:rsid w:val="00D8713C"/>
    <w:rsid w:val="00D8743C"/>
    <w:rsid w:val="00D876BB"/>
    <w:rsid w:val="00D878BD"/>
    <w:rsid w:val="00D87AD6"/>
    <w:rsid w:val="00D87E0A"/>
    <w:rsid w:val="00D87FD9"/>
    <w:rsid w:val="00D900E7"/>
    <w:rsid w:val="00D9015A"/>
    <w:rsid w:val="00D901A3"/>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14F"/>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915"/>
    <w:rsid w:val="00D95C4F"/>
    <w:rsid w:val="00D95E23"/>
    <w:rsid w:val="00D9673D"/>
    <w:rsid w:val="00D96C73"/>
    <w:rsid w:val="00D96D6C"/>
    <w:rsid w:val="00D97109"/>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D76"/>
    <w:rsid w:val="00DA73B9"/>
    <w:rsid w:val="00DA7537"/>
    <w:rsid w:val="00DA77A2"/>
    <w:rsid w:val="00DA7921"/>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2D51"/>
    <w:rsid w:val="00DB3137"/>
    <w:rsid w:val="00DB33F7"/>
    <w:rsid w:val="00DB3795"/>
    <w:rsid w:val="00DB3B54"/>
    <w:rsid w:val="00DB3DF3"/>
    <w:rsid w:val="00DB4198"/>
    <w:rsid w:val="00DB425E"/>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A76"/>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2DE7"/>
    <w:rsid w:val="00DC2FC3"/>
    <w:rsid w:val="00DC3760"/>
    <w:rsid w:val="00DC38AB"/>
    <w:rsid w:val="00DC3B34"/>
    <w:rsid w:val="00DC3D99"/>
    <w:rsid w:val="00DC3EB2"/>
    <w:rsid w:val="00DC3F06"/>
    <w:rsid w:val="00DC4144"/>
    <w:rsid w:val="00DC4357"/>
    <w:rsid w:val="00DC45AA"/>
    <w:rsid w:val="00DC47A9"/>
    <w:rsid w:val="00DC4B24"/>
    <w:rsid w:val="00DC4DE8"/>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B0A"/>
    <w:rsid w:val="00DD3D6A"/>
    <w:rsid w:val="00DD3DC0"/>
    <w:rsid w:val="00DD3E0E"/>
    <w:rsid w:val="00DD422E"/>
    <w:rsid w:val="00DD44E0"/>
    <w:rsid w:val="00DD44F9"/>
    <w:rsid w:val="00DD4649"/>
    <w:rsid w:val="00DD524A"/>
    <w:rsid w:val="00DD5255"/>
    <w:rsid w:val="00DD5265"/>
    <w:rsid w:val="00DD540B"/>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731"/>
    <w:rsid w:val="00DE3913"/>
    <w:rsid w:val="00DE3A0E"/>
    <w:rsid w:val="00DE3EA5"/>
    <w:rsid w:val="00DE3F10"/>
    <w:rsid w:val="00DE3F22"/>
    <w:rsid w:val="00DE4074"/>
    <w:rsid w:val="00DE43F4"/>
    <w:rsid w:val="00DE45EA"/>
    <w:rsid w:val="00DE463B"/>
    <w:rsid w:val="00DE4BA2"/>
    <w:rsid w:val="00DE4C79"/>
    <w:rsid w:val="00DE4FFE"/>
    <w:rsid w:val="00DE509F"/>
    <w:rsid w:val="00DE571E"/>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0E78"/>
    <w:rsid w:val="00DF1014"/>
    <w:rsid w:val="00DF10EE"/>
    <w:rsid w:val="00DF1677"/>
    <w:rsid w:val="00DF16B3"/>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A6E"/>
    <w:rsid w:val="00DF4B86"/>
    <w:rsid w:val="00DF5621"/>
    <w:rsid w:val="00DF57E4"/>
    <w:rsid w:val="00DF59A1"/>
    <w:rsid w:val="00DF5C95"/>
    <w:rsid w:val="00DF5D3D"/>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04D"/>
    <w:rsid w:val="00E02245"/>
    <w:rsid w:val="00E02305"/>
    <w:rsid w:val="00E0272E"/>
    <w:rsid w:val="00E028C0"/>
    <w:rsid w:val="00E02D33"/>
    <w:rsid w:val="00E0315C"/>
    <w:rsid w:val="00E03176"/>
    <w:rsid w:val="00E0388E"/>
    <w:rsid w:val="00E03D11"/>
    <w:rsid w:val="00E04153"/>
    <w:rsid w:val="00E04418"/>
    <w:rsid w:val="00E0445C"/>
    <w:rsid w:val="00E04527"/>
    <w:rsid w:val="00E04AB9"/>
    <w:rsid w:val="00E04B67"/>
    <w:rsid w:val="00E04C5A"/>
    <w:rsid w:val="00E04D27"/>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B93"/>
    <w:rsid w:val="00E13D49"/>
    <w:rsid w:val="00E13DC1"/>
    <w:rsid w:val="00E13EC8"/>
    <w:rsid w:val="00E1444C"/>
    <w:rsid w:val="00E14A81"/>
    <w:rsid w:val="00E14B4D"/>
    <w:rsid w:val="00E15079"/>
    <w:rsid w:val="00E1548E"/>
    <w:rsid w:val="00E154E8"/>
    <w:rsid w:val="00E15564"/>
    <w:rsid w:val="00E15737"/>
    <w:rsid w:val="00E1584A"/>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39E5"/>
    <w:rsid w:val="00E4483A"/>
    <w:rsid w:val="00E448CE"/>
    <w:rsid w:val="00E44B77"/>
    <w:rsid w:val="00E44E01"/>
    <w:rsid w:val="00E44F46"/>
    <w:rsid w:val="00E44F78"/>
    <w:rsid w:val="00E4502D"/>
    <w:rsid w:val="00E45052"/>
    <w:rsid w:val="00E4527A"/>
    <w:rsid w:val="00E45547"/>
    <w:rsid w:val="00E459E7"/>
    <w:rsid w:val="00E45B7A"/>
    <w:rsid w:val="00E45B88"/>
    <w:rsid w:val="00E45EF3"/>
    <w:rsid w:val="00E4606B"/>
    <w:rsid w:val="00E46BDF"/>
    <w:rsid w:val="00E470EB"/>
    <w:rsid w:val="00E47196"/>
    <w:rsid w:val="00E471F2"/>
    <w:rsid w:val="00E475B4"/>
    <w:rsid w:val="00E476B7"/>
    <w:rsid w:val="00E478E8"/>
    <w:rsid w:val="00E47A3F"/>
    <w:rsid w:val="00E47CA4"/>
    <w:rsid w:val="00E47ECA"/>
    <w:rsid w:val="00E47FFE"/>
    <w:rsid w:val="00E50030"/>
    <w:rsid w:val="00E501EB"/>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B2A"/>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041"/>
    <w:rsid w:val="00E6652C"/>
    <w:rsid w:val="00E66840"/>
    <w:rsid w:val="00E668BE"/>
    <w:rsid w:val="00E66A1B"/>
    <w:rsid w:val="00E66A8F"/>
    <w:rsid w:val="00E6718D"/>
    <w:rsid w:val="00E674D1"/>
    <w:rsid w:val="00E677FB"/>
    <w:rsid w:val="00E6784F"/>
    <w:rsid w:val="00E67AE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7B2"/>
    <w:rsid w:val="00E7380C"/>
    <w:rsid w:val="00E7385F"/>
    <w:rsid w:val="00E73AD8"/>
    <w:rsid w:val="00E73BE5"/>
    <w:rsid w:val="00E73CEE"/>
    <w:rsid w:val="00E73EB9"/>
    <w:rsid w:val="00E73FE3"/>
    <w:rsid w:val="00E7422A"/>
    <w:rsid w:val="00E74423"/>
    <w:rsid w:val="00E74B98"/>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805"/>
    <w:rsid w:val="00E82D53"/>
    <w:rsid w:val="00E82DF1"/>
    <w:rsid w:val="00E82E2D"/>
    <w:rsid w:val="00E82F51"/>
    <w:rsid w:val="00E83142"/>
    <w:rsid w:val="00E83167"/>
    <w:rsid w:val="00E831D7"/>
    <w:rsid w:val="00E83208"/>
    <w:rsid w:val="00E833D1"/>
    <w:rsid w:val="00E8349C"/>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AC4"/>
    <w:rsid w:val="00E85B72"/>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6D"/>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193"/>
    <w:rsid w:val="00E9730B"/>
    <w:rsid w:val="00E974E7"/>
    <w:rsid w:val="00E978C8"/>
    <w:rsid w:val="00E97AED"/>
    <w:rsid w:val="00E97BD9"/>
    <w:rsid w:val="00E97EC4"/>
    <w:rsid w:val="00E97F33"/>
    <w:rsid w:val="00EA0546"/>
    <w:rsid w:val="00EA05A2"/>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0AD6"/>
    <w:rsid w:val="00EB10EC"/>
    <w:rsid w:val="00EB151E"/>
    <w:rsid w:val="00EB15AB"/>
    <w:rsid w:val="00EB16D2"/>
    <w:rsid w:val="00EB1870"/>
    <w:rsid w:val="00EB1EFE"/>
    <w:rsid w:val="00EB1F09"/>
    <w:rsid w:val="00EB2113"/>
    <w:rsid w:val="00EB26C2"/>
    <w:rsid w:val="00EB27E5"/>
    <w:rsid w:val="00EB2D80"/>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164"/>
    <w:rsid w:val="00EC6630"/>
    <w:rsid w:val="00EC669E"/>
    <w:rsid w:val="00EC66D8"/>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4B7"/>
    <w:rsid w:val="00ED252C"/>
    <w:rsid w:val="00ED2BFA"/>
    <w:rsid w:val="00ED2C5A"/>
    <w:rsid w:val="00ED2CF4"/>
    <w:rsid w:val="00ED2D71"/>
    <w:rsid w:val="00ED2E48"/>
    <w:rsid w:val="00ED33DA"/>
    <w:rsid w:val="00ED3578"/>
    <w:rsid w:val="00ED357A"/>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03"/>
    <w:rsid w:val="00ED7E4E"/>
    <w:rsid w:val="00ED7E60"/>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08D"/>
    <w:rsid w:val="00EF62C3"/>
    <w:rsid w:val="00EF632B"/>
    <w:rsid w:val="00EF6385"/>
    <w:rsid w:val="00EF6540"/>
    <w:rsid w:val="00EF682F"/>
    <w:rsid w:val="00EF6D7A"/>
    <w:rsid w:val="00EF6DB9"/>
    <w:rsid w:val="00EF6DCC"/>
    <w:rsid w:val="00EF7134"/>
    <w:rsid w:val="00EF7214"/>
    <w:rsid w:val="00EF72A4"/>
    <w:rsid w:val="00EF774D"/>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16D"/>
    <w:rsid w:val="00F1025A"/>
    <w:rsid w:val="00F10DB4"/>
    <w:rsid w:val="00F10FF5"/>
    <w:rsid w:val="00F11385"/>
    <w:rsid w:val="00F116BA"/>
    <w:rsid w:val="00F11718"/>
    <w:rsid w:val="00F11742"/>
    <w:rsid w:val="00F11AB0"/>
    <w:rsid w:val="00F11D81"/>
    <w:rsid w:val="00F123F6"/>
    <w:rsid w:val="00F12425"/>
    <w:rsid w:val="00F125F0"/>
    <w:rsid w:val="00F12BDD"/>
    <w:rsid w:val="00F1345B"/>
    <w:rsid w:val="00F1355F"/>
    <w:rsid w:val="00F13813"/>
    <w:rsid w:val="00F1413A"/>
    <w:rsid w:val="00F1427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AE3"/>
    <w:rsid w:val="00F21CF1"/>
    <w:rsid w:val="00F21FC5"/>
    <w:rsid w:val="00F220D7"/>
    <w:rsid w:val="00F221E0"/>
    <w:rsid w:val="00F2298D"/>
    <w:rsid w:val="00F22A23"/>
    <w:rsid w:val="00F22D33"/>
    <w:rsid w:val="00F22EA8"/>
    <w:rsid w:val="00F23258"/>
    <w:rsid w:val="00F23333"/>
    <w:rsid w:val="00F2339A"/>
    <w:rsid w:val="00F23802"/>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64BA"/>
    <w:rsid w:val="00F26710"/>
    <w:rsid w:val="00F26D0E"/>
    <w:rsid w:val="00F27098"/>
    <w:rsid w:val="00F27406"/>
    <w:rsid w:val="00F27747"/>
    <w:rsid w:val="00F27D7B"/>
    <w:rsid w:val="00F27FFB"/>
    <w:rsid w:val="00F300DD"/>
    <w:rsid w:val="00F305ED"/>
    <w:rsid w:val="00F3078E"/>
    <w:rsid w:val="00F3087A"/>
    <w:rsid w:val="00F308BF"/>
    <w:rsid w:val="00F30B18"/>
    <w:rsid w:val="00F30DA0"/>
    <w:rsid w:val="00F30F5D"/>
    <w:rsid w:val="00F31339"/>
    <w:rsid w:val="00F314CF"/>
    <w:rsid w:val="00F31ECB"/>
    <w:rsid w:val="00F324BE"/>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F13"/>
    <w:rsid w:val="00F36F99"/>
    <w:rsid w:val="00F36FEB"/>
    <w:rsid w:val="00F3702E"/>
    <w:rsid w:val="00F376E3"/>
    <w:rsid w:val="00F3778A"/>
    <w:rsid w:val="00F378B7"/>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8F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2C"/>
    <w:rsid w:val="00F53C7B"/>
    <w:rsid w:val="00F53FF9"/>
    <w:rsid w:val="00F54005"/>
    <w:rsid w:val="00F544C7"/>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22F"/>
    <w:rsid w:val="00F563C3"/>
    <w:rsid w:val="00F56527"/>
    <w:rsid w:val="00F566D1"/>
    <w:rsid w:val="00F56901"/>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BDC"/>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D9B"/>
    <w:rsid w:val="00F67EC0"/>
    <w:rsid w:val="00F703FE"/>
    <w:rsid w:val="00F7074B"/>
    <w:rsid w:val="00F707F1"/>
    <w:rsid w:val="00F70A55"/>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77D"/>
    <w:rsid w:val="00F73822"/>
    <w:rsid w:val="00F739E4"/>
    <w:rsid w:val="00F73B7C"/>
    <w:rsid w:val="00F73CAE"/>
    <w:rsid w:val="00F73D49"/>
    <w:rsid w:val="00F743C1"/>
    <w:rsid w:val="00F745B5"/>
    <w:rsid w:val="00F7465C"/>
    <w:rsid w:val="00F747ED"/>
    <w:rsid w:val="00F75377"/>
    <w:rsid w:val="00F75403"/>
    <w:rsid w:val="00F75671"/>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77E7B"/>
    <w:rsid w:val="00F802EB"/>
    <w:rsid w:val="00F8077F"/>
    <w:rsid w:val="00F80958"/>
    <w:rsid w:val="00F80C6C"/>
    <w:rsid w:val="00F8148D"/>
    <w:rsid w:val="00F817E8"/>
    <w:rsid w:val="00F81BC2"/>
    <w:rsid w:val="00F81E76"/>
    <w:rsid w:val="00F820D6"/>
    <w:rsid w:val="00F820ED"/>
    <w:rsid w:val="00F8263B"/>
    <w:rsid w:val="00F82ACF"/>
    <w:rsid w:val="00F82B0A"/>
    <w:rsid w:val="00F82F3A"/>
    <w:rsid w:val="00F832A4"/>
    <w:rsid w:val="00F832FF"/>
    <w:rsid w:val="00F83318"/>
    <w:rsid w:val="00F83397"/>
    <w:rsid w:val="00F8343D"/>
    <w:rsid w:val="00F836C3"/>
    <w:rsid w:val="00F83924"/>
    <w:rsid w:val="00F83A5D"/>
    <w:rsid w:val="00F83B06"/>
    <w:rsid w:val="00F83D42"/>
    <w:rsid w:val="00F845C5"/>
    <w:rsid w:val="00F84B4F"/>
    <w:rsid w:val="00F85091"/>
    <w:rsid w:val="00F852B5"/>
    <w:rsid w:val="00F8575B"/>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CCD"/>
    <w:rsid w:val="00F90EA2"/>
    <w:rsid w:val="00F90EE5"/>
    <w:rsid w:val="00F910FA"/>
    <w:rsid w:val="00F9111B"/>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617"/>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6DA"/>
    <w:rsid w:val="00FA6869"/>
    <w:rsid w:val="00FA690B"/>
    <w:rsid w:val="00FA693A"/>
    <w:rsid w:val="00FA6B3F"/>
    <w:rsid w:val="00FA6E00"/>
    <w:rsid w:val="00FA6EAC"/>
    <w:rsid w:val="00FA7287"/>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4E0"/>
    <w:rsid w:val="00FB2636"/>
    <w:rsid w:val="00FB2824"/>
    <w:rsid w:val="00FB2B2D"/>
    <w:rsid w:val="00FB2C88"/>
    <w:rsid w:val="00FB2FF6"/>
    <w:rsid w:val="00FB34E4"/>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631"/>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B2"/>
    <w:rsid w:val="00FC1A64"/>
    <w:rsid w:val="00FC1A7B"/>
    <w:rsid w:val="00FC1BD7"/>
    <w:rsid w:val="00FC1FF6"/>
    <w:rsid w:val="00FC2228"/>
    <w:rsid w:val="00FC2407"/>
    <w:rsid w:val="00FC267D"/>
    <w:rsid w:val="00FC27A0"/>
    <w:rsid w:val="00FC2907"/>
    <w:rsid w:val="00FC2B08"/>
    <w:rsid w:val="00FC2B63"/>
    <w:rsid w:val="00FC2EFF"/>
    <w:rsid w:val="00FC30A7"/>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A35"/>
    <w:rsid w:val="00FD2F6E"/>
    <w:rsid w:val="00FD3295"/>
    <w:rsid w:val="00FD3447"/>
    <w:rsid w:val="00FD35E4"/>
    <w:rsid w:val="00FD3F8C"/>
    <w:rsid w:val="00FD403F"/>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71CE"/>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5CA"/>
    <w:rsid w:val="00FE3695"/>
    <w:rsid w:val="00FE39E8"/>
    <w:rsid w:val="00FE3C4C"/>
    <w:rsid w:val="00FE44CC"/>
    <w:rsid w:val="00FE455B"/>
    <w:rsid w:val="00FE45C6"/>
    <w:rsid w:val="00FE46C1"/>
    <w:rsid w:val="00FE49EB"/>
    <w:rsid w:val="00FE4B4B"/>
    <w:rsid w:val="00FE4C54"/>
    <w:rsid w:val="00FE5040"/>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55C"/>
    <w:rsid w:val="00FF36BD"/>
    <w:rsid w:val="00FF3931"/>
    <w:rsid w:val="00FF39B5"/>
    <w:rsid w:val="00FF39D0"/>
    <w:rsid w:val="00FF4101"/>
    <w:rsid w:val="00FF4221"/>
    <w:rsid w:val="00FF423B"/>
    <w:rsid w:val="00FF44EA"/>
    <w:rsid w:val="00FF47C6"/>
    <w:rsid w:val="00FF4955"/>
    <w:rsid w:val="00FF4C48"/>
    <w:rsid w:val="00FF4E9A"/>
    <w:rsid w:val="00FF5081"/>
    <w:rsid w:val="00FF55A8"/>
    <w:rsid w:val="00FF56DE"/>
    <w:rsid w:val="00FF596D"/>
    <w:rsid w:val="00FF5E90"/>
    <w:rsid w:val="00FF5FAA"/>
    <w:rsid w:val="00FF6394"/>
    <w:rsid w:val="00FF6434"/>
    <w:rsid w:val="00FF655C"/>
    <w:rsid w:val="00FF6640"/>
    <w:rsid w:val="00FF66C6"/>
    <w:rsid w:val="00FF6940"/>
    <w:rsid w:val="00FF6A6D"/>
    <w:rsid w:val="00FF6AFE"/>
    <w:rsid w:val="00FF6FF7"/>
    <w:rsid w:val="00FF7433"/>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12"/>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b17-2023" TargetMode="External"/><Relationship Id="rId21" Type="http://schemas.openxmlformats.org/officeDocument/2006/relationships/header" Target="header2.xml"/><Relationship Id="rId42" Type="http://schemas.openxmlformats.org/officeDocument/2006/relationships/hyperlink" Target="http://www.austlii.edu.au/cgi-bin/viewdoc/au/cases/cth/HCATrans/2023/4.html" TargetMode="External"/><Relationship Id="rId63" Type="http://schemas.openxmlformats.org/officeDocument/2006/relationships/hyperlink" Target="https://www.judgments.fedcourt.gov.au/judgments/Judgments/fca/full/2022/2022fcafc0052" TargetMode="External"/><Relationship Id="rId84" Type="http://schemas.openxmlformats.org/officeDocument/2006/relationships/hyperlink" Target="https://www.hcourt.gov.au/cases/case_a9-2023" TargetMode="External"/><Relationship Id="rId138" Type="http://schemas.openxmlformats.org/officeDocument/2006/relationships/hyperlink" Target="http://www.austlii.edu.au/cgi-bin/viewdoc/au/cases/cth/HCASL/2023/88.html" TargetMode="External"/><Relationship Id="rId107" Type="http://schemas.openxmlformats.org/officeDocument/2006/relationships/hyperlink" Target="https://www.hcourt.gov.au/cases/case_b19-2023" TargetMode="External"/><Relationship Id="rId11" Type="http://schemas.openxmlformats.org/officeDocument/2006/relationships/image" Target="media/image1.png"/><Relationship Id="rId32" Type="http://schemas.openxmlformats.org/officeDocument/2006/relationships/hyperlink" Target="http://www.austlii.edu.au/cgi-bin/viewdoc/au/cases/cth/HCATrans/2023/75.html" TargetMode="External"/><Relationship Id="rId53" Type="http://schemas.openxmlformats.org/officeDocument/2006/relationships/hyperlink" Target="https://www.caselaw.nsw.gov.au/decision/181dc68c6fac8386ab01be8d" TargetMode="External"/><Relationship Id="rId74" Type="http://schemas.openxmlformats.org/officeDocument/2006/relationships/hyperlink" Target="http://www.austlii.edu.au/cgi-bin/viewdoc/au/cases/sa/SASCA/2022/6.html" TargetMode="External"/><Relationship Id="rId128" Type="http://schemas.openxmlformats.org/officeDocument/2006/relationships/hyperlink" Target="http://www.austlii.edu.au/cgi-bin/viewdoc/au/cases/cth/HCATrans/2022/229.html" TargetMode="External"/><Relationship Id="rId149" Type="http://schemas.openxmlformats.org/officeDocument/2006/relationships/hyperlink" Target="http://www.austlii.edu.au/cgi-bin/viewdoc/au/cases/cth/HCASL/2023/95.html" TargetMode="External"/><Relationship Id="rId5" Type="http://schemas.openxmlformats.org/officeDocument/2006/relationships/numbering" Target="numbering.xml"/><Relationship Id="rId95" Type="http://schemas.openxmlformats.org/officeDocument/2006/relationships/hyperlink" Target="http://www.austlii.edu.au/cgi-bin/viewdoc/au/cases/cth/HCATrans/2022/13.html" TargetMode="External"/><Relationship Id="rId22" Type="http://schemas.openxmlformats.org/officeDocument/2006/relationships/hyperlink" Target="https://www.hcourt.gov.au/cases/case_s150-2022" TargetMode="External"/><Relationship Id="rId43" Type="http://schemas.openxmlformats.org/officeDocument/2006/relationships/hyperlink" Target="https://courts.act.gov.au/supreme/judgments/vunilagi-v-the-queen" TargetMode="External"/><Relationship Id="rId64" Type="http://schemas.openxmlformats.org/officeDocument/2006/relationships/hyperlink" Target="https://www.hcourt.gov.au/cases/case_s153-2022" TargetMode="External"/><Relationship Id="rId118" Type="http://schemas.openxmlformats.org/officeDocument/2006/relationships/hyperlink" Target="http://www.austlii.edu.au/cgi-bin/viewdoc/au/cases/cth/HCATrans/2023/34.html" TargetMode="External"/><Relationship Id="rId139" Type="http://schemas.openxmlformats.org/officeDocument/2006/relationships/hyperlink" Target="http://www.austlii.edu.au/cgi-bin/viewdoc/au/cases/cth/HCASL/2023/89.html" TargetMode="External"/><Relationship Id="rId80" Type="http://schemas.openxmlformats.org/officeDocument/2006/relationships/hyperlink" Target="https://www.hcourt.gov.au/cases/case_m16-2023" TargetMode="External"/><Relationship Id="rId85" Type="http://schemas.openxmlformats.org/officeDocument/2006/relationships/hyperlink" Target="https://www.hcourt.gov.au/cases/case_s147-2022" TargetMode="External"/><Relationship Id="rId150" Type="http://schemas.openxmlformats.org/officeDocument/2006/relationships/hyperlink" Target="http://www.austlii.edu.au/cgi-bin/viewdoc/au/cases/cth/HCASL/2023/96.html" TargetMode="External"/><Relationship Id="rId155" Type="http://schemas.openxmlformats.org/officeDocument/2006/relationships/hyperlink" Target="http://www.austlii.edu.au/cgi-bin/viewdoc/au/cases/cth/HCATrans/2023/87.html" TargetMode="External"/><Relationship Id="rId12" Type="http://schemas.openxmlformats.org/officeDocument/2006/relationships/header" Target="header1.xml"/><Relationship Id="rId17" Type="http://schemas.openxmlformats.org/officeDocument/2006/relationships/hyperlink" Target="https://eresources.hcourt.gov.au/downloadPdf/2023/HCA/19" TargetMode="External"/><Relationship Id="rId33" Type="http://schemas.openxmlformats.org/officeDocument/2006/relationships/hyperlink" Target="https://www.queenslandjudgments.com.au/caselaw/qca/2022/141" TargetMode="External"/><Relationship Id="rId38" Type="http://schemas.openxmlformats.org/officeDocument/2006/relationships/hyperlink" Target="http://www.austlii.edu.au/cgi-bin/viewdoc/au/cases/cth/HCATrans/2023/10.html" TargetMode="External"/><Relationship Id="rId59" Type="http://schemas.openxmlformats.org/officeDocument/2006/relationships/hyperlink" Target="https://www.caselaw.nsw.gov.au/decision/17a9e4a16b534bddf0298c8b" TargetMode="External"/><Relationship Id="rId103" Type="http://schemas.openxmlformats.org/officeDocument/2006/relationships/hyperlink" Target="https://www.hcourt.gov.au/cases/case_s44-2023" TargetMode="External"/><Relationship Id="rId108" Type="http://schemas.openxmlformats.org/officeDocument/2006/relationships/hyperlink" Target="http://www.austlii.edu.au/cgi-bin/viewdoc/au/cases/cth/HCATrans/2023/36.html" TargetMode="External"/><Relationship Id="rId124" Type="http://schemas.openxmlformats.org/officeDocument/2006/relationships/hyperlink" Target="http://www.austlii.edu.au/cgi-bin/viewdoc/au/cases/cth/HCATrans/2023/79.html" TargetMode="External"/><Relationship Id="rId129" Type="http://schemas.openxmlformats.org/officeDocument/2006/relationships/hyperlink" Target="https://www.judgments.fedcourt.gov.au/judgments/Judgments/fca/full/2022/2022fcafc0066" TargetMode="External"/><Relationship Id="rId54" Type="http://schemas.openxmlformats.org/officeDocument/2006/relationships/hyperlink" Target="https://www.hcourt.gov.au/cases/case_b57-2022" TargetMode="External"/><Relationship Id="rId70" Type="http://schemas.openxmlformats.org/officeDocument/2006/relationships/hyperlink" Target="https://supremecourt.nt.gov.au/__data/assets/pdf_file/0004/1084918/NTCA-1-Chief-Executive-Officer-Housing-v-Young-Anor-4-Feb-003.pdf" TargetMode="External"/><Relationship Id="rId75" Type="http://schemas.openxmlformats.org/officeDocument/2006/relationships/hyperlink" Target="https://www.hcourt.gov.au/cases/case_b43-2022" TargetMode="External"/><Relationship Id="rId91" Type="http://schemas.openxmlformats.org/officeDocument/2006/relationships/hyperlink" Target="https://www.hcourt.gov.au/cases/case_s25-2023" TargetMode="External"/><Relationship Id="rId96" Type="http://schemas.openxmlformats.org/officeDocument/2006/relationships/hyperlink" Target="https://www.judgments.fedcourt.gov.au/judgments/Judgments/fca/full/2022/2022fcafc0112" TargetMode="External"/><Relationship Id="rId140" Type="http://schemas.openxmlformats.org/officeDocument/2006/relationships/hyperlink" Target="http://www.austlii.edu.au/cgi-bin/viewdoc/au/cases/cth/HCASL/2023/90.html" TargetMode="External"/><Relationship Id="rId145" Type="http://schemas.openxmlformats.org/officeDocument/2006/relationships/hyperlink" Target="http://www.austlii.edu.au/cgi-bin/viewdoc/au/cases/cth/HCATrans/2023/80.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austlii.edu.au/cgi-bin/viewdoc/au/cases/cth/HCATrans/2023/76.html" TargetMode="External"/><Relationship Id="rId28" Type="http://schemas.openxmlformats.org/officeDocument/2006/relationships/hyperlink" Target="https://www.hcourt.gov.au/cases/case_m90-2022" TargetMode="External"/><Relationship Id="rId49" Type="http://schemas.openxmlformats.org/officeDocument/2006/relationships/hyperlink" Target="http://www.austlii.edu.au/cgi-bin/viewdoc/au/cases/cth/HCATrans/2023/43.html" TargetMode="External"/><Relationship Id="rId114" Type="http://schemas.openxmlformats.org/officeDocument/2006/relationships/hyperlink" Target="https://www.hcourt.gov.au/cases/case_s147-2022" TargetMode="External"/><Relationship Id="rId119" Type="http://schemas.openxmlformats.org/officeDocument/2006/relationships/hyperlink" Target="https://www.sclqld.org.au/caselaw/QCA/2022/158" TargetMode="External"/><Relationship Id="rId44" Type="http://schemas.openxmlformats.org/officeDocument/2006/relationships/hyperlink" Target="https://www.hcourt.gov.au/cases/case_a40-2021" TargetMode="External"/><Relationship Id="rId60" Type="http://schemas.openxmlformats.org/officeDocument/2006/relationships/hyperlink" Target="https://www.hcourt.gov.au/cases/case_m84-2022" TargetMode="External"/><Relationship Id="rId65" Type="http://schemas.openxmlformats.org/officeDocument/2006/relationships/hyperlink" Target="http://www.austlii.edu.au/cgi-bin/viewdoc/au/cases/cth/HCATrans/2023/54.html" TargetMode="External"/><Relationship Id="rId81" Type="http://schemas.openxmlformats.org/officeDocument/2006/relationships/hyperlink" Target="https://www.hcourt.gov.au/cases/case_m20-2023" TargetMode="External"/><Relationship Id="rId86" Type="http://schemas.openxmlformats.org/officeDocument/2006/relationships/hyperlink" Target="http://www.austlii.edu.au/cgi-bin/viewdoc/au/cases/cth/HCATrans/2023/65.html" TargetMode="External"/><Relationship Id="rId130" Type="http://schemas.openxmlformats.org/officeDocument/2006/relationships/hyperlink" Target="https://www.hcourt.gov.au/cases/case_m17-2023" TargetMode="External"/><Relationship Id="rId135" Type="http://schemas.openxmlformats.org/officeDocument/2006/relationships/hyperlink" Target="http://www.austlii.edu.au/cgi-bin/viewdoc/au/cases/cth/HCASL/2023/93.html" TargetMode="External"/><Relationship Id="rId151" Type="http://schemas.openxmlformats.org/officeDocument/2006/relationships/hyperlink" Target="http://www.austlii.edu.au/cgi-bin/viewdoc/au/cases/cth/HCASL/2023/97.html" TargetMode="External"/><Relationship Id="rId156" Type="http://schemas.openxmlformats.org/officeDocument/2006/relationships/header" Target="header8.xml"/><Relationship Id="rId13" Type="http://schemas.openxmlformats.org/officeDocument/2006/relationships/footer" Target="footer1.xml"/><Relationship Id="rId18" Type="http://schemas.openxmlformats.org/officeDocument/2006/relationships/hyperlink" Target="https://www.hcourt.gov.au/cases/case_b42-2022" TargetMode="External"/><Relationship Id="rId39" Type="http://schemas.openxmlformats.org/officeDocument/2006/relationships/hyperlink" Target="http://www.austlii.edu.au/cgi-bin/viewdoc/au/cases/cth/HCATrans/2023/11.html" TargetMode="External"/><Relationship Id="rId109" Type="http://schemas.openxmlformats.org/officeDocument/2006/relationships/hyperlink" Target="https://www.sclqld.org.au/caselaw/QCA/2021/78" TargetMode="External"/><Relationship Id="rId34" Type="http://schemas.openxmlformats.org/officeDocument/2006/relationships/hyperlink" Target="https://www.hcourt.gov.au/cases/case_b47-2022" TargetMode="External"/><Relationship Id="rId50" Type="http://schemas.openxmlformats.org/officeDocument/2006/relationships/hyperlink" Target="https://www.queenslandjudgments.com.au/caselaw/qca/2022/71" TargetMode="External"/><Relationship Id="rId55" Type="http://schemas.openxmlformats.org/officeDocument/2006/relationships/hyperlink" Target="http://www.austlii.edu.au/cgi-bin/viewdoc/au/cases/cth/HCATrans/2023/60.html" TargetMode="External"/><Relationship Id="rId76" Type="http://schemas.openxmlformats.org/officeDocument/2006/relationships/hyperlink" Target="http://www.austlii.edu.au/cgi-bin/viewdoc/au/cases/cth/HCATrans/2023/24.html" TargetMode="External"/><Relationship Id="rId97" Type="http://schemas.openxmlformats.org/officeDocument/2006/relationships/hyperlink" Target="https://www.judgments.fedcourt.gov.au/judgments/Judgments/fca/full/2022/2022fcafc0121" TargetMode="External"/><Relationship Id="rId104" Type="http://schemas.openxmlformats.org/officeDocument/2006/relationships/hyperlink" Target="http://www.austlii.edu.au/cgi-bin/viewdoc/au/cases/cth/HCATrans/2023/52.html" TargetMode="External"/><Relationship Id="rId120" Type="http://schemas.openxmlformats.org/officeDocument/2006/relationships/hyperlink" Target="https://www.hcourt.gov.au/cases/case_s147-2022" TargetMode="External"/><Relationship Id="rId125" Type="http://schemas.openxmlformats.org/officeDocument/2006/relationships/hyperlink" Target="https://www.judgments.fedcourt.gov.au/judgments/Judgments/fca/full/2022/2022fcafc0171" TargetMode="External"/><Relationship Id="rId141" Type="http://schemas.openxmlformats.org/officeDocument/2006/relationships/hyperlink" Target="http://www.austlii.edu.au/cgi-bin/viewdoc/au/cases/cth/HCASL/2023/91.html" TargetMode="External"/><Relationship Id="rId146" Type="http://schemas.openxmlformats.org/officeDocument/2006/relationships/hyperlink" Target="http://www.austlii.edu.au/cgi-bin/viewdoc/au/cases/cth/HCATrans/2023/78.html" TargetMode="External"/><Relationship Id="rId7" Type="http://schemas.openxmlformats.org/officeDocument/2006/relationships/settings" Target="settings.xml"/><Relationship Id="rId71" Type="http://schemas.openxmlformats.org/officeDocument/2006/relationships/hyperlink" Target="https://www.hcourt.gov.au/cases/case_a22-2022" TargetMode="External"/><Relationship Id="rId92" Type="http://schemas.openxmlformats.org/officeDocument/2006/relationships/hyperlink" Target="http://www.austlii.edu.au/cgi-bin/viewdoc/au/cases/cth/HCATrans/2023/33.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HCATrans/2023/83.html" TargetMode="External"/><Relationship Id="rId24" Type="http://schemas.openxmlformats.org/officeDocument/2006/relationships/hyperlink" Target="https://www.caselaw.nsw.gov.au/decision/181129062d6c68e8f721375c" TargetMode="External"/><Relationship Id="rId40" Type="http://schemas.openxmlformats.org/officeDocument/2006/relationships/hyperlink" Target="https://www.hcourt.gov.au/cases/cases_c13-2022" TargetMode="External"/><Relationship Id="rId45" Type="http://schemas.openxmlformats.org/officeDocument/2006/relationships/hyperlink" Target="http://www.austlii.edu.au/cgi-bin/viewdoc/au/cases/cth/HCATrans/2023/62.html" TargetMode="External"/><Relationship Id="rId66" Type="http://schemas.openxmlformats.org/officeDocument/2006/relationships/hyperlink" Target="http://www.austlii.edu.au/cgi-bin/viewdoc/au/cases/cth/HCATrans/2023/56.html" TargetMode="External"/><Relationship Id="rId87" Type="http://schemas.openxmlformats.org/officeDocument/2006/relationships/hyperlink" Target="http://www8.austlii.edu.au/cgi-bin/viewdoc/au/cases/sa/SASCA/2022/107.html" TargetMode="External"/><Relationship Id="rId110" Type="http://schemas.openxmlformats.org/officeDocument/2006/relationships/hyperlink" Target="https://www.hcourt.gov.au/cases/case_m33-2023" TargetMode="External"/><Relationship Id="rId115" Type="http://schemas.openxmlformats.org/officeDocument/2006/relationships/hyperlink" Target="http://www.austlii.edu.au/cgi-bin/viewdoc/au/cases/cth/HCATrans/2023/90.html" TargetMode="External"/><Relationship Id="rId131" Type="http://schemas.openxmlformats.org/officeDocument/2006/relationships/hyperlink" Target="http://www.austlii.edu.au/cgi-bin/viewdoc/au/cases/cth/HCATrans/2023/15.html" TargetMode="External"/><Relationship Id="rId136" Type="http://schemas.openxmlformats.org/officeDocument/2006/relationships/hyperlink" Target="http://www.austlii.edu.au/cgi-bin/viewdoc/au/cases/cth/HCASL/2023/86.html" TargetMode="External"/><Relationship Id="rId157" Type="http://schemas.openxmlformats.org/officeDocument/2006/relationships/fontTable" Target="fontTable.xml"/><Relationship Id="rId61" Type="http://schemas.openxmlformats.org/officeDocument/2006/relationships/hyperlink" Target="http://www.austlii.edu.au/cgi-bin/viewdoc/au/cases/cth/HCATrans/2023/59.html" TargetMode="External"/><Relationship Id="rId82" Type="http://schemas.openxmlformats.org/officeDocument/2006/relationships/header" Target="header4.xml"/><Relationship Id="rId152" Type="http://schemas.openxmlformats.org/officeDocument/2006/relationships/hyperlink" Target="http://www.austlii.edu.au/cgi-bin/viewdoc/au/cases/cth/HCATrans/2023/86.html" TargetMode="External"/><Relationship Id="rId19" Type="http://schemas.openxmlformats.org/officeDocument/2006/relationships/hyperlink" Target="https://eresources.hcourt.gov.au/downloadPdf/2023/HCA/17" TargetMode="External"/><Relationship Id="rId14" Type="http://schemas.openxmlformats.org/officeDocument/2006/relationships/hyperlink" Target="https://www.hcourt.gov.au/cases/case_s102-2022" TargetMode="External"/><Relationship Id="rId30" Type="http://schemas.openxmlformats.org/officeDocument/2006/relationships/hyperlink" Target="https://www.hcourt.gov.au/cases/case_b66-2022" TargetMode="External"/><Relationship Id="rId35" Type="http://schemas.openxmlformats.org/officeDocument/2006/relationships/hyperlink" Target="http://www.austlii.edu.au/cgi-bin/viewdoc/au/cases/cth/HCATrans/2023/85.html" TargetMode="External"/><Relationship Id="rId56" Type="http://schemas.openxmlformats.org/officeDocument/2006/relationships/hyperlink" Target="https://www.sclqld.org.au/caselaw/QCA/2022/29" TargetMode="External"/><Relationship Id="rId77" Type="http://schemas.openxmlformats.org/officeDocument/2006/relationships/hyperlink" Target="https://www.queenslandjudgments.com.au/caselaw/qca/2022/38" TargetMode="External"/><Relationship Id="rId100" Type="http://schemas.openxmlformats.org/officeDocument/2006/relationships/hyperlink" Target="https://www.caselaw.nsw.gov.au/decision/182ce1a0f7aa44cd1f063408" TargetMode="External"/><Relationship Id="rId105" Type="http://schemas.openxmlformats.org/officeDocument/2006/relationships/hyperlink" Target="https://courts.act.gov.au/supreme/judgments/hurt-v-the-queen" TargetMode="External"/><Relationship Id="rId126" Type="http://schemas.openxmlformats.org/officeDocument/2006/relationships/hyperlink" Target="https://www.hcourt.gov.au/cases/case_d9-2022" TargetMode="External"/><Relationship Id="rId147" Type="http://schemas.openxmlformats.org/officeDocument/2006/relationships/hyperlink" Target="http://www.austlii.edu.au/cgi-bin/viewdoc/au/cases/cth/HCATrans/2023/77.html" TargetMode="External"/><Relationship Id="rId8" Type="http://schemas.openxmlformats.org/officeDocument/2006/relationships/webSettings" Target="webSettings.xml"/><Relationship Id="rId51" Type="http://schemas.openxmlformats.org/officeDocument/2006/relationships/hyperlink" Target="https://www.hcourt.gov.au/cases/case_s148-2022" TargetMode="External"/><Relationship Id="rId72" Type="http://schemas.openxmlformats.org/officeDocument/2006/relationships/hyperlink" Target="http://www.hcourt.gov.au/cases/case_s262-2019" TargetMode="External"/><Relationship Id="rId93" Type="http://schemas.openxmlformats.org/officeDocument/2006/relationships/hyperlink" Target="https://www.judgments.fedcourt.gov.au/judgments/Judgments/fca/full/2022/2022fcafc0149" TargetMode="External"/><Relationship Id="rId98" Type="http://schemas.openxmlformats.org/officeDocument/2006/relationships/hyperlink" Target="https://www.hcourt.gov.au/cases/case_s47-8-2023" TargetMode="External"/><Relationship Id="rId121" Type="http://schemas.openxmlformats.org/officeDocument/2006/relationships/hyperlink" Target="http://www.austlii.edu.au/cgi-bin/viewdoc/au/cases/cth/HCATrans/2023/91.html" TargetMode="External"/><Relationship Id="rId142" Type="http://schemas.openxmlformats.org/officeDocument/2006/relationships/hyperlink" Target="http://www.austlii.edu.au/cgi-bin/viewdoc/au/cases/cth/HCASL/2023/92.html" TargetMode="External"/><Relationship Id="rId3" Type="http://schemas.openxmlformats.org/officeDocument/2006/relationships/customXml" Target="../customXml/item3.xml"/><Relationship Id="rId25" Type="http://schemas.openxmlformats.org/officeDocument/2006/relationships/hyperlink" Target="https://www.hcourt.gov.au/cases/case_s147-2022" TargetMode="External"/><Relationship Id="rId46" Type="http://schemas.openxmlformats.org/officeDocument/2006/relationships/hyperlink" Target="http://www.austlii.edu.au/cgi-bin/viewdoc/au/cases/cth/HCATrans/2023/64.html" TargetMode="External"/><Relationship Id="rId67" Type="http://schemas.openxmlformats.org/officeDocument/2006/relationships/hyperlink" Target="https://www.judgments.fedcourt.gov.au/judgments/Judgments/fca/full/2022/2022fcafc0071" TargetMode="External"/><Relationship Id="rId116" Type="http://schemas.openxmlformats.org/officeDocument/2006/relationships/hyperlink" Target="https://aucc.sirsidynix.net.au/Judgments/VSCA/2022/A0236.pdf" TargetMode="External"/><Relationship Id="rId137" Type="http://schemas.openxmlformats.org/officeDocument/2006/relationships/hyperlink" Target="http://www.austlii.edu.au/cgi-bin/viewdoc/au/cases/cth/HCASL/2023/87.html" TargetMode="External"/><Relationship Id="rId158" Type="http://schemas.openxmlformats.org/officeDocument/2006/relationships/theme" Target="theme/theme1.xml"/><Relationship Id="rId20" Type="http://schemas.openxmlformats.org/officeDocument/2006/relationships/hyperlink" Target="https://www.judgments.fedcourt.gov.au/judgments/Judgments/fca/full/2022/2022fcafc0023" TargetMode="External"/><Relationship Id="rId41" Type="http://schemas.openxmlformats.org/officeDocument/2006/relationships/hyperlink" Target="http://www.austlii.edu.au/cgi-bin/viewdoc/au/cases/cth/HCATrans/2023/3.html" TargetMode="External"/><Relationship Id="rId62" Type="http://schemas.openxmlformats.org/officeDocument/2006/relationships/hyperlink" Target="http://www.austlii.edu.au/cgi-bin/viewdoc/au/cases/cth/HCATrans/2022/196.html" TargetMode="External"/><Relationship Id="rId83" Type="http://schemas.openxmlformats.org/officeDocument/2006/relationships/header" Target="header5.xml"/><Relationship Id="rId88" Type="http://schemas.openxmlformats.org/officeDocument/2006/relationships/hyperlink" Target="https://www.hcourt.gov.au/cases/case_d3-2023" TargetMode="External"/><Relationship Id="rId111" Type="http://schemas.openxmlformats.org/officeDocument/2006/relationships/hyperlink" Target="https://www.hcourt.gov.au/cases/case_s147-2022" TargetMode="External"/><Relationship Id="rId132" Type="http://schemas.openxmlformats.org/officeDocument/2006/relationships/hyperlink" Target="https://aucc.sirsidynix.net.au/Judgments/VSCA/2022/A0155.pdf" TargetMode="External"/><Relationship Id="rId153" Type="http://schemas.openxmlformats.org/officeDocument/2006/relationships/hyperlink" Target="http://www.austlii.edu.au/cgi-bin/viewdoc/au/cases/cth/HCATrans/2023/88.html" TargetMode="External"/><Relationship Id="rId15" Type="http://schemas.openxmlformats.org/officeDocument/2006/relationships/hyperlink" Target="https://eresources.hcourt.gov.au/downloadPdf/2023/HCA/18" TargetMode="External"/><Relationship Id="rId36" Type="http://schemas.openxmlformats.org/officeDocument/2006/relationships/hyperlink" Target="https://www.hcourt.gov.au/cases/case_m61-2022" TargetMode="External"/><Relationship Id="rId57" Type="http://schemas.openxmlformats.org/officeDocument/2006/relationships/hyperlink" Target="https://www.hcourt.gov.au/cases/case_s143-2022" TargetMode="External"/><Relationship Id="rId106" Type="http://schemas.openxmlformats.org/officeDocument/2006/relationships/hyperlink" Target="https://www.caselaw.nsw.gov.au/decision/18123107758c8d31cc2ca827" TargetMode="External"/><Relationship Id="rId127" Type="http://schemas.openxmlformats.org/officeDocument/2006/relationships/hyperlink" Target="http://www.hcourt.gov.au/cases/case_s262-2019" TargetMode="External"/><Relationship Id="rId10" Type="http://schemas.openxmlformats.org/officeDocument/2006/relationships/endnotes" Target="endnotes.xml"/><Relationship Id="rId31" Type="http://schemas.openxmlformats.org/officeDocument/2006/relationships/hyperlink" Target="http://www.austlii.edu.au/cgi-bin/viewdoc/au/cases/cth/HCATrans/2023/74.html" TargetMode="External"/><Relationship Id="rId52" Type="http://schemas.openxmlformats.org/officeDocument/2006/relationships/hyperlink" Target="http://www.austlii.edu.au/cgi-bin/viewdoc/au/cases/cth/HCATrans/2023/41.html" TargetMode="External"/><Relationship Id="rId73" Type="http://schemas.openxmlformats.org/officeDocument/2006/relationships/hyperlink" Target="http://www.austlii.edu.au/cgi-bin/viewdoc/au/cases/cth/HCATrans/2023/25.html" TargetMode="External"/><Relationship Id="rId78" Type="http://schemas.openxmlformats.org/officeDocument/2006/relationships/header" Target="header3.xml"/><Relationship Id="rId94" Type="http://schemas.openxmlformats.org/officeDocument/2006/relationships/hyperlink" Target="https://www.hcourt.gov.au/cases/case_s137-2023" TargetMode="External"/><Relationship Id="rId99" Type="http://schemas.openxmlformats.org/officeDocument/2006/relationships/hyperlink" Target="http://www.austlii.edu.au/cgi-bin/viewdoc/au/cases/cth/HCATrans/2023/48.html" TargetMode="External"/><Relationship Id="rId101" Type="http://schemas.openxmlformats.org/officeDocument/2006/relationships/hyperlink" Target="https://www.hcourt.gov.au/cases/case_c7-8-2023" TargetMode="External"/><Relationship Id="rId122" Type="http://schemas.openxmlformats.org/officeDocument/2006/relationships/hyperlink" Target="https://www.caselaw.nsw.gov.au/decision/17d018fcec12aba46d1df2f0" TargetMode="External"/><Relationship Id="rId143" Type="http://schemas.openxmlformats.org/officeDocument/2006/relationships/hyperlink" Target="http://www.austlii.edu.au/cgi-bin/viewdoc/au/cases/cth/HCATrans/2023/81.html" TargetMode="External"/><Relationship Id="rId148" Type="http://schemas.openxmlformats.org/officeDocument/2006/relationships/hyperlink" Target="http://www.austlii.edu.au/cgi-bin/viewdoc/au/cases/cth/HCASL/2023/94.htm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austlii.edu.au/cgi-bin/viewdoc/au/cases/cth/HCATrans/2023/42.html" TargetMode="External"/><Relationship Id="rId47" Type="http://schemas.openxmlformats.org/officeDocument/2006/relationships/hyperlink" Target="https://www.austlii.edu.au/cgi-bin/viewdoc/au/cases/sa/SASCFC/2018/41.html" TargetMode="External"/><Relationship Id="rId68" Type="http://schemas.openxmlformats.org/officeDocument/2006/relationships/hyperlink" Target="https://www.hcourt.gov.au/cases/case_d5-2022" TargetMode="External"/><Relationship Id="rId89" Type="http://schemas.openxmlformats.org/officeDocument/2006/relationships/hyperlink" Target="http://www.austlii.edu.au/cgi-bin/viewdoc/au/cases/cth/HCATrans/2023/68.html" TargetMode="External"/><Relationship Id="rId112" Type="http://schemas.openxmlformats.org/officeDocument/2006/relationships/hyperlink" Target="http://www.austlii.edu.au/cgi-bin/viewdoc/au/cases/cth/HCATrans/2023/66.html" TargetMode="External"/><Relationship Id="rId133" Type="http://schemas.openxmlformats.org/officeDocument/2006/relationships/header" Target="header6.xml"/><Relationship Id="rId154" Type="http://schemas.openxmlformats.org/officeDocument/2006/relationships/hyperlink" Target="http://www.austlii.edu.au/cgi-bin/viewdoc/au/cases/cth/HCATrans/2023/89.html" TargetMode="External"/><Relationship Id="rId16" Type="http://schemas.openxmlformats.org/officeDocument/2006/relationships/hyperlink" Target="https://www.hcourt.gov.au/cases/case_s202-2021" TargetMode="External"/><Relationship Id="rId37" Type="http://schemas.openxmlformats.org/officeDocument/2006/relationships/hyperlink" Target="http://www.austlii.edu.au/cgi-bin/viewdoc/au/cases/cth/HCATrans/2023/7.html" TargetMode="External"/><Relationship Id="rId58" Type="http://schemas.openxmlformats.org/officeDocument/2006/relationships/hyperlink" Target="http://www.austlii.edu.au/cgi-bin/viewdoc/au/cases/cth/HCATrans/2023/61.html" TargetMode="External"/><Relationship Id="rId79" Type="http://schemas.openxmlformats.org/officeDocument/2006/relationships/hyperlink" Target="https://www.hcourt.gov.au/cases/case_s28-2023" TargetMode="External"/><Relationship Id="rId102" Type="http://schemas.openxmlformats.org/officeDocument/2006/relationships/hyperlink" Target="https://www.hcourt.gov.au/cases/case_c7-8-2023" TargetMode="External"/><Relationship Id="rId123" Type="http://schemas.openxmlformats.org/officeDocument/2006/relationships/hyperlink" Target="http://www.hcourt.gov.au/cases/case_s262-2019" TargetMode="External"/><Relationship Id="rId144" Type="http://schemas.openxmlformats.org/officeDocument/2006/relationships/hyperlink" Target="http://www.austlii.edu.au/cgi-bin/viewdoc/au/cases/cth/HCATrans/2023/82.html" TargetMode="External"/><Relationship Id="rId90" Type="http://schemas.openxmlformats.org/officeDocument/2006/relationships/hyperlink" Target="https://supremecourt.nt.gov.au/__data/assets/pdf_file/0007/1145158/Aboriginal-Areas-Protection-Authority-v-Director-of-National-Parks-2022-NTSCFC-1.pdf" TargetMode="External"/><Relationship Id="rId27" Type="http://schemas.openxmlformats.org/officeDocument/2006/relationships/hyperlink" Target="https://www.caselaw.nsw.gov.au/decision/18214ddd208ff6ac491d7e2c" TargetMode="External"/><Relationship Id="rId48" Type="http://schemas.openxmlformats.org/officeDocument/2006/relationships/hyperlink" Target="https://www.hcourt.gov.au/cases/case_b50-2022" TargetMode="External"/><Relationship Id="rId69" Type="http://schemas.openxmlformats.org/officeDocument/2006/relationships/hyperlink" Target="http://www.austlii.edu.au/cgi-bin/viewdoc/au/cases/cth/HCATrans/2023/30.html" TargetMode="External"/><Relationship Id="rId113" Type="http://schemas.openxmlformats.org/officeDocument/2006/relationships/hyperlink" Target="https://aucc.sirsidynix.net.au/Judgments/VSCA/2022/A0215.pdf" TargetMode="External"/><Relationship Id="rId13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66E2102F73D142A7EAAADA769024CE" ma:contentTypeVersion="12" ma:contentTypeDescription="Create a new document." ma:contentTypeScope="" ma:versionID="12840fff8a02a446095640ff62dc26f3">
  <xsd:schema xmlns:xsd="http://www.w3.org/2001/XMLSchema" xmlns:xs="http://www.w3.org/2001/XMLSchema" xmlns:p="http://schemas.microsoft.com/office/2006/metadata/properties" xmlns:ns2="b8958be0-660d-4469-b8c8-72ee7910bfd1" xmlns:ns3="397683a0-ed2f-43ed-ab07-3079141340e9" targetNamespace="http://schemas.microsoft.com/office/2006/metadata/properties" ma:root="true" ma:fieldsID="4267c6c5c8854f51bfffd297e74f1b2d" ns2:_="" ns3:_="">
    <xsd:import namespace="b8958be0-660d-4469-b8c8-72ee7910bfd1"/>
    <xsd:import namespace="397683a0-ed2f-43ed-ab07-3079141340e9"/>
    <xsd:element name="properties">
      <xsd:complexType>
        <xsd:sequence>
          <xsd:element name="documentManagement">
            <xsd:complexType>
              <xsd:all>
                <xsd:element ref="ns2:MediaServiceAutoTags" minOccurs="0"/>
                <xsd:element ref="ns2:MediaServiceOCR" minOccurs="0"/>
                <xsd:element ref="ns2:MediaServiceLocation" minOccurs="0"/>
                <xsd:element ref="ns2:MediaServiceKeyPoints"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8be0-660d-4469-b8c8-72ee7910bfd1"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description="" ma:internalName="MediaServiceOCR" ma:readOnly="true">
      <xsd:simpleType>
        <xsd:restriction base="dms:Note">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683a0-ed2f-43ed-ab07-3079141340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bc61007-9337-49f0-8e7e-366c862b25a5}" ma:internalName="TaxCatchAll" ma:showField="CatchAllData" ma:web="397683a0-ed2f-43ed-ab07-307914134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7683a0-ed2f-43ed-ab07-3079141340e9" xsi:nil="true"/>
    <lcf76f155ced4ddcb4097134ff3c332f xmlns="b8958be0-660d-4469-b8c8-72ee7910bf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customXml/itemProps2.xml><?xml version="1.0" encoding="utf-8"?>
<ds:datastoreItem xmlns:ds="http://schemas.openxmlformats.org/officeDocument/2006/customXml" ds:itemID="{74936B3F-BD9A-48D1-882C-BE3D74E9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8be0-660d-4469-b8c8-72ee7910bfd1"/>
    <ds:schemaRef ds:uri="397683a0-ed2f-43ed-ab07-30791413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17488-B207-4E48-AE3A-D7B88FFEF3F4}">
  <ds:schemaRefs>
    <ds:schemaRef ds:uri="http://schemas.microsoft.com/office/2006/metadata/properties"/>
    <ds:schemaRef ds:uri="http://schemas.microsoft.com/office/infopath/2007/PartnerControls"/>
    <ds:schemaRef ds:uri="397683a0-ed2f-43ed-ab07-3079141340e9"/>
    <ds:schemaRef ds:uri="b8958be0-660d-4469-b8c8-72ee7910bfd1"/>
  </ds:schemaRefs>
</ds:datastoreItem>
</file>

<file path=customXml/itemProps4.xml><?xml version="1.0" encoding="utf-8"?>
<ds:datastoreItem xmlns:ds="http://schemas.openxmlformats.org/officeDocument/2006/customXml" ds:itemID="{BA92C1D8-4F1B-4240-9292-911AE950D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11959</Words>
  <Characters>67455</Characters>
  <Application>Microsoft Office Word</Application>
  <DocSecurity>0</DocSecurity>
  <Lines>2326</Lines>
  <Paragraphs>771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2023-02-14T01:53:00Z</dcterms:created>
  <dcterms:modified xsi:type="dcterms:W3CDTF">2023-06-20T23:44:00Z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0x010100C166E2102F73D142A7EAAADA769024CE</vt:lpwstr>
  </property>
  <property fmtid="{D5CDD505-2E9C-101B-9397-08002B2CF9AE}" pid="3" name="MediaServiceImageTags">
    <vt:lpwstr/>
  </property>
</Properties>
</file>